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>Информация</w:t>
      </w:r>
    </w:p>
    <w:p w:rsidR="0026666A" w:rsidRDefault="000A1345" w:rsidP="009C0FE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 </w:t>
      </w:r>
      <w:r w:rsidR="00394E02" w:rsidRPr="001C1E0A">
        <w:rPr>
          <w:rFonts w:ascii="Times New Roman" w:hAnsi="Times New Roman" w:cs="Times New Roman"/>
          <w:sz w:val="28"/>
          <w:szCs w:val="28"/>
        </w:rPr>
        <w:t>результатах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837963">
        <w:rPr>
          <w:rFonts w:ascii="Times New Roman" w:hAnsi="Times New Roman" w:cs="Times New Roman"/>
          <w:sz w:val="28"/>
          <w:szCs w:val="28"/>
        </w:rPr>
        <w:t>провер</w:t>
      </w:r>
      <w:r w:rsidR="00E25FE8" w:rsidRPr="00837963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6373B0">
        <w:rPr>
          <w:rFonts w:ascii="Times New Roman" w:hAnsi="Times New Roman" w:cs="Times New Roman"/>
          <w:sz w:val="28"/>
          <w:szCs w:val="28"/>
        </w:rPr>
        <w:t>отдел</w:t>
      </w:r>
      <w:r w:rsidR="00290842">
        <w:rPr>
          <w:rFonts w:ascii="Times New Roman" w:hAnsi="Times New Roman" w:cs="Times New Roman"/>
          <w:sz w:val="28"/>
          <w:szCs w:val="28"/>
        </w:rPr>
        <w:t>а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CA1894" w:rsidRPr="00CA18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информационных систем </w:t>
      </w:r>
      <w:r w:rsidR="005E142C" w:rsidRPr="00837963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proofErr w:type="gramEnd"/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E25FE8" w:rsidRPr="0083796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A1345" w:rsidRPr="00837963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837963" w:rsidRDefault="00760DA6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837963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E1604F" w:rsidRPr="00E1604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 (далее - Упр</w:t>
      </w:r>
      <w:r w:rsidR="0072221F">
        <w:rPr>
          <w:rFonts w:ascii="Times New Roman" w:hAnsi="Times New Roman" w:cs="Times New Roman"/>
          <w:sz w:val="28"/>
          <w:szCs w:val="28"/>
        </w:rPr>
        <w:t xml:space="preserve">авление) </w:t>
      </w:r>
      <w:r w:rsidR="008D6DCD" w:rsidRPr="000C5E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от </w:t>
      </w:r>
      <w:r w:rsidR="00CA1894" w:rsidRPr="00CA18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13 февраля 2026 г. № 33од «О проведении проверки отдела информационных систем Управления Федерального казначейства по Еврейской автономной области»</w:t>
      </w:r>
      <w:r w:rsidR="0021335A" w:rsidRPr="002133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и утвержденной программой проверки, </w:t>
      </w:r>
      <w:r w:rsidR="00CA1894" w:rsidRPr="00CA1894">
        <w:rPr>
          <w:rFonts w:ascii="Times New Roman" w:hAnsi="Times New Roman" w:cs="Times New Roman"/>
          <w:sz w:val="28"/>
          <w:szCs w:val="28"/>
        </w:rPr>
        <w:t xml:space="preserve">с 24 февраля </w:t>
      </w:r>
      <w:r w:rsidR="00F22E94">
        <w:rPr>
          <w:rFonts w:ascii="Times New Roman" w:hAnsi="Times New Roman" w:cs="Times New Roman"/>
          <w:sz w:val="28"/>
          <w:szCs w:val="28"/>
        </w:rPr>
        <w:t>2026 года по 13 марта 2026 </w:t>
      </w:r>
      <w:r w:rsidR="00CA1894" w:rsidRPr="00CA1894">
        <w:rPr>
          <w:rFonts w:ascii="Times New Roman" w:hAnsi="Times New Roman" w:cs="Times New Roman"/>
          <w:sz w:val="28"/>
          <w:szCs w:val="28"/>
        </w:rPr>
        <w:t>года</w:t>
      </w:r>
      <w:r w:rsidR="008D6DCD" w:rsidRPr="008D6DCD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проведена комбинированная тематическая проверка деятельности </w:t>
      </w:r>
      <w:r w:rsidR="008D6DCD" w:rsidRPr="008D6DCD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CA1894" w:rsidRPr="00CA1894">
        <w:rPr>
          <w:rFonts w:ascii="Times New Roman" w:hAnsi="Times New Roman" w:cs="Times New Roman"/>
          <w:bCs/>
          <w:sz w:val="28"/>
          <w:szCs w:val="28"/>
        </w:rPr>
        <w:t xml:space="preserve">информационных систем </w:t>
      </w:r>
      <w:r w:rsidR="008D6DCD" w:rsidRPr="008D6DC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0C60CD" w:rsidRPr="00837963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F22E94">
        <w:rPr>
          <w:rFonts w:ascii="Times New Roman" w:hAnsi="Times New Roman" w:cs="Times New Roman"/>
          <w:sz w:val="28"/>
          <w:szCs w:val="28"/>
        </w:rPr>
        <w:t>с февраля 2024</w:t>
      </w:r>
      <w:proofErr w:type="gramEnd"/>
      <w:r w:rsidR="00F22E94">
        <w:rPr>
          <w:rFonts w:ascii="Times New Roman" w:hAnsi="Times New Roman" w:cs="Times New Roman"/>
          <w:sz w:val="28"/>
          <w:szCs w:val="28"/>
        </w:rPr>
        <w:t xml:space="preserve"> года по </w:t>
      </w:r>
      <w:r w:rsidR="00CA1894" w:rsidRPr="00CA1894">
        <w:rPr>
          <w:rFonts w:ascii="Times New Roman" w:hAnsi="Times New Roman" w:cs="Times New Roman"/>
          <w:sz w:val="28"/>
          <w:szCs w:val="28"/>
        </w:rPr>
        <w:t>истекший период 2026 года</w:t>
      </w:r>
      <w:r w:rsidR="0021335A" w:rsidRPr="0021335A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В ходе проведенной проверки </w:t>
      </w:r>
      <w:r w:rsidR="00CA1894" w:rsidRPr="00CA1894">
        <w:rPr>
          <w:rFonts w:ascii="Times New Roman" w:hAnsi="Times New Roman" w:cs="Times New Roman"/>
          <w:sz w:val="28"/>
          <w:szCs w:val="28"/>
        </w:rPr>
        <w:t>выявлены отдельные нарушения</w:t>
      </w:r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По итогам проверки оформлен  Акт от </w:t>
      </w:r>
      <w:r w:rsidR="0021335A">
        <w:rPr>
          <w:rFonts w:ascii="Times New Roman" w:hAnsi="Times New Roman" w:cs="Times New Roman"/>
          <w:sz w:val="28"/>
          <w:szCs w:val="28"/>
        </w:rPr>
        <w:t>1</w:t>
      </w:r>
      <w:r w:rsidR="00CA1894" w:rsidRPr="00F22E94">
        <w:rPr>
          <w:rFonts w:ascii="Times New Roman" w:hAnsi="Times New Roman" w:cs="Times New Roman"/>
          <w:sz w:val="28"/>
          <w:szCs w:val="28"/>
        </w:rPr>
        <w:t>2</w:t>
      </w:r>
      <w:r w:rsidRPr="00513B7B">
        <w:rPr>
          <w:rFonts w:ascii="Times New Roman" w:hAnsi="Times New Roman" w:cs="Times New Roman"/>
          <w:sz w:val="28"/>
          <w:szCs w:val="28"/>
        </w:rPr>
        <w:t xml:space="preserve"> </w:t>
      </w:r>
      <w:r w:rsidR="0021335A">
        <w:rPr>
          <w:rFonts w:ascii="Times New Roman" w:hAnsi="Times New Roman" w:cs="Times New Roman"/>
          <w:sz w:val="28"/>
          <w:szCs w:val="28"/>
        </w:rPr>
        <w:t>марта</w:t>
      </w:r>
      <w:r w:rsidRPr="00513B7B">
        <w:rPr>
          <w:rFonts w:ascii="Times New Roman" w:hAnsi="Times New Roman" w:cs="Times New Roman"/>
          <w:sz w:val="28"/>
          <w:szCs w:val="28"/>
        </w:rPr>
        <w:t xml:space="preserve"> 202</w:t>
      </w:r>
      <w:r w:rsidR="00CA1894" w:rsidRPr="00F22E94">
        <w:rPr>
          <w:rFonts w:ascii="Times New Roman" w:hAnsi="Times New Roman" w:cs="Times New Roman"/>
          <w:sz w:val="28"/>
          <w:szCs w:val="28"/>
        </w:rPr>
        <w:t>6</w:t>
      </w:r>
      <w:r w:rsidRPr="00513B7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б/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26666A" w:rsidRPr="0026666A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66A">
        <w:rPr>
          <w:rFonts w:ascii="Times New Roman" w:hAnsi="Times New Roman" w:cs="Times New Roman"/>
          <w:sz w:val="28"/>
          <w:szCs w:val="28"/>
        </w:rPr>
        <w:t xml:space="preserve">В соответствии с решением </w:t>
      </w:r>
      <w:proofErr w:type="spellStart"/>
      <w:r w:rsidR="00F22E94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F22E94">
        <w:rPr>
          <w:rFonts w:ascii="Times New Roman" w:hAnsi="Times New Roman" w:cs="Times New Roman"/>
          <w:sz w:val="28"/>
          <w:szCs w:val="28"/>
        </w:rPr>
        <w:t xml:space="preserve"> </w:t>
      </w:r>
      <w:r w:rsidRPr="0026666A">
        <w:rPr>
          <w:rFonts w:ascii="Times New Roman" w:hAnsi="Times New Roman" w:cs="Times New Roman"/>
          <w:sz w:val="28"/>
          <w:szCs w:val="28"/>
        </w:rPr>
        <w:t xml:space="preserve">руководителя Управления материалы проверки реализованы без рассмотрения на заседании </w:t>
      </w:r>
      <w:r w:rsidR="00F22E94" w:rsidRPr="0026666A">
        <w:rPr>
          <w:rFonts w:ascii="Times New Roman" w:hAnsi="Times New Roman" w:cs="Times New Roman"/>
          <w:sz w:val="28"/>
          <w:szCs w:val="28"/>
        </w:rPr>
        <w:t>Комитета</w:t>
      </w:r>
      <w:r w:rsidR="00F22E94" w:rsidRPr="0026666A">
        <w:rPr>
          <w:rFonts w:ascii="Times New Roman" w:hAnsi="Times New Roman" w:cs="Times New Roman"/>
          <w:sz w:val="28"/>
          <w:szCs w:val="28"/>
        </w:rPr>
        <w:t xml:space="preserve"> </w:t>
      </w:r>
      <w:r w:rsidR="00F22E94" w:rsidRPr="0026666A">
        <w:rPr>
          <w:rFonts w:ascii="Times New Roman" w:hAnsi="Times New Roman" w:cs="Times New Roman"/>
          <w:sz w:val="28"/>
          <w:szCs w:val="28"/>
        </w:rPr>
        <w:t>Управления</w:t>
      </w:r>
      <w:r w:rsidR="00F22E94" w:rsidRPr="0026666A">
        <w:rPr>
          <w:rFonts w:ascii="Times New Roman" w:hAnsi="Times New Roman" w:cs="Times New Roman"/>
          <w:sz w:val="28"/>
          <w:szCs w:val="28"/>
        </w:rPr>
        <w:t xml:space="preserve"> </w:t>
      </w:r>
      <w:r w:rsidRPr="0026666A">
        <w:rPr>
          <w:rFonts w:ascii="Times New Roman" w:hAnsi="Times New Roman" w:cs="Times New Roman"/>
          <w:sz w:val="28"/>
          <w:szCs w:val="28"/>
        </w:rPr>
        <w:t>по внутреннему контролю</w:t>
      </w:r>
      <w:r w:rsidR="00C71609">
        <w:rPr>
          <w:rFonts w:ascii="Times New Roman" w:hAnsi="Times New Roman" w:cs="Times New Roman"/>
          <w:sz w:val="28"/>
          <w:szCs w:val="28"/>
        </w:rPr>
        <w:t xml:space="preserve"> и</w:t>
      </w:r>
      <w:r w:rsidRPr="0026666A">
        <w:rPr>
          <w:rFonts w:ascii="Times New Roman" w:hAnsi="Times New Roman" w:cs="Times New Roman"/>
          <w:sz w:val="28"/>
          <w:szCs w:val="28"/>
        </w:rPr>
        <w:t xml:space="preserve"> внутреннему аудиту.</w:t>
      </w:r>
    </w:p>
    <w:p w:rsidR="008D131D" w:rsidRPr="00837963" w:rsidRDefault="008D131D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D131D" w:rsidRPr="00837963" w:rsidSect="00722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DCD" w:rsidRDefault="008D6DCD" w:rsidP="0072221F">
      <w:pPr>
        <w:spacing w:after="0" w:line="240" w:lineRule="auto"/>
      </w:pPr>
      <w:r>
        <w:separator/>
      </w:r>
    </w:p>
  </w:endnote>
  <w:endnote w:type="continuationSeparator" w:id="0">
    <w:p w:rsidR="008D6DCD" w:rsidRDefault="008D6DCD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DCD" w:rsidRDefault="008D6DCD" w:rsidP="0072221F">
      <w:pPr>
        <w:spacing w:after="0" w:line="240" w:lineRule="auto"/>
      </w:pPr>
      <w:r>
        <w:separator/>
      </w:r>
    </w:p>
  </w:footnote>
  <w:footnote w:type="continuationSeparator" w:id="0">
    <w:p w:rsidR="008D6DCD" w:rsidRDefault="008D6DCD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3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D6DCD" w:rsidRPr="009F30A6" w:rsidRDefault="008D6DC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0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0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549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D6DCD" w:rsidRDefault="008D6DCD" w:rsidP="0072221F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00304"/>
    <w:rsid w:val="00035D5B"/>
    <w:rsid w:val="00042E9B"/>
    <w:rsid w:val="00063A66"/>
    <w:rsid w:val="000A1345"/>
    <w:rsid w:val="000A5754"/>
    <w:rsid w:val="000C20FF"/>
    <w:rsid w:val="000C60CD"/>
    <w:rsid w:val="000D1899"/>
    <w:rsid w:val="00120B8D"/>
    <w:rsid w:val="00150F6C"/>
    <w:rsid w:val="00195531"/>
    <w:rsid w:val="001C0AFB"/>
    <w:rsid w:val="001E143B"/>
    <w:rsid w:val="001E48E4"/>
    <w:rsid w:val="0021335A"/>
    <w:rsid w:val="0026666A"/>
    <w:rsid w:val="00272417"/>
    <w:rsid w:val="00281652"/>
    <w:rsid w:val="00290842"/>
    <w:rsid w:val="00293FCF"/>
    <w:rsid w:val="002973A7"/>
    <w:rsid w:val="002C61AF"/>
    <w:rsid w:val="002F3CCF"/>
    <w:rsid w:val="00362F5E"/>
    <w:rsid w:val="00394E02"/>
    <w:rsid w:val="003A6670"/>
    <w:rsid w:val="003B00CD"/>
    <w:rsid w:val="003B499B"/>
    <w:rsid w:val="003D2593"/>
    <w:rsid w:val="003E60AF"/>
    <w:rsid w:val="00426F80"/>
    <w:rsid w:val="0042740E"/>
    <w:rsid w:val="0044244B"/>
    <w:rsid w:val="00484573"/>
    <w:rsid w:val="00484A61"/>
    <w:rsid w:val="004B7105"/>
    <w:rsid w:val="004C5C16"/>
    <w:rsid w:val="004D4F1D"/>
    <w:rsid w:val="004E329B"/>
    <w:rsid w:val="00505FBF"/>
    <w:rsid w:val="005115CE"/>
    <w:rsid w:val="005226C8"/>
    <w:rsid w:val="00532E45"/>
    <w:rsid w:val="00544BA3"/>
    <w:rsid w:val="00566109"/>
    <w:rsid w:val="005B24D3"/>
    <w:rsid w:val="005E142C"/>
    <w:rsid w:val="005F2C75"/>
    <w:rsid w:val="0062323D"/>
    <w:rsid w:val="006373B0"/>
    <w:rsid w:val="00660DC1"/>
    <w:rsid w:val="00685383"/>
    <w:rsid w:val="006A1702"/>
    <w:rsid w:val="006A322B"/>
    <w:rsid w:val="006E3F32"/>
    <w:rsid w:val="00711648"/>
    <w:rsid w:val="00711A98"/>
    <w:rsid w:val="0072221F"/>
    <w:rsid w:val="00760DA6"/>
    <w:rsid w:val="00777450"/>
    <w:rsid w:val="007828A3"/>
    <w:rsid w:val="007F30AE"/>
    <w:rsid w:val="00805584"/>
    <w:rsid w:val="0083665F"/>
    <w:rsid w:val="00837963"/>
    <w:rsid w:val="0086031D"/>
    <w:rsid w:val="008612CC"/>
    <w:rsid w:val="008615C7"/>
    <w:rsid w:val="0087559B"/>
    <w:rsid w:val="008A7A58"/>
    <w:rsid w:val="008D131D"/>
    <w:rsid w:val="008D32CA"/>
    <w:rsid w:val="008D6DCD"/>
    <w:rsid w:val="00910772"/>
    <w:rsid w:val="00987689"/>
    <w:rsid w:val="009A1F6D"/>
    <w:rsid w:val="009C0FEF"/>
    <w:rsid w:val="009D2776"/>
    <w:rsid w:val="009F30A6"/>
    <w:rsid w:val="00A13E9A"/>
    <w:rsid w:val="00A31F61"/>
    <w:rsid w:val="00A35498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C261DA"/>
    <w:rsid w:val="00C36C53"/>
    <w:rsid w:val="00C71609"/>
    <w:rsid w:val="00CA1894"/>
    <w:rsid w:val="00CB5B84"/>
    <w:rsid w:val="00CE3A26"/>
    <w:rsid w:val="00D10185"/>
    <w:rsid w:val="00D476D8"/>
    <w:rsid w:val="00D541BD"/>
    <w:rsid w:val="00DC2A78"/>
    <w:rsid w:val="00DC507A"/>
    <w:rsid w:val="00DC6C6F"/>
    <w:rsid w:val="00DE1536"/>
    <w:rsid w:val="00E1604F"/>
    <w:rsid w:val="00E25FE8"/>
    <w:rsid w:val="00E44E81"/>
    <w:rsid w:val="00E77ECC"/>
    <w:rsid w:val="00EF2824"/>
    <w:rsid w:val="00EF31BE"/>
    <w:rsid w:val="00F10D54"/>
    <w:rsid w:val="00F22E94"/>
    <w:rsid w:val="00F37428"/>
    <w:rsid w:val="00F501B6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96310-0630-400D-9A8D-A08835D36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Пастух Наталья Владимировна</cp:lastModifiedBy>
  <cp:revision>10</cp:revision>
  <dcterms:created xsi:type="dcterms:W3CDTF">2023-05-02T23:37:00Z</dcterms:created>
  <dcterms:modified xsi:type="dcterms:W3CDTF">2026-03-19T00:28:00Z</dcterms:modified>
</cp:coreProperties>
</file>