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FB1" w:rsidRDefault="00C75FB1">
      <w:pPr>
        <w:pStyle w:val="ConsPlusTitle"/>
        <w:jc w:val="center"/>
        <w:outlineLvl w:val="0"/>
      </w:pPr>
      <w:r>
        <w:t>ПРАВИТЕЛЬСТВО РОССИЙСКОЙ ФЕДЕРАЦИИ</w:t>
      </w:r>
    </w:p>
    <w:p w:rsidR="00C75FB1" w:rsidRDefault="00C75FB1">
      <w:pPr>
        <w:pStyle w:val="ConsPlusTitle"/>
        <w:jc w:val="both"/>
      </w:pPr>
    </w:p>
    <w:p w:rsidR="00C75FB1" w:rsidRDefault="00C75FB1">
      <w:pPr>
        <w:pStyle w:val="ConsPlusTitle"/>
        <w:jc w:val="center"/>
      </w:pPr>
      <w:r>
        <w:t>ПОСТАНОВЛЕНИЕ</w:t>
      </w:r>
    </w:p>
    <w:p w:rsidR="00C75FB1" w:rsidRDefault="00C75FB1">
      <w:pPr>
        <w:pStyle w:val="ConsPlusTitle"/>
        <w:jc w:val="center"/>
      </w:pPr>
      <w:r>
        <w:t>от 9 декабря 2017 г. N 1496</w:t>
      </w:r>
    </w:p>
    <w:p w:rsidR="00C75FB1" w:rsidRDefault="00C75FB1">
      <w:pPr>
        <w:pStyle w:val="ConsPlusTitle"/>
        <w:jc w:val="both"/>
      </w:pPr>
    </w:p>
    <w:p w:rsidR="00C75FB1" w:rsidRDefault="00C75FB1">
      <w:pPr>
        <w:pStyle w:val="ConsPlusTitle"/>
        <w:jc w:val="center"/>
      </w:pPr>
      <w:r>
        <w:t>О МЕРАХ ПО ОБЕСПЕЧЕНИЮ ИСПОЛНЕНИЯ ФЕДЕРАЛЬНОГО БЮДЖЕТА</w:t>
      </w:r>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center"/>
            </w:pPr>
            <w:r>
              <w:rPr>
                <w:color w:val="392C69"/>
              </w:rPr>
              <w:t>Список изменяющих документов</w:t>
            </w:r>
          </w:p>
          <w:p w:rsidR="00C75FB1" w:rsidRDefault="00C75FB1">
            <w:pPr>
              <w:pStyle w:val="ConsPlusNormal"/>
              <w:jc w:val="center"/>
            </w:pPr>
            <w:proofErr w:type="gramStart"/>
            <w:r>
              <w:rPr>
                <w:color w:val="392C69"/>
              </w:rPr>
              <w:t xml:space="preserve">(в ред. Постановлений Правительства РФ от 10.07.2018 </w:t>
            </w:r>
            <w:hyperlink r:id="rId5" w:history="1">
              <w:r>
                <w:rPr>
                  <w:color w:val="0000FF"/>
                </w:rPr>
                <w:t>N 805</w:t>
              </w:r>
            </w:hyperlink>
            <w:r>
              <w:rPr>
                <w:color w:val="392C69"/>
              </w:rPr>
              <w:t>,</w:t>
            </w:r>
            <w:proofErr w:type="gramEnd"/>
          </w:p>
          <w:p w:rsidR="00C75FB1" w:rsidRDefault="00C75FB1">
            <w:pPr>
              <w:pStyle w:val="ConsPlusNormal"/>
              <w:jc w:val="center"/>
            </w:pPr>
            <w:r>
              <w:rPr>
                <w:color w:val="392C69"/>
              </w:rPr>
              <w:t xml:space="preserve">от 11.10.2018 </w:t>
            </w:r>
            <w:hyperlink r:id="rId6" w:history="1">
              <w:r>
                <w:rPr>
                  <w:color w:val="0000FF"/>
                </w:rPr>
                <w:t>N 1213</w:t>
              </w:r>
            </w:hyperlink>
            <w:r>
              <w:rPr>
                <w:color w:val="392C69"/>
              </w:rPr>
              <w:t xml:space="preserve">, от 20.11.2018 </w:t>
            </w:r>
            <w:hyperlink r:id="rId7" w:history="1">
              <w:r>
                <w:rPr>
                  <w:color w:val="0000FF"/>
                </w:rPr>
                <w:t>N 1391</w:t>
              </w:r>
            </w:hyperlink>
            <w:r>
              <w:rPr>
                <w:color w:val="392C69"/>
              </w:rPr>
              <w:t xml:space="preserve">, от 28.11.2018 </w:t>
            </w:r>
            <w:hyperlink r:id="rId8" w:history="1">
              <w:r>
                <w:rPr>
                  <w:color w:val="0000FF"/>
                </w:rPr>
                <w:t>N 1430</w:t>
              </w:r>
            </w:hyperlink>
            <w:r>
              <w:rPr>
                <w:color w:val="392C69"/>
              </w:rPr>
              <w:t>,</w:t>
            </w:r>
          </w:p>
          <w:p w:rsidR="00C75FB1" w:rsidRDefault="00C75FB1">
            <w:pPr>
              <w:pStyle w:val="ConsPlusNormal"/>
              <w:jc w:val="center"/>
            </w:pPr>
            <w:r>
              <w:rPr>
                <w:color w:val="392C69"/>
              </w:rPr>
              <w:t xml:space="preserve">от 07.08.2019 </w:t>
            </w:r>
            <w:hyperlink r:id="rId9" w:history="1">
              <w:r>
                <w:rPr>
                  <w:color w:val="0000FF"/>
                </w:rPr>
                <w:t>N 1029</w:t>
              </w:r>
            </w:hyperlink>
            <w:r>
              <w:rPr>
                <w:color w:val="392C69"/>
              </w:rPr>
              <w:t xml:space="preserve">, от 30.09.2019 </w:t>
            </w:r>
            <w:hyperlink r:id="rId10" w:history="1">
              <w:r>
                <w:rPr>
                  <w:color w:val="0000FF"/>
                </w:rPr>
                <w:t>N 1270</w:t>
              </w:r>
            </w:hyperlink>
            <w:r>
              <w:rPr>
                <w:color w:val="392C69"/>
              </w:rPr>
              <w:t xml:space="preserve">, от 09.11.2019 </w:t>
            </w:r>
            <w:hyperlink r:id="rId11" w:history="1">
              <w:r>
                <w:rPr>
                  <w:color w:val="0000FF"/>
                </w:rPr>
                <w:t>N 1431</w:t>
              </w:r>
            </w:hyperlink>
            <w:r>
              <w:rPr>
                <w:color w:val="392C69"/>
              </w:rPr>
              <w:t>,</w:t>
            </w:r>
          </w:p>
          <w:p w:rsidR="00C75FB1" w:rsidRDefault="00C75FB1">
            <w:pPr>
              <w:pStyle w:val="ConsPlusNormal"/>
              <w:jc w:val="center"/>
            </w:pPr>
            <w:r>
              <w:rPr>
                <w:color w:val="392C69"/>
              </w:rPr>
              <w:t xml:space="preserve">от 26.12.2019 </w:t>
            </w:r>
            <w:hyperlink r:id="rId12" w:history="1">
              <w:r>
                <w:rPr>
                  <w:color w:val="0000FF"/>
                </w:rPr>
                <w:t>N 1841</w:t>
              </w:r>
            </w:hyperlink>
            <w:r>
              <w:rPr>
                <w:color w:val="392C69"/>
              </w:rPr>
              <w:t xml:space="preserve">, от 31.12.2019 </w:t>
            </w:r>
            <w:hyperlink r:id="rId13" w:history="1">
              <w:r>
                <w:rPr>
                  <w:color w:val="0000FF"/>
                </w:rPr>
                <w:t>N 1948</w:t>
              </w:r>
            </w:hyperlink>
            <w:r>
              <w:rPr>
                <w:color w:val="392C69"/>
              </w:rPr>
              <w:t xml:space="preserve">, от 22.02.2020 </w:t>
            </w:r>
            <w:hyperlink r:id="rId14" w:history="1">
              <w:r>
                <w:rPr>
                  <w:color w:val="0000FF"/>
                </w:rPr>
                <w:t>N 193</w:t>
              </w:r>
            </w:hyperlink>
            <w:r>
              <w:rPr>
                <w:color w:val="392C69"/>
              </w:rPr>
              <w:t>,</w:t>
            </w:r>
          </w:p>
          <w:p w:rsidR="00C75FB1" w:rsidRDefault="00C75FB1">
            <w:pPr>
              <w:pStyle w:val="ConsPlusNormal"/>
              <w:jc w:val="center"/>
            </w:pPr>
            <w:r>
              <w:rPr>
                <w:color w:val="392C69"/>
              </w:rPr>
              <w:t xml:space="preserve">от 18.04.2020 </w:t>
            </w:r>
            <w:hyperlink r:id="rId15" w:history="1">
              <w:r>
                <w:rPr>
                  <w:color w:val="0000FF"/>
                </w:rPr>
                <w:t>N 546</w:t>
              </w:r>
            </w:hyperlink>
            <w:r>
              <w:rPr>
                <w:color w:val="392C69"/>
              </w:rPr>
              <w:t xml:space="preserve">, от 29.04.2020 </w:t>
            </w:r>
            <w:hyperlink r:id="rId16" w:history="1">
              <w:r>
                <w:rPr>
                  <w:color w:val="0000FF"/>
                </w:rPr>
                <w:t>N 603</w:t>
              </w:r>
            </w:hyperlink>
            <w:r>
              <w:rPr>
                <w:color w:val="392C69"/>
              </w:rPr>
              <w:t xml:space="preserve">, от 30.10.2020 </w:t>
            </w:r>
            <w:hyperlink r:id="rId17" w:history="1">
              <w:r>
                <w:rPr>
                  <w:color w:val="0000FF"/>
                </w:rPr>
                <w:t>N 1769</w:t>
              </w:r>
            </w:hyperlink>
            <w:r>
              <w:rPr>
                <w:color w:val="392C69"/>
              </w:rPr>
              <w:t>,</w:t>
            </w:r>
          </w:p>
          <w:p w:rsidR="00C75FB1" w:rsidRDefault="00C75FB1">
            <w:pPr>
              <w:pStyle w:val="ConsPlusNormal"/>
              <w:jc w:val="center"/>
            </w:pPr>
            <w:r>
              <w:rPr>
                <w:color w:val="392C69"/>
              </w:rPr>
              <w:t xml:space="preserve">от 02.12.2020 </w:t>
            </w:r>
            <w:hyperlink r:id="rId18" w:history="1">
              <w:r>
                <w:rPr>
                  <w:color w:val="0000FF"/>
                </w:rPr>
                <w:t>N 1985</w:t>
              </w:r>
            </w:hyperlink>
            <w:r>
              <w:rPr>
                <w:color w:val="392C69"/>
              </w:rPr>
              <w:t xml:space="preserve">, от 23.01.2021 </w:t>
            </w:r>
            <w:hyperlink r:id="rId19" w:history="1">
              <w:r>
                <w:rPr>
                  <w:color w:val="0000FF"/>
                </w:rPr>
                <w:t>N 39</w:t>
              </w:r>
            </w:hyperlink>
            <w:r>
              <w:rPr>
                <w:color w:val="392C69"/>
              </w:rPr>
              <w:t xml:space="preserve">, от 28.06.2021 </w:t>
            </w:r>
            <w:hyperlink r:id="rId20" w:history="1">
              <w:r>
                <w:rPr>
                  <w:color w:val="0000FF"/>
                </w:rPr>
                <w:t>N 1034</w:t>
              </w:r>
            </w:hyperlink>
            <w:r>
              <w:rPr>
                <w:color w:val="392C69"/>
              </w:rPr>
              <w:t>,</w:t>
            </w:r>
          </w:p>
          <w:p w:rsidR="00C75FB1" w:rsidRDefault="00C75FB1">
            <w:pPr>
              <w:pStyle w:val="ConsPlusNormal"/>
              <w:jc w:val="center"/>
            </w:pPr>
            <w:r>
              <w:rPr>
                <w:color w:val="392C69"/>
              </w:rPr>
              <w:t xml:space="preserve">от 09.10.2021 </w:t>
            </w:r>
            <w:hyperlink r:id="rId21" w:history="1">
              <w:r>
                <w:rPr>
                  <w:color w:val="0000FF"/>
                </w:rPr>
                <w:t>N 1719</w:t>
              </w:r>
            </w:hyperlink>
            <w:r>
              <w:rPr>
                <w:color w:val="392C69"/>
              </w:rPr>
              <w:t>,</w:t>
            </w:r>
          </w:p>
          <w:p w:rsidR="00C75FB1" w:rsidRDefault="00C75FB1">
            <w:pPr>
              <w:pStyle w:val="ConsPlusNormal"/>
              <w:jc w:val="center"/>
            </w:pPr>
            <w:r>
              <w:rPr>
                <w:color w:val="392C69"/>
              </w:rPr>
              <w:t>с изм., внесенными Постановлениями Правительства РФ</w:t>
            </w:r>
          </w:p>
          <w:p w:rsidR="00C75FB1" w:rsidRDefault="00C75FB1">
            <w:pPr>
              <w:pStyle w:val="ConsPlusNormal"/>
              <w:jc w:val="center"/>
            </w:pPr>
            <w:r>
              <w:rPr>
                <w:color w:val="392C69"/>
              </w:rPr>
              <w:t xml:space="preserve">от 30.04.2020 </w:t>
            </w:r>
            <w:hyperlink r:id="rId22" w:history="1">
              <w:r>
                <w:rPr>
                  <w:color w:val="0000FF"/>
                </w:rPr>
                <w:t>N 630</w:t>
              </w:r>
            </w:hyperlink>
            <w:r>
              <w:rPr>
                <w:color w:val="392C69"/>
              </w:rPr>
              <w:t xml:space="preserve">, от 29.09.2020 </w:t>
            </w:r>
            <w:hyperlink r:id="rId23" w:history="1">
              <w:r>
                <w:rPr>
                  <w:color w:val="0000FF"/>
                </w:rPr>
                <w:t>N 1562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jc w:val="both"/>
      </w:pPr>
    </w:p>
    <w:p w:rsidR="00C75FB1" w:rsidRDefault="00C75FB1">
      <w:pPr>
        <w:pStyle w:val="ConsPlusNormal"/>
        <w:ind w:firstLine="540"/>
        <w:jc w:val="both"/>
      </w:pPr>
      <w:r>
        <w:t>Правительство Российской Федерации постановляет:</w:t>
      </w:r>
    </w:p>
    <w:p w:rsidR="00C75FB1" w:rsidRDefault="00C75FB1">
      <w:pPr>
        <w:pStyle w:val="ConsPlusNormal"/>
        <w:spacing w:before="220"/>
        <w:ind w:firstLine="540"/>
        <w:jc w:val="both"/>
      </w:pPr>
      <w:r>
        <w:t xml:space="preserve">1. Утвердить прилагаемое </w:t>
      </w:r>
      <w:hyperlink w:anchor="P37" w:history="1">
        <w:r>
          <w:rPr>
            <w:color w:val="0000FF"/>
          </w:rPr>
          <w:t>Положение</w:t>
        </w:r>
      </w:hyperlink>
      <w:r>
        <w:t xml:space="preserve"> о мерах по обеспечению исполнения федерального бюджета.</w:t>
      </w:r>
    </w:p>
    <w:p w:rsidR="00C75FB1" w:rsidRDefault="00C75FB1">
      <w:pPr>
        <w:pStyle w:val="ConsPlusNormal"/>
        <w:spacing w:before="220"/>
        <w:ind w:firstLine="540"/>
        <w:jc w:val="both"/>
      </w:pPr>
      <w:r>
        <w:t xml:space="preserve">2. </w:t>
      </w:r>
      <w:proofErr w:type="gramStart"/>
      <w:r>
        <w:t xml:space="preserve">Установить, что принятые до вступления в силу настоящего постановления нормативные правовые акты Правительства Российской Федерации, регулирующие предоставление субсидий из федерального бюджета федеральным государственным бюджетным и автономным учреждениям в соответствии с </w:t>
      </w:r>
      <w:hyperlink r:id="rId24" w:history="1">
        <w:r>
          <w:rPr>
            <w:color w:val="0000FF"/>
          </w:rPr>
          <w:t>абзацем вторым пункта 1 статьи 78.1</w:t>
        </w:r>
      </w:hyperlink>
      <w:r>
        <w:t xml:space="preserve"> Бюджетного кодекса Российской Федерации, нормативные правовые акты федеральных органов исполнительной власти, регулирующие предоставление субсидий из федерального бюджета юридическим лицам, индивидуальным предпринимателям, а также физическим</w:t>
      </w:r>
      <w:proofErr w:type="gramEnd"/>
      <w:r>
        <w:t xml:space="preserve"> </w:t>
      </w:r>
      <w:proofErr w:type="gramStart"/>
      <w:r>
        <w:t xml:space="preserve">лицам - производителям товаров, работ, услуг в соответствии с </w:t>
      </w:r>
      <w:hyperlink r:id="rId25" w:history="1">
        <w:r>
          <w:rPr>
            <w:color w:val="0000FF"/>
          </w:rPr>
          <w:t>пунктом 1 статьи 78</w:t>
        </w:r>
      </w:hyperlink>
      <w:r>
        <w:t xml:space="preserve"> Бюджетного кодекса Российской Федерации, при возникновении необходимости их изменения признаются утратившими силу, за исключением нормативных правовых актов, указанных в </w:t>
      </w:r>
      <w:hyperlink w:anchor="P441" w:history="1">
        <w:r>
          <w:rPr>
            <w:color w:val="0000FF"/>
          </w:rPr>
          <w:t>абзаце втором пункта 37</w:t>
        </w:r>
      </w:hyperlink>
      <w:r>
        <w:t xml:space="preserve"> Положения, утвержденного настоящим постановлением, а нормативные правовые акты, регулирующие предоставление указанных субсидий из федерального бюджета, утверждаются органами, предусмотренными </w:t>
      </w:r>
      <w:hyperlink w:anchor="P440" w:history="1">
        <w:r>
          <w:rPr>
            <w:color w:val="0000FF"/>
          </w:rPr>
          <w:t>пунктами 37</w:t>
        </w:r>
      </w:hyperlink>
      <w:r>
        <w:t xml:space="preserve"> и </w:t>
      </w:r>
      <w:hyperlink w:anchor="P445" w:history="1">
        <w:r>
          <w:rPr>
            <w:color w:val="0000FF"/>
          </w:rPr>
          <w:t>38</w:t>
        </w:r>
      </w:hyperlink>
      <w:r>
        <w:t xml:space="preserve"> Положения, утвержденного настоящим</w:t>
      </w:r>
      <w:proofErr w:type="gramEnd"/>
      <w:r>
        <w:t xml:space="preserve"> постановлением.</w:t>
      </w:r>
    </w:p>
    <w:p w:rsidR="00C75FB1" w:rsidRDefault="00C75FB1">
      <w:pPr>
        <w:pStyle w:val="ConsPlusNormal"/>
        <w:jc w:val="both"/>
      </w:pPr>
      <w:r>
        <w:t xml:space="preserve">(в ред. </w:t>
      </w:r>
      <w:hyperlink r:id="rId26" w:history="1">
        <w:r>
          <w:rPr>
            <w:color w:val="0000FF"/>
          </w:rPr>
          <w:t>Постановления</w:t>
        </w:r>
      </w:hyperlink>
      <w:r>
        <w:t xml:space="preserve"> Правительства РФ от 10.07.2018 N 805)</w:t>
      </w:r>
    </w:p>
    <w:p w:rsidR="00C75FB1" w:rsidRDefault="00C75FB1">
      <w:pPr>
        <w:pStyle w:val="ConsPlusNormal"/>
        <w:spacing w:before="220"/>
        <w:ind w:firstLine="540"/>
        <w:jc w:val="both"/>
      </w:pPr>
      <w:r>
        <w:t>3. Настоящее постановление подлежит применению при исполнении федерального бюджета, начиная с федерального бюджета на 2018 год и на плановый период 2019 и 2020 годов.</w:t>
      </w:r>
    </w:p>
    <w:p w:rsidR="00C75FB1" w:rsidRDefault="00C75FB1">
      <w:pPr>
        <w:pStyle w:val="ConsPlusNormal"/>
        <w:jc w:val="both"/>
      </w:pPr>
    </w:p>
    <w:p w:rsidR="00C75FB1" w:rsidRDefault="00C75FB1">
      <w:pPr>
        <w:pStyle w:val="ConsPlusNormal"/>
        <w:jc w:val="right"/>
      </w:pPr>
      <w:r>
        <w:t>Председатель Правительства</w:t>
      </w:r>
    </w:p>
    <w:p w:rsidR="00C75FB1" w:rsidRDefault="00C75FB1">
      <w:pPr>
        <w:pStyle w:val="ConsPlusNormal"/>
        <w:jc w:val="right"/>
      </w:pPr>
      <w:r>
        <w:t>Российской Федерации</w:t>
      </w:r>
    </w:p>
    <w:p w:rsidR="00C75FB1" w:rsidRDefault="00C75FB1">
      <w:pPr>
        <w:pStyle w:val="ConsPlusNormal"/>
        <w:jc w:val="right"/>
      </w:pPr>
      <w:r>
        <w:t>Д.МЕДВЕДЕВ</w:t>
      </w:r>
    </w:p>
    <w:p w:rsidR="00C75FB1" w:rsidRDefault="00C75FB1">
      <w:pPr>
        <w:pStyle w:val="ConsPlusNormal"/>
        <w:jc w:val="both"/>
      </w:pPr>
    </w:p>
    <w:p w:rsidR="00C75FB1" w:rsidRDefault="00C75FB1">
      <w:pPr>
        <w:pStyle w:val="ConsPlusNormal"/>
        <w:jc w:val="right"/>
        <w:outlineLvl w:val="0"/>
      </w:pPr>
      <w:bookmarkStart w:id="0" w:name="_GoBack"/>
      <w:bookmarkEnd w:id="0"/>
      <w:r>
        <w:t>Утверждено</w:t>
      </w:r>
    </w:p>
    <w:p w:rsidR="00C75FB1" w:rsidRDefault="00C75FB1">
      <w:pPr>
        <w:pStyle w:val="ConsPlusNormal"/>
        <w:jc w:val="right"/>
      </w:pPr>
      <w:r>
        <w:t>постановлением Правительства</w:t>
      </w:r>
    </w:p>
    <w:p w:rsidR="00C75FB1" w:rsidRDefault="00C75FB1">
      <w:pPr>
        <w:pStyle w:val="ConsPlusNormal"/>
        <w:jc w:val="right"/>
      </w:pPr>
      <w:r>
        <w:t>Российской Федерации</w:t>
      </w:r>
    </w:p>
    <w:p w:rsidR="00C75FB1" w:rsidRDefault="00C75FB1">
      <w:pPr>
        <w:pStyle w:val="ConsPlusNormal"/>
        <w:jc w:val="right"/>
      </w:pPr>
      <w:r>
        <w:t>от 9 декабря 2017 г. N 1496</w:t>
      </w:r>
    </w:p>
    <w:p w:rsidR="00C75FB1" w:rsidRDefault="00C75FB1">
      <w:pPr>
        <w:pStyle w:val="ConsPlusNormal"/>
        <w:jc w:val="both"/>
      </w:pPr>
    </w:p>
    <w:p w:rsidR="00C75FB1" w:rsidRDefault="00C75FB1">
      <w:pPr>
        <w:pStyle w:val="ConsPlusTitle"/>
        <w:jc w:val="center"/>
      </w:pPr>
      <w:bookmarkStart w:id="1" w:name="P37"/>
      <w:bookmarkEnd w:id="1"/>
      <w:r>
        <w:t>ПОЛОЖЕНИЕ</w:t>
      </w:r>
    </w:p>
    <w:p w:rsidR="00C75FB1" w:rsidRDefault="00C75FB1">
      <w:pPr>
        <w:pStyle w:val="ConsPlusTitle"/>
        <w:jc w:val="center"/>
      </w:pPr>
      <w:r>
        <w:t>О МЕРАХ ПО ОБЕСПЕЧЕНИЮ ИСПОЛНЕНИЯ ФЕДЕРАЛЬНОГО БЮДЖЕТА</w:t>
      </w:r>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center"/>
            </w:pPr>
            <w:r>
              <w:rPr>
                <w:color w:val="392C69"/>
              </w:rPr>
              <w:t>Список изменяющих документов</w:t>
            </w:r>
          </w:p>
          <w:p w:rsidR="00C75FB1" w:rsidRDefault="00C75FB1">
            <w:pPr>
              <w:pStyle w:val="ConsPlusNormal"/>
              <w:jc w:val="center"/>
            </w:pPr>
            <w:proofErr w:type="gramStart"/>
            <w:r>
              <w:rPr>
                <w:color w:val="392C69"/>
              </w:rPr>
              <w:t xml:space="preserve">(в ред. Постановлений Правительства РФ от 10.07.2018 </w:t>
            </w:r>
            <w:hyperlink r:id="rId27" w:history="1">
              <w:r>
                <w:rPr>
                  <w:color w:val="0000FF"/>
                </w:rPr>
                <w:t>N 805</w:t>
              </w:r>
            </w:hyperlink>
            <w:r>
              <w:rPr>
                <w:color w:val="392C69"/>
              </w:rPr>
              <w:t>,</w:t>
            </w:r>
            <w:proofErr w:type="gramEnd"/>
          </w:p>
          <w:p w:rsidR="00C75FB1" w:rsidRDefault="00C75FB1">
            <w:pPr>
              <w:pStyle w:val="ConsPlusNormal"/>
              <w:jc w:val="center"/>
            </w:pPr>
            <w:r>
              <w:rPr>
                <w:color w:val="392C69"/>
              </w:rPr>
              <w:t xml:space="preserve">от 11.10.2018 </w:t>
            </w:r>
            <w:hyperlink r:id="rId28" w:history="1">
              <w:r>
                <w:rPr>
                  <w:color w:val="0000FF"/>
                </w:rPr>
                <w:t>N 1213</w:t>
              </w:r>
            </w:hyperlink>
            <w:r>
              <w:rPr>
                <w:color w:val="392C69"/>
              </w:rPr>
              <w:t xml:space="preserve">, от 20.11.2018 </w:t>
            </w:r>
            <w:hyperlink r:id="rId29" w:history="1">
              <w:r>
                <w:rPr>
                  <w:color w:val="0000FF"/>
                </w:rPr>
                <w:t>N 1391</w:t>
              </w:r>
            </w:hyperlink>
            <w:r>
              <w:rPr>
                <w:color w:val="392C69"/>
              </w:rPr>
              <w:t xml:space="preserve">, от 28.11.2018 </w:t>
            </w:r>
            <w:hyperlink r:id="rId30" w:history="1">
              <w:r>
                <w:rPr>
                  <w:color w:val="0000FF"/>
                </w:rPr>
                <w:t>N 1430</w:t>
              </w:r>
            </w:hyperlink>
            <w:r>
              <w:rPr>
                <w:color w:val="392C69"/>
              </w:rPr>
              <w:t>,</w:t>
            </w:r>
          </w:p>
          <w:p w:rsidR="00C75FB1" w:rsidRDefault="00C75FB1">
            <w:pPr>
              <w:pStyle w:val="ConsPlusNormal"/>
              <w:jc w:val="center"/>
            </w:pPr>
            <w:r>
              <w:rPr>
                <w:color w:val="392C69"/>
              </w:rPr>
              <w:t xml:space="preserve">от 07.08.2019 </w:t>
            </w:r>
            <w:hyperlink r:id="rId31" w:history="1">
              <w:r>
                <w:rPr>
                  <w:color w:val="0000FF"/>
                </w:rPr>
                <w:t>N 1029</w:t>
              </w:r>
            </w:hyperlink>
            <w:r>
              <w:rPr>
                <w:color w:val="392C69"/>
              </w:rPr>
              <w:t xml:space="preserve">, от 30.09.2019 </w:t>
            </w:r>
            <w:hyperlink r:id="rId32" w:history="1">
              <w:r>
                <w:rPr>
                  <w:color w:val="0000FF"/>
                </w:rPr>
                <w:t>N 1270</w:t>
              </w:r>
            </w:hyperlink>
            <w:r>
              <w:rPr>
                <w:color w:val="392C69"/>
              </w:rPr>
              <w:t xml:space="preserve">, от 09.11.2019 </w:t>
            </w:r>
            <w:hyperlink r:id="rId33" w:history="1">
              <w:r>
                <w:rPr>
                  <w:color w:val="0000FF"/>
                </w:rPr>
                <w:t>N 1431</w:t>
              </w:r>
            </w:hyperlink>
            <w:r>
              <w:rPr>
                <w:color w:val="392C69"/>
              </w:rPr>
              <w:t>,</w:t>
            </w:r>
          </w:p>
          <w:p w:rsidR="00C75FB1" w:rsidRDefault="00C75FB1">
            <w:pPr>
              <w:pStyle w:val="ConsPlusNormal"/>
              <w:jc w:val="center"/>
            </w:pPr>
            <w:r>
              <w:rPr>
                <w:color w:val="392C69"/>
              </w:rPr>
              <w:t xml:space="preserve">от 26.12.2019 </w:t>
            </w:r>
            <w:hyperlink r:id="rId34" w:history="1">
              <w:r>
                <w:rPr>
                  <w:color w:val="0000FF"/>
                </w:rPr>
                <w:t>N 1841</w:t>
              </w:r>
            </w:hyperlink>
            <w:r>
              <w:rPr>
                <w:color w:val="392C69"/>
              </w:rPr>
              <w:t xml:space="preserve">, от 31.12.2019 </w:t>
            </w:r>
            <w:hyperlink r:id="rId35" w:history="1">
              <w:r>
                <w:rPr>
                  <w:color w:val="0000FF"/>
                </w:rPr>
                <w:t>N 1948</w:t>
              </w:r>
            </w:hyperlink>
            <w:r>
              <w:rPr>
                <w:color w:val="392C69"/>
              </w:rPr>
              <w:t xml:space="preserve">, от 22.02.2020 </w:t>
            </w:r>
            <w:hyperlink r:id="rId36" w:history="1">
              <w:r>
                <w:rPr>
                  <w:color w:val="0000FF"/>
                </w:rPr>
                <w:t>N 193</w:t>
              </w:r>
            </w:hyperlink>
            <w:r>
              <w:rPr>
                <w:color w:val="392C69"/>
              </w:rPr>
              <w:t>,</w:t>
            </w:r>
          </w:p>
          <w:p w:rsidR="00C75FB1" w:rsidRDefault="00C75FB1">
            <w:pPr>
              <w:pStyle w:val="ConsPlusNormal"/>
              <w:jc w:val="center"/>
            </w:pPr>
            <w:r>
              <w:rPr>
                <w:color w:val="392C69"/>
              </w:rPr>
              <w:t xml:space="preserve">от 18.04.2020 </w:t>
            </w:r>
            <w:hyperlink r:id="rId37" w:history="1">
              <w:r>
                <w:rPr>
                  <w:color w:val="0000FF"/>
                </w:rPr>
                <w:t>N 546</w:t>
              </w:r>
            </w:hyperlink>
            <w:r>
              <w:rPr>
                <w:color w:val="392C69"/>
              </w:rPr>
              <w:t xml:space="preserve">, от 29.04.2020 </w:t>
            </w:r>
            <w:hyperlink r:id="rId38" w:history="1">
              <w:r>
                <w:rPr>
                  <w:color w:val="0000FF"/>
                </w:rPr>
                <w:t>N 603</w:t>
              </w:r>
            </w:hyperlink>
            <w:r>
              <w:rPr>
                <w:color w:val="392C69"/>
              </w:rPr>
              <w:t xml:space="preserve">, от 30.10.2020 </w:t>
            </w:r>
            <w:hyperlink r:id="rId39" w:history="1">
              <w:r>
                <w:rPr>
                  <w:color w:val="0000FF"/>
                </w:rPr>
                <w:t>N 1769</w:t>
              </w:r>
            </w:hyperlink>
            <w:r>
              <w:rPr>
                <w:color w:val="392C69"/>
              </w:rPr>
              <w:t>,</w:t>
            </w:r>
          </w:p>
          <w:p w:rsidR="00C75FB1" w:rsidRDefault="00C75FB1">
            <w:pPr>
              <w:pStyle w:val="ConsPlusNormal"/>
              <w:jc w:val="center"/>
            </w:pPr>
            <w:r>
              <w:rPr>
                <w:color w:val="392C69"/>
              </w:rPr>
              <w:t xml:space="preserve">от 02.12.2020 </w:t>
            </w:r>
            <w:hyperlink r:id="rId40" w:history="1">
              <w:r>
                <w:rPr>
                  <w:color w:val="0000FF"/>
                </w:rPr>
                <w:t>N 1985</w:t>
              </w:r>
            </w:hyperlink>
            <w:r>
              <w:rPr>
                <w:color w:val="392C69"/>
              </w:rPr>
              <w:t xml:space="preserve">, от 23.01.2021 </w:t>
            </w:r>
            <w:hyperlink r:id="rId41" w:history="1">
              <w:r>
                <w:rPr>
                  <w:color w:val="0000FF"/>
                </w:rPr>
                <w:t>N 39</w:t>
              </w:r>
            </w:hyperlink>
            <w:r>
              <w:rPr>
                <w:color w:val="392C69"/>
              </w:rPr>
              <w:t xml:space="preserve">, от 28.06.2021 </w:t>
            </w:r>
            <w:hyperlink r:id="rId42" w:history="1">
              <w:r>
                <w:rPr>
                  <w:color w:val="0000FF"/>
                </w:rPr>
                <w:t>N 1034</w:t>
              </w:r>
            </w:hyperlink>
            <w:r>
              <w:rPr>
                <w:color w:val="392C69"/>
              </w:rPr>
              <w:t>,</w:t>
            </w:r>
          </w:p>
          <w:p w:rsidR="00C75FB1" w:rsidRDefault="00C75FB1">
            <w:pPr>
              <w:pStyle w:val="ConsPlusNormal"/>
              <w:jc w:val="center"/>
            </w:pPr>
            <w:r>
              <w:rPr>
                <w:color w:val="392C69"/>
              </w:rPr>
              <w:t xml:space="preserve">от 09.10.2021 </w:t>
            </w:r>
            <w:hyperlink r:id="rId43" w:history="1">
              <w:r>
                <w:rPr>
                  <w:color w:val="0000FF"/>
                </w:rPr>
                <w:t>N 1719</w:t>
              </w:r>
            </w:hyperlink>
            <w:r>
              <w:rPr>
                <w:color w:val="392C69"/>
              </w:rPr>
              <w:t>,</w:t>
            </w:r>
          </w:p>
          <w:p w:rsidR="00C75FB1" w:rsidRDefault="00C75FB1">
            <w:pPr>
              <w:pStyle w:val="ConsPlusNormal"/>
              <w:jc w:val="center"/>
            </w:pPr>
            <w:r>
              <w:rPr>
                <w:color w:val="392C69"/>
              </w:rPr>
              <w:t>с изм., внесенными Постановлениями Правительства РФ</w:t>
            </w:r>
          </w:p>
          <w:p w:rsidR="00C75FB1" w:rsidRDefault="00C75FB1">
            <w:pPr>
              <w:pStyle w:val="ConsPlusNormal"/>
              <w:jc w:val="center"/>
            </w:pPr>
            <w:r>
              <w:rPr>
                <w:color w:val="392C69"/>
              </w:rPr>
              <w:t xml:space="preserve">от 30.04.2020 </w:t>
            </w:r>
            <w:hyperlink r:id="rId44" w:history="1">
              <w:r>
                <w:rPr>
                  <w:color w:val="0000FF"/>
                </w:rPr>
                <w:t>N 630</w:t>
              </w:r>
            </w:hyperlink>
            <w:r>
              <w:rPr>
                <w:color w:val="392C69"/>
              </w:rPr>
              <w:t xml:space="preserve">, от 29.09.2020 </w:t>
            </w:r>
            <w:hyperlink r:id="rId45" w:history="1">
              <w:r>
                <w:rPr>
                  <w:color w:val="0000FF"/>
                </w:rPr>
                <w:t>N 1562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jc w:val="both"/>
      </w:pPr>
    </w:p>
    <w:p w:rsidR="00C75FB1" w:rsidRDefault="00C75FB1">
      <w:pPr>
        <w:pStyle w:val="ConsPlusTitle"/>
        <w:jc w:val="center"/>
        <w:outlineLvl w:val="1"/>
      </w:pPr>
      <w:r>
        <w:t>I. Общие положения</w:t>
      </w:r>
    </w:p>
    <w:p w:rsidR="00C75FB1" w:rsidRDefault="00C75FB1">
      <w:pPr>
        <w:pStyle w:val="ConsPlusNormal"/>
        <w:jc w:val="both"/>
      </w:pPr>
    </w:p>
    <w:p w:rsidR="00C75FB1" w:rsidRDefault="00C75FB1">
      <w:pPr>
        <w:pStyle w:val="ConsPlusNormal"/>
        <w:ind w:firstLine="540"/>
        <w:jc w:val="both"/>
      </w:pPr>
      <w:r>
        <w:t xml:space="preserve">1. Настоящее Положение устанавливает меры по обеспечению исполнения федерального </w:t>
      </w:r>
      <w:hyperlink r:id="rId46" w:history="1">
        <w:r>
          <w:rPr>
            <w:color w:val="0000FF"/>
          </w:rPr>
          <w:t>закона</w:t>
        </w:r>
      </w:hyperlink>
      <w:r>
        <w:t xml:space="preserve"> о федеральном бюджете на текущий финансовый год (текущий финансовый год и плановый период) (далее - федеральный закон о федеральном бюджете).</w:t>
      </w:r>
    </w:p>
    <w:p w:rsidR="00C75FB1" w:rsidRDefault="00C75FB1">
      <w:pPr>
        <w:pStyle w:val="ConsPlusNormal"/>
        <w:jc w:val="both"/>
      </w:pPr>
    </w:p>
    <w:p w:rsidR="00C75FB1" w:rsidRDefault="00C75FB1">
      <w:pPr>
        <w:pStyle w:val="ConsPlusTitle"/>
        <w:jc w:val="center"/>
        <w:outlineLvl w:val="1"/>
      </w:pPr>
      <w:r>
        <w:t>II. Требования к срокам и порядку утверждения,</w:t>
      </w:r>
    </w:p>
    <w:p w:rsidR="00C75FB1" w:rsidRDefault="00C75FB1">
      <w:pPr>
        <w:pStyle w:val="ConsPlusTitle"/>
        <w:jc w:val="center"/>
      </w:pPr>
      <w:r>
        <w:t>распределения, изменения, доведения лимитов бюджетных</w:t>
      </w:r>
    </w:p>
    <w:p w:rsidR="00C75FB1" w:rsidRDefault="00C75FB1">
      <w:pPr>
        <w:pStyle w:val="ConsPlusTitle"/>
        <w:jc w:val="center"/>
      </w:pPr>
      <w:r>
        <w:t>обязательств и принятия бюджетных обязательств</w:t>
      </w:r>
    </w:p>
    <w:p w:rsidR="00C75FB1" w:rsidRDefault="00C75FB1">
      <w:pPr>
        <w:pStyle w:val="ConsPlusNormal"/>
        <w:jc w:val="both"/>
      </w:pPr>
    </w:p>
    <w:p w:rsidR="00C75FB1" w:rsidRDefault="00C75FB1">
      <w:pPr>
        <w:pStyle w:val="ConsPlusNormal"/>
        <w:ind w:firstLine="540"/>
        <w:jc w:val="both"/>
      </w:pPr>
      <w:bookmarkStart w:id="2" w:name="P58"/>
      <w:bookmarkEnd w:id="2"/>
      <w:r>
        <w:t xml:space="preserve">2. </w:t>
      </w:r>
      <w:proofErr w:type="gramStart"/>
      <w:r>
        <w:t>Главные распорядители средств федерального бюджета, указанные в ведомственной структуре расходов федерального закона о федеральном бюджете, обеспечивают приведение обоснований бюджетных ассигнований в соответствие с федеральным законом о федеральном бюджете, распределяют сформированные на основании соответствующих обоснований бюджетные ассигнования и доведенные до них лимиты бюджетных обязательств между подведомственными распорядителями и (или) получателями средств федерального бюджета для принятия и (или) исполнения получателями средств федерального</w:t>
      </w:r>
      <w:proofErr w:type="gramEnd"/>
      <w:r>
        <w:t xml:space="preserve"> бюджета бюджетных обязательств, а также бюджетные ассигнования на исполнение публичных нормативных обязательств.</w:t>
      </w:r>
    </w:p>
    <w:p w:rsidR="00C75FB1" w:rsidRDefault="00C75FB1">
      <w:pPr>
        <w:pStyle w:val="ConsPlusNormal"/>
        <w:jc w:val="both"/>
      </w:pPr>
      <w:r>
        <w:t xml:space="preserve">(в ред. </w:t>
      </w:r>
      <w:hyperlink r:id="rId47" w:history="1">
        <w:r>
          <w:rPr>
            <w:color w:val="0000FF"/>
          </w:rPr>
          <w:t>Постановления</w:t>
        </w:r>
      </w:hyperlink>
      <w:r>
        <w:t xml:space="preserve"> Правительства РФ от 30.10.2020 N 1769)</w:t>
      </w:r>
    </w:p>
    <w:p w:rsidR="00C75FB1" w:rsidRDefault="00C75FB1">
      <w:pPr>
        <w:pStyle w:val="ConsPlusNormal"/>
        <w:spacing w:before="220"/>
        <w:ind w:firstLine="540"/>
        <w:jc w:val="both"/>
      </w:pPr>
      <w:bookmarkStart w:id="3" w:name="P60"/>
      <w:bookmarkEnd w:id="3"/>
      <w:r>
        <w:t>Лимиты бюджетных обязательств на осуществление закупок товаров, работ, услуг для обеспечения федеральных нужд подлежат доведению до получателей средств федерального бюджета в полном объеме не позднее 10-го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
    <w:p w:rsidR="00C75FB1" w:rsidRDefault="00C75FB1">
      <w:pPr>
        <w:pStyle w:val="ConsPlusNormal"/>
        <w:jc w:val="both"/>
      </w:pPr>
      <w:r>
        <w:t xml:space="preserve">(в ред. </w:t>
      </w:r>
      <w:hyperlink r:id="rId48"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bookmarkStart w:id="4" w:name="P62"/>
      <w:bookmarkEnd w:id="4"/>
      <w:proofErr w:type="gramStart"/>
      <w:r>
        <w:t xml:space="preserve">Лимиты бюджетных обязательств на осуществление бюджетных инвестиций и предоставление субсидий федеральным бюджетным и автономным учреждениям (далее - государственные учреждения), федеральным государственным унитарным предприятиям на осуществление капитальных вложений в объекты государственной собственности Российской Федерации и на предоставление юридическим лицам, не являющимся федеральными государственными учреждениями и федеральными государственными унитарными предприятиями, субсидий или бюджетных инвестиций, предусмотренных </w:t>
      </w:r>
      <w:hyperlink r:id="rId49" w:history="1">
        <w:r>
          <w:rPr>
            <w:color w:val="0000FF"/>
          </w:rPr>
          <w:t>пунктом 8 статьи 78</w:t>
        </w:r>
      </w:hyperlink>
      <w:r>
        <w:t xml:space="preserve">, </w:t>
      </w:r>
      <w:hyperlink r:id="rId50" w:history="1">
        <w:r>
          <w:rPr>
            <w:color w:val="0000FF"/>
          </w:rPr>
          <w:t>подпунктом 3 пункта 1</w:t>
        </w:r>
        <w:proofErr w:type="gramEnd"/>
        <w:r>
          <w:rPr>
            <w:color w:val="0000FF"/>
          </w:rPr>
          <w:t xml:space="preserve"> </w:t>
        </w:r>
        <w:proofErr w:type="gramStart"/>
        <w:r>
          <w:rPr>
            <w:color w:val="0000FF"/>
          </w:rPr>
          <w:t>статьи 78.3</w:t>
        </w:r>
      </w:hyperlink>
      <w:r>
        <w:t xml:space="preserve">, </w:t>
      </w:r>
      <w:hyperlink r:id="rId51" w:history="1">
        <w:r>
          <w:rPr>
            <w:color w:val="0000FF"/>
          </w:rPr>
          <w:t>абзацем третьим пункта 1 статьи 80</w:t>
        </w:r>
      </w:hyperlink>
      <w:r>
        <w:t xml:space="preserve"> Бюджетного кодекса Российской Федерации (далее - осуществление капитальных вложений), а также на предоставление субсидий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субъекта Российской Федерации, возникающих при осуществлении капитальных вложений в объекты государственной собственности субъекта Российской Федерации или при предоставлении из бюджета субъекта Российской Федерации субсидий местным бюджетам в</w:t>
      </w:r>
      <w:proofErr w:type="gramEnd"/>
      <w:r>
        <w:t xml:space="preserve"> </w:t>
      </w:r>
      <w:proofErr w:type="gramStart"/>
      <w:r>
        <w:t xml:space="preserve">целях </w:t>
      </w:r>
      <w:proofErr w:type="spellStart"/>
      <w:r>
        <w:t>софинансирования</w:t>
      </w:r>
      <w:proofErr w:type="spellEnd"/>
      <w:r>
        <w:t xml:space="preserve"> расходных </w:t>
      </w:r>
      <w:r>
        <w:lastRenderedPageBreak/>
        <w:t xml:space="preserve">обязательств муниципальных образований, возникающих при осуществлении капитальных вложений в объекты муниципальной собственности (далее - </w:t>
      </w:r>
      <w:proofErr w:type="spellStart"/>
      <w:r>
        <w:t>софинансирование</w:t>
      </w:r>
      <w:proofErr w:type="spellEnd"/>
      <w:r>
        <w:t xml:space="preserve"> капитальных вложений), подлежат доведению до получателей средств федерального бюджета в полном объеме не позднее 10-го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roofErr w:type="gramEnd"/>
    </w:p>
    <w:p w:rsidR="00C75FB1" w:rsidRDefault="00C75FB1">
      <w:pPr>
        <w:pStyle w:val="ConsPlusNormal"/>
        <w:jc w:val="both"/>
      </w:pPr>
      <w:r>
        <w:t xml:space="preserve">(в ред. Постановлений Правительства РФ от 30.10.2020 </w:t>
      </w:r>
      <w:hyperlink r:id="rId52" w:history="1">
        <w:r>
          <w:rPr>
            <w:color w:val="0000FF"/>
          </w:rPr>
          <w:t>N 1769</w:t>
        </w:r>
      </w:hyperlink>
      <w:r>
        <w:t xml:space="preserve">, от 28.06.2021 </w:t>
      </w:r>
      <w:hyperlink r:id="rId53" w:history="1">
        <w:r>
          <w:rPr>
            <w:color w:val="0000FF"/>
          </w:rPr>
          <w:t>N 1034</w:t>
        </w:r>
      </w:hyperlink>
      <w:r>
        <w:t>)</w:t>
      </w:r>
    </w:p>
    <w:p w:rsidR="00C75FB1" w:rsidRDefault="00C75FB1">
      <w:pPr>
        <w:pStyle w:val="ConsPlusNormal"/>
        <w:spacing w:before="220"/>
        <w:ind w:firstLine="540"/>
        <w:jc w:val="both"/>
      </w:pPr>
      <w:r>
        <w:t>2(1). Лимиты бюджетных обязательств на принятие и (или) исполнение соответствующих бюджетных обязательств не утверждаются:</w:t>
      </w:r>
    </w:p>
    <w:p w:rsidR="00C75FB1" w:rsidRDefault="00C75FB1">
      <w:pPr>
        <w:pStyle w:val="ConsPlusNormal"/>
        <w:spacing w:before="220"/>
        <w:ind w:firstLine="540"/>
        <w:jc w:val="both"/>
      </w:pPr>
      <w:proofErr w:type="gramStart"/>
      <w:r>
        <w:t>а) до выполнения условий, установленных федеральным законом о федеральном бюджете, в том числе до принятия нормативного правового акта, регулирующего правила (порядок) предоставления из федерального бюджета субсидий юридическим лицам, индивидуальным предпринимателям, физическим лицам - производителям товаров, работ, услуг или межбюджетных трансфертов, имеющих целевое назначение, бюджетам субъектов Российской Федерации, о внесении изменений в указанный акт, а также до утверждения распределения таких межбюджетных трансфертов</w:t>
      </w:r>
      <w:proofErr w:type="gramEnd"/>
      <w:r>
        <w:t xml:space="preserve"> между субъектами Российской Федерации, не </w:t>
      </w:r>
      <w:proofErr w:type="gramStart"/>
      <w:r>
        <w:t>распределенных</w:t>
      </w:r>
      <w:proofErr w:type="gramEnd"/>
      <w:r>
        <w:t xml:space="preserve"> федеральным законом о федеральном бюджете;</w:t>
      </w:r>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both"/>
            </w:pPr>
            <w:proofErr w:type="spellStart"/>
            <w:r>
              <w:rPr>
                <w:color w:val="392C69"/>
              </w:rPr>
              <w:t>КонсультантПлюс</w:t>
            </w:r>
            <w:proofErr w:type="spellEnd"/>
            <w:r>
              <w:rPr>
                <w:color w:val="392C69"/>
              </w:rPr>
              <w:t>: примечание.</w:t>
            </w:r>
          </w:p>
          <w:p w:rsidR="00C75FB1" w:rsidRDefault="00C75FB1">
            <w:pPr>
              <w:pStyle w:val="ConsPlusNormal"/>
              <w:jc w:val="both"/>
            </w:pPr>
            <w:r>
              <w:rPr>
                <w:color w:val="392C69"/>
              </w:rPr>
              <w:t xml:space="preserve">Положения </w:t>
            </w:r>
            <w:proofErr w:type="spellStart"/>
            <w:r>
              <w:rPr>
                <w:color w:val="392C69"/>
              </w:rPr>
              <w:t>пп</w:t>
            </w:r>
            <w:proofErr w:type="spellEnd"/>
            <w:r>
              <w:rPr>
                <w:color w:val="392C69"/>
              </w:rPr>
              <w:t xml:space="preserve">. "б" п. 2(1) (в ред. Постановления Правительства РФ от 28.06.2021 N 1034) </w:t>
            </w:r>
            <w:hyperlink r:id="rId54" w:history="1">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spacing w:before="280"/>
        <w:ind w:firstLine="540"/>
        <w:jc w:val="both"/>
      </w:pPr>
      <w:proofErr w:type="gramStart"/>
      <w:r>
        <w:t>б) до принятия акта (решения) об осуществлении (</w:t>
      </w:r>
      <w:proofErr w:type="spellStart"/>
      <w:r>
        <w:t>софинансировании</w:t>
      </w:r>
      <w:proofErr w:type="spellEnd"/>
      <w:r>
        <w:t xml:space="preserve">) капитальных вложений и (или) детализации мероприятий, предусмотренных указанным актом (решением), до объектов капитального строительства и (или) приобретаемых объектов недвижимого имущества (далее - объекты капитальных вложений), а также до принятия решения о предоставлении бюджетных инвестиций в соответствии со </w:t>
      </w:r>
      <w:hyperlink r:id="rId55" w:history="1">
        <w:r>
          <w:rPr>
            <w:color w:val="0000FF"/>
          </w:rPr>
          <w:t>статьей 80</w:t>
        </w:r>
      </w:hyperlink>
      <w:r>
        <w:t xml:space="preserve"> Бюджетного кодекса Российской Федерации на цели, не связанные с осуществлением капитальных вложений;</w:t>
      </w:r>
      <w:proofErr w:type="gramEnd"/>
    </w:p>
    <w:p w:rsidR="00C75FB1" w:rsidRDefault="00C75FB1">
      <w:pPr>
        <w:pStyle w:val="ConsPlusNormal"/>
        <w:jc w:val="both"/>
      </w:pPr>
      <w:r>
        <w:t xml:space="preserve">(в ред. </w:t>
      </w:r>
      <w:hyperlink r:id="rId56"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r>
        <w:t xml:space="preserve">в) до утверждения ведомственной программы цифровой трансформации в порядке, установленном </w:t>
      </w:r>
      <w:hyperlink r:id="rId57" w:history="1">
        <w:r>
          <w:rPr>
            <w:color w:val="0000FF"/>
          </w:rPr>
          <w:t>Положением</w:t>
        </w:r>
      </w:hyperlink>
      <w:r>
        <w:t xml:space="preserve"> о ведомственных программах цифровой трансформации, утвержденным постановлением Правительства Российской Федерации от 10 октября 2020 г. N 1646 "О мерах по обеспечению эффективности мероприятий по использованию информационно-коммуникационных технологий в деятельности федеральных органов исполнительной власти и органов управления государственными внебюджетными фондами";</w:t>
      </w:r>
    </w:p>
    <w:p w:rsidR="00C75FB1" w:rsidRDefault="00C75FB1">
      <w:pPr>
        <w:pStyle w:val="ConsPlusNormal"/>
        <w:spacing w:before="220"/>
        <w:ind w:firstLine="540"/>
        <w:jc w:val="both"/>
      </w:pPr>
      <w:proofErr w:type="gramStart"/>
      <w:r>
        <w:t>г) до утверждения в установленном Правительством Российской Федерации порядке паспортов национальных проектов (программ) и комплексного плана модернизации и расширения магистральной инфраструктуры, паспортов федеральных проектов или запросов на изменение паспортов национальных и федеральных проектов (далее - национальный (федеральный) проект), связанных с приведением их в соответствие с федеральным законом о федеральном бюджете (федеральным законом о внесении изменений в федеральный закон о федеральном бюджете);</w:t>
      </w:r>
      <w:proofErr w:type="gramEnd"/>
    </w:p>
    <w:p w:rsidR="00C75FB1" w:rsidRDefault="00C75FB1">
      <w:pPr>
        <w:pStyle w:val="ConsPlusNormal"/>
        <w:spacing w:before="220"/>
        <w:ind w:firstLine="540"/>
        <w:jc w:val="both"/>
      </w:pPr>
      <w:r>
        <w:t xml:space="preserve">д) до принятия решения об использовании (перераспределении)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58" w:history="1">
        <w:r>
          <w:rPr>
            <w:color w:val="0000FF"/>
          </w:rPr>
          <w:t>абзацем пятым пункта 3 статьи 217</w:t>
        </w:r>
      </w:hyperlink>
      <w:r>
        <w:t xml:space="preserve"> Бюджетного кодекса Российской Федерации;</w:t>
      </w:r>
    </w:p>
    <w:p w:rsidR="00C75FB1" w:rsidRDefault="00C75FB1">
      <w:pPr>
        <w:pStyle w:val="ConsPlusNormal"/>
        <w:spacing w:before="220"/>
        <w:ind w:firstLine="540"/>
        <w:jc w:val="both"/>
      </w:pPr>
      <w:r>
        <w:t>е) в иных случаях, предусмотренных решениями Правительства Российской Федерации.</w:t>
      </w:r>
    </w:p>
    <w:p w:rsidR="00C75FB1" w:rsidRDefault="00C75FB1">
      <w:pPr>
        <w:pStyle w:val="ConsPlusNormal"/>
        <w:jc w:val="both"/>
      </w:pPr>
      <w:r>
        <w:lastRenderedPageBreak/>
        <w:t xml:space="preserve">(п. 2(1) </w:t>
      </w:r>
      <w:proofErr w:type="gramStart"/>
      <w:r>
        <w:t>введен</w:t>
      </w:r>
      <w:proofErr w:type="gramEnd"/>
      <w:r>
        <w:t xml:space="preserve"> </w:t>
      </w:r>
      <w:hyperlink r:id="rId59" w:history="1">
        <w:r>
          <w:rPr>
            <w:color w:val="0000FF"/>
          </w:rPr>
          <w:t>Постановлением</w:t>
        </w:r>
      </w:hyperlink>
      <w:r>
        <w:t xml:space="preserve"> Правительства РФ от 30.10.2020 N 1769)</w:t>
      </w:r>
    </w:p>
    <w:p w:rsidR="00C75FB1" w:rsidRDefault="00C75FB1">
      <w:pPr>
        <w:pStyle w:val="ConsPlusNormal"/>
        <w:spacing w:before="220"/>
        <w:ind w:firstLine="540"/>
        <w:jc w:val="both"/>
      </w:pPr>
      <w:r>
        <w:t xml:space="preserve">3. Положения </w:t>
      </w:r>
      <w:hyperlink w:anchor="P60" w:history="1">
        <w:r>
          <w:rPr>
            <w:color w:val="0000FF"/>
          </w:rPr>
          <w:t>абзацев второго</w:t>
        </w:r>
      </w:hyperlink>
      <w:r>
        <w:t xml:space="preserve"> и </w:t>
      </w:r>
      <w:hyperlink w:anchor="P62" w:history="1">
        <w:r>
          <w:rPr>
            <w:color w:val="0000FF"/>
          </w:rPr>
          <w:t>третьего пункта 2</w:t>
        </w:r>
      </w:hyperlink>
      <w:r>
        <w:t xml:space="preserve"> настоящего Положения в части сроков доведения до получателей средств федерального бюджета лимитов бюджетных обязательств не распространяются на лимиты бюджетных обязательств:</w:t>
      </w:r>
    </w:p>
    <w:p w:rsidR="00C75FB1" w:rsidRDefault="00C75FB1">
      <w:pPr>
        <w:pStyle w:val="ConsPlusNormal"/>
        <w:spacing w:before="220"/>
        <w:ind w:firstLine="540"/>
        <w:jc w:val="both"/>
      </w:pPr>
      <w:r>
        <w:t>подлежащие перераспределению по основаниям, предусмотренным законодательными и иными нормативными правовыми актами Российской Федерации;</w:t>
      </w:r>
    </w:p>
    <w:p w:rsidR="00C75FB1" w:rsidRDefault="00C75FB1">
      <w:pPr>
        <w:pStyle w:val="ConsPlusNormal"/>
        <w:jc w:val="both"/>
      </w:pPr>
      <w:r>
        <w:t xml:space="preserve">(в ред. </w:t>
      </w:r>
      <w:hyperlink r:id="rId60" w:history="1">
        <w:r>
          <w:rPr>
            <w:color w:val="0000FF"/>
          </w:rPr>
          <w:t>Постановления</w:t>
        </w:r>
      </w:hyperlink>
      <w:r>
        <w:t xml:space="preserve"> Правительства РФ от 30.10.2020 N 1769)</w:t>
      </w:r>
    </w:p>
    <w:p w:rsidR="00C75FB1" w:rsidRDefault="00C75FB1">
      <w:pPr>
        <w:pStyle w:val="ConsPlusNormal"/>
        <w:spacing w:before="220"/>
        <w:ind w:firstLine="540"/>
        <w:jc w:val="both"/>
      </w:pPr>
      <w:r>
        <w:t>подлежащие распределению между получателями средств федерального бюджета, находящимися за пределами Российской Федерации;</w:t>
      </w:r>
    </w:p>
    <w:p w:rsidR="00C75FB1" w:rsidRDefault="00C75FB1">
      <w:pPr>
        <w:pStyle w:val="ConsPlusNormal"/>
        <w:spacing w:before="220"/>
        <w:ind w:firstLine="540"/>
        <w:jc w:val="both"/>
      </w:pPr>
      <w:proofErr w:type="gramStart"/>
      <w:r>
        <w:t>предусмотренные на принятие и исполнение международных обязательств Российской Федерации;</w:t>
      </w:r>
      <w:proofErr w:type="gramEnd"/>
    </w:p>
    <w:p w:rsidR="00C75FB1" w:rsidRDefault="00C75FB1">
      <w:pPr>
        <w:pStyle w:val="ConsPlusNormal"/>
        <w:spacing w:before="220"/>
        <w:ind w:firstLine="540"/>
        <w:jc w:val="both"/>
      </w:pPr>
      <w:proofErr w:type="gramStart"/>
      <w:r>
        <w:t>предусмотренные на принятие и исполнение обязательств,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и дела по экономическому спору, а также с выполнением требований Конституционного Суда Российской Федерации;</w:t>
      </w:r>
      <w:proofErr w:type="gramEnd"/>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both"/>
            </w:pPr>
            <w:proofErr w:type="spellStart"/>
            <w:r>
              <w:rPr>
                <w:color w:val="392C69"/>
              </w:rPr>
              <w:t>КонсультантПлюс</w:t>
            </w:r>
            <w:proofErr w:type="spellEnd"/>
            <w:r>
              <w:rPr>
                <w:color w:val="392C69"/>
              </w:rPr>
              <w:t>: примечание.</w:t>
            </w:r>
          </w:p>
          <w:p w:rsidR="00C75FB1" w:rsidRDefault="00C75FB1">
            <w:pPr>
              <w:pStyle w:val="ConsPlusNormal"/>
              <w:jc w:val="both"/>
            </w:pPr>
            <w:r>
              <w:rPr>
                <w:color w:val="392C69"/>
              </w:rPr>
              <w:t xml:space="preserve">Положения </w:t>
            </w:r>
            <w:proofErr w:type="spellStart"/>
            <w:r>
              <w:rPr>
                <w:color w:val="392C69"/>
              </w:rPr>
              <w:t>абз</w:t>
            </w:r>
            <w:proofErr w:type="spellEnd"/>
            <w:r>
              <w:rPr>
                <w:color w:val="392C69"/>
              </w:rPr>
              <w:t xml:space="preserve">. 6 п. 3 (в ред. Постановления Правительства РФ от 28.06.2021 N 1034) </w:t>
            </w:r>
            <w:hyperlink r:id="rId61" w:history="1">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spacing w:before="280"/>
        <w:ind w:firstLine="540"/>
        <w:jc w:val="both"/>
      </w:pPr>
      <w:r>
        <w:t xml:space="preserve">не превышающие 10 процентов общей суммы лимитов бюджетных обязательств, указанных в </w:t>
      </w:r>
      <w:hyperlink w:anchor="P60" w:history="1">
        <w:r>
          <w:rPr>
            <w:color w:val="0000FF"/>
          </w:rPr>
          <w:t>абзаце втором пункта 2</w:t>
        </w:r>
      </w:hyperlink>
      <w:r>
        <w:t xml:space="preserve"> настоящего Положения, отраженных на лицевом счете главного распорядителя (распорядителя) бюджетных средств, открытом главному распорядителю средств федерального бюджета.</w:t>
      </w:r>
    </w:p>
    <w:p w:rsidR="00C75FB1" w:rsidRDefault="00C75FB1">
      <w:pPr>
        <w:pStyle w:val="ConsPlusNormal"/>
        <w:jc w:val="both"/>
      </w:pPr>
      <w:r>
        <w:t xml:space="preserve">(в ред. </w:t>
      </w:r>
      <w:hyperlink r:id="rId62"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bookmarkStart w:id="5" w:name="P85"/>
      <w:bookmarkEnd w:id="5"/>
      <w:proofErr w:type="gramStart"/>
      <w:r>
        <w:t xml:space="preserve">Главные распорядители средств федерального бюджета после доведения до них в установленном порядке лимитов бюджетных обязательств на цели, указанные в </w:t>
      </w:r>
      <w:hyperlink w:anchor="P60" w:history="1">
        <w:r>
          <w:rPr>
            <w:color w:val="0000FF"/>
          </w:rPr>
          <w:t>абзацах втором</w:t>
        </w:r>
      </w:hyperlink>
      <w:r>
        <w:t xml:space="preserve"> и </w:t>
      </w:r>
      <w:hyperlink w:anchor="P62" w:history="1">
        <w:r>
          <w:rPr>
            <w:color w:val="0000FF"/>
          </w:rPr>
          <w:t>третьем пункта 2</w:t>
        </w:r>
      </w:hyperlink>
      <w:r>
        <w:t xml:space="preserve"> настоящего Положения (после внесения в указанные лимиты изменений), формируют с учетом ограничений, установленных нормативными правовыми актами Российской Федерации в области защиты сведений, составляющих государственную тайну или относимых к охраняемой в соответствии с законодательством Российской Федерации</w:t>
      </w:r>
      <w:proofErr w:type="gramEnd"/>
      <w:r>
        <w:t xml:space="preserve"> </w:t>
      </w:r>
      <w:proofErr w:type="gramStart"/>
      <w:r>
        <w:t>иной информации ограниченного доступа (далее - государственная тайна), в государственной интегрированной информационной системе управления общественными финансами "Электронный бюджет" (далее - информационная система "Электронный бюджет") в установленном Министерством финансов Российской Федерации порядке информацию о таких лимитах бюджетных обязательств с указанием их объемов по годам и соответствующих кодов классификации расходов федерального бюджета и направляют ее в Федеральное казначейство.</w:t>
      </w:r>
      <w:proofErr w:type="gramEnd"/>
    </w:p>
    <w:p w:rsidR="00C75FB1" w:rsidRDefault="00C75FB1">
      <w:pPr>
        <w:pStyle w:val="ConsPlusNormal"/>
        <w:spacing w:before="220"/>
        <w:ind w:firstLine="540"/>
        <w:jc w:val="both"/>
      </w:pPr>
      <w:bookmarkStart w:id="6" w:name="P86"/>
      <w:bookmarkEnd w:id="6"/>
      <w:r>
        <w:t xml:space="preserve">4. </w:t>
      </w:r>
      <w:proofErr w:type="gramStart"/>
      <w:r>
        <w:t xml:space="preserve">Министерство финансов Российской Федерации на основании предложений главных распорядителей средств федерального бюджета, сформированных не позднее 1 марта текущего финансового года или последнего рабочего дня до указанной даты, вносит в установленном порядке изменения в сводную бюджетную роспись федерального бюджета на текущий финансовый год и плановый период, за исключением изменений, вносимых в соответствии с </w:t>
      </w:r>
      <w:hyperlink w:anchor="P99" w:history="1">
        <w:r>
          <w:rPr>
            <w:color w:val="0000FF"/>
          </w:rPr>
          <w:t>пунктом 4(1)</w:t>
        </w:r>
      </w:hyperlink>
      <w:r>
        <w:t xml:space="preserve"> настоящего Положения, в целях увеличения</w:t>
      </w:r>
      <w:proofErr w:type="gramEnd"/>
      <w:r>
        <w:t xml:space="preserve"> бюджетных ассигнований:</w:t>
      </w:r>
    </w:p>
    <w:p w:rsidR="00C75FB1" w:rsidRDefault="00C75FB1">
      <w:pPr>
        <w:pStyle w:val="ConsPlusNormal"/>
        <w:jc w:val="both"/>
      </w:pPr>
      <w:r>
        <w:t xml:space="preserve">(в ред. </w:t>
      </w:r>
      <w:hyperlink r:id="rId63" w:history="1">
        <w:r>
          <w:rPr>
            <w:color w:val="0000FF"/>
          </w:rPr>
          <w:t>Постановления</w:t>
        </w:r>
      </w:hyperlink>
      <w:r>
        <w:t xml:space="preserve"> Правительства РФ от 30.10.2020 N 1769)</w:t>
      </w:r>
    </w:p>
    <w:p w:rsidR="00C75FB1" w:rsidRDefault="00C75FB1">
      <w:pPr>
        <w:pStyle w:val="ConsPlusNormal"/>
        <w:spacing w:before="220"/>
        <w:ind w:firstLine="540"/>
        <w:jc w:val="both"/>
      </w:pPr>
      <w:bookmarkStart w:id="7" w:name="P88"/>
      <w:bookmarkEnd w:id="7"/>
      <w:proofErr w:type="gramStart"/>
      <w:r>
        <w:lastRenderedPageBreak/>
        <w:t>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исключением государственных контрактов, заключенных после 1 декабря отчетного финансового года, на основании которых возникают бюджетные обязательства, кроме государственных контрактов, заключенных при исполнении международных обязательств Российской Федерации, и государственных контрактов, источником финансового обеспечения которых являются</w:t>
      </w:r>
      <w:proofErr w:type="gramEnd"/>
      <w:r>
        <w:t xml:space="preserve"> бюджетные ассигнования резервных фондов Президента Российской Федерации и Правительства Российской Федерации), в объеме, не превышающем остатка не использованных на начало текущего финансового года бюджетных ассигнований на указанные цели;</w:t>
      </w:r>
    </w:p>
    <w:p w:rsidR="00C75FB1" w:rsidRDefault="00C75FB1">
      <w:pPr>
        <w:pStyle w:val="ConsPlusNormal"/>
        <w:jc w:val="both"/>
      </w:pPr>
      <w:r>
        <w:t xml:space="preserve">(в ред. Постановлений Правительства РФ от 09.11.2019 </w:t>
      </w:r>
      <w:hyperlink r:id="rId64" w:history="1">
        <w:r>
          <w:rPr>
            <w:color w:val="0000FF"/>
          </w:rPr>
          <w:t>N 1431</w:t>
        </w:r>
      </w:hyperlink>
      <w:r>
        <w:t xml:space="preserve">, от 26.12.2019 </w:t>
      </w:r>
      <w:hyperlink r:id="rId65" w:history="1">
        <w:r>
          <w:rPr>
            <w:color w:val="0000FF"/>
          </w:rPr>
          <w:t>N 1841</w:t>
        </w:r>
      </w:hyperlink>
      <w:r>
        <w:t xml:space="preserve">, от 28.06.2021 </w:t>
      </w:r>
      <w:hyperlink r:id="rId66" w:history="1">
        <w:r>
          <w:rPr>
            <w:color w:val="0000FF"/>
          </w:rPr>
          <w:t>N 1034</w:t>
        </w:r>
      </w:hyperlink>
      <w:r>
        <w:t>)</w:t>
      </w:r>
    </w:p>
    <w:p w:rsidR="00C75FB1" w:rsidRDefault="00C75FB1">
      <w:pPr>
        <w:pStyle w:val="ConsPlusNormal"/>
        <w:spacing w:before="220"/>
        <w:ind w:firstLine="540"/>
        <w:jc w:val="both"/>
      </w:pPr>
      <w:r>
        <w:t>на исполнение государственных контрактов на поставку товаров, выполнение работ, оказание услуг, расчеты по которым в отчетном финансовом году осуществлялись с применением казначейского обеспечения обязательств, в объеме, не превышающем остатка не использованных на начало текущего финансового года бюджетных ассигнований на указанные цели;</w:t>
      </w:r>
    </w:p>
    <w:p w:rsidR="00C75FB1" w:rsidRDefault="00C75FB1">
      <w:pPr>
        <w:pStyle w:val="ConsPlusNormal"/>
        <w:spacing w:before="220"/>
        <w:ind w:firstLine="540"/>
        <w:jc w:val="both"/>
      </w:pPr>
      <w:bookmarkStart w:id="8" w:name="P91"/>
      <w:bookmarkEnd w:id="8"/>
      <w:proofErr w:type="gramStart"/>
      <w:r>
        <w:t>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подлежавших оплате в отчетном финансовом году, источником финансового обеспечения которых являлись указанные субсидии, в том числе субсидии, предоставление которых осуществлялось в отчетном финансовом году с применением казначейского обеспечения обязательств, в объеме, определенном решениями, принятыми главными распорядителями средств федерального</w:t>
      </w:r>
      <w:proofErr w:type="gramEnd"/>
      <w:r>
        <w:t xml:space="preserve"> бюджета в соответствии с </w:t>
      </w:r>
      <w:hyperlink w:anchor="P408" w:history="1">
        <w:r>
          <w:rPr>
            <w:color w:val="0000FF"/>
          </w:rPr>
          <w:t>пунктом 31</w:t>
        </w:r>
      </w:hyperlink>
      <w:r>
        <w:t xml:space="preserve"> настоящего Положения, не превышающем остатка не использованных на начало текущего финансового года бюджетных ассигнований на указанные цели;</w:t>
      </w:r>
    </w:p>
    <w:p w:rsidR="00C75FB1" w:rsidRDefault="00C75FB1">
      <w:pPr>
        <w:pStyle w:val="ConsPlusNormal"/>
        <w:jc w:val="both"/>
      </w:pPr>
      <w:r>
        <w:t xml:space="preserve">(в ред. Постановлений Правительства РФ от 10.07.2018 </w:t>
      </w:r>
      <w:hyperlink r:id="rId67" w:history="1">
        <w:r>
          <w:rPr>
            <w:color w:val="0000FF"/>
          </w:rPr>
          <w:t>N 805</w:t>
        </w:r>
      </w:hyperlink>
      <w:r>
        <w:t xml:space="preserve">, от 30.10.2020 </w:t>
      </w:r>
      <w:hyperlink r:id="rId68" w:history="1">
        <w:r>
          <w:rPr>
            <w:color w:val="0000FF"/>
          </w:rPr>
          <w:t>N 1769</w:t>
        </w:r>
      </w:hyperlink>
      <w:r>
        <w:t>)</w:t>
      </w:r>
    </w:p>
    <w:p w:rsidR="00C75FB1" w:rsidRDefault="00C75FB1">
      <w:pPr>
        <w:pStyle w:val="ConsPlusNormal"/>
        <w:spacing w:before="220"/>
        <w:ind w:firstLine="540"/>
        <w:jc w:val="both"/>
      </w:pPr>
      <w:bookmarkStart w:id="9" w:name="P93"/>
      <w:bookmarkEnd w:id="9"/>
      <w:proofErr w:type="gramStart"/>
      <w:r>
        <w:t xml:space="preserve">на предоставление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субъекта Российской Федерации, источником финансового обеспечения которых являлись указанные межбюджетные трансферты, в объеме, не превышающем с учетом уровня </w:t>
      </w:r>
      <w:proofErr w:type="spellStart"/>
      <w:r>
        <w:t>софинансирования</w:t>
      </w:r>
      <w:proofErr w:type="spellEnd"/>
      <w:r>
        <w:t xml:space="preserve"> остатка бюджетных ассигнований бюджета субъекта Российской Федерации (местного</w:t>
      </w:r>
      <w:proofErr w:type="gramEnd"/>
      <w:r>
        <w:t xml:space="preserve"> </w:t>
      </w:r>
      <w:proofErr w:type="gramStart"/>
      <w:r>
        <w:t xml:space="preserve">бюджета в случае, если межбюджетные трансферты предоставлялись из федерального бюджета бюджету субъекта Российской Федерации в целях </w:t>
      </w:r>
      <w:proofErr w:type="spellStart"/>
      <w:r>
        <w:t>софинансирования</w:t>
      </w:r>
      <w:proofErr w:type="spellEnd"/>
      <w:r>
        <w:t xml:space="preserve"> исполнения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w:t>
      </w:r>
      <w:proofErr w:type="gramEnd"/>
      <w:r>
        <w:t xml:space="preserve">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w:t>
      </w:r>
    </w:p>
    <w:p w:rsidR="00C75FB1" w:rsidRDefault="00C75FB1">
      <w:pPr>
        <w:pStyle w:val="ConsPlusNormal"/>
        <w:jc w:val="both"/>
      </w:pPr>
      <w:r>
        <w:t xml:space="preserve">(абзац введен </w:t>
      </w:r>
      <w:hyperlink r:id="rId69" w:history="1">
        <w:r>
          <w:rPr>
            <w:color w:val="0000FF"/>
          </w:rPr>
          <w:t>Постановлением</w:t>
        </w:r>
      </w:hyperlink>
      <w:r>
        <w:t xml:space="preserve"> Правительства РФ от 09.11.2019 N 1431)</w:t>
      </w:r>
    </w:p>
    <w:p w:rsidR="00C75FB1" w:rsidRDefault="00C75FB1">
      <w:pPr>
        <w:pStyle w:val="ConsPlusNormal"/>
        <w:spacing w:before="220"/>
        <w:ind w:firstLine="540"/>
        <w:jc w:val="both"/>
      </w:pPr>
      <w:r>
        <w:t xml:space="preserve">Абзац утратил силу. - </w:t>
      </w:r>
      <w:hyperlink r:id="rId70" w:history="1">
        <w:r>
          <w:rPr>
            <w:color w:val="0000FF"/>
          </w:rPr>
          <w:t>Постановление</w:t>
        </w:r>
      </w:hyperlink>
      <w:r>
        <w:t xml:space="preserve"> Правительства РФ от 30.10.2020 N 1769.</w:t>
      </w:r>
    </w:p>
    <w:p w:rsidR="00C75FB1" w:rsidRDefault="00C75FB1">
      <w:pPr>
        <w:pStyle w:val="ConsPlusNormal"/>
        <w:spacing w:before="220"/>
        <w:ind w:firstLine="540"/>
        <w:jc w:val="both"/>
      </w:pPr>
      <w:proofErr w:type="gramStart"/>
      <w:r>
        <w:t xml:space="preserve">Главные распорядители средств федерального бюджета в целях увеличения бюджетных ассигнований, предусмотренных </w:t>
      </w:r>
      <w:hyperlink w:anchor="P93" w:history="1">
        <w:r>
          <w:rPr>
            <w:color w:val="0000FF"/>
          </w:rPr>
          <w:t>абзацем пятым</w:t>
        </w:r>
      </w:hyperlink>
      <w:r>
        <w:t xml:space="preserve"> настоящего пункта, подготавливают предложения по увеличению указанных бюджетных ассигнований на основании информации, сформированной и представленной финансовыми органами субъектов Российской Федерации, в том числе в соответствии с информацией, представленной финансовыми органами муниципальных образований, в </w:t>
      </w:r>
      <w:hyperlink r:id="rId71" w:history="1">
        <w:r>
          <w:rPr>
            <w:color w:val="0000FF"/>
          </w:rPr>
          <w:t>порядке</w:t>
        </w:r>
      </w:hyperlink>
      <w:r>
        <w:t xml:space="preserve"> и по формам, которые установлены Министерством финансов Российской Федерации.</w:t>
      </w:r>
      <w:proofErr w:type="gramEnd"/>
    </w:p>
    <w:p w:rsidR="00C75FB1" w:rsidRDefault="00C75FB1">
      <w:pPr>
        <w:pStyle w:val="ConsPlusNormal"/>
        <w:jc w:val="both"/>
      </w:pPr>
      <w:r>
        <w:lastRenderedPageBreak/>
        <w:t xml:space="preserve">(абзац введен </w:t>
      </w:r>
      <w:hyperlink r:id="rId72" w:history="1">
        <w:r>
          <w:rPr>
            <w:color w:val="0000FF"/>
          </w:rPr>
          <w:t>Постановлением</w:t>
        </w:r>
      </w:hyperlink>
      <w:r>
        <w:t xml:space="preserve"> Правительства РФ от 09.11.2019 N 1431; в ред. </w:t>
      </w:r>
      <w:hyperlink r:id="rId73" w:history="1">
        <w:r>
          <w:rPr>
            <w:color w:val="0000FF"/>
          </w:rPr>
          <w:t>Постановления</w:t>
        </w:r>
      </w:hyperlink>
      <w:r>
        <w:t xml:space="preserve"> Правительства РФ от 30.10.2020 N 1769)</w:t>
      </w:r>
    </w:p>
    <w:p w:rsidR="00C75FB1" w:rsidRDefault="00C75FB1">
      <w:pPr>
        <w:pStyle w:val="ConsPlusNormal"/>
        <w:spacing w:before="220"/>
        <w:ind w:firstLine="540"/>
        <w:jc w:val="both"/>
      </w:pPr>
      <w:r>
        <w:t xml:space="preserve">Абзацы восьмой - двенадцатый утратили силу. - </w:t>
      </w:r>
      <w:hyperlink r:id="rId74" w:history="1">
        <w:r>
          <w:rPr>
            <w:color w:val="0000FF"/>
          </w:rPr>
          <w:t>Постановление</w:t>
        </w:r>
      </w:hyperlink>
      <w:r>
        <w:t xml:space="preserve"> Правительства РФ от 22.02.2020 N 193.</w:t>
      </w:r>
    </w:p>
    <w:p w:rsidR="00C75FB1" w:rsidRDefault="00C75FB1">
      <w:pPr>
        <w:pStyle w:val="ConsPlusNormal"/>
        <w:spacing w:before="220"/>
        <w:ind w:firstLine="540"/>
        <w:jc w:val="both"/>
      </w:pPr>
      <w:bookmarkStart w:id="10" w:name="P99"/>
      <w:bookmarkEnd w:id="10"/>
      <w:r>
        <w:t xml:space="preserve">4(1). </w:t>
      </w:r>
      <w:proofErr w:type="gramStart"/>
      <w:r>
        <w:t>Главные распорядители средств федерального бюджета, если иное не установлено решениями Президента Российской Федерации или решениями Правительства Российской Федерации в отношении бюджетных обязательств, принятых при реализации государственного оборонного заказа, не позднее 20 января текущего финансового года формируют предложения по внесению в установленном порядке изменений в сводную бюджетную роспись федерального бюджета для увеличения бюджетных ассигнований на исполнение государственных контрактов, заключенных в целях</w:t>
      </w:r>
      <w:proofErr w:type="gramEnd"/>
      <w:r>
        <w:t xml:space="preserve"> </w:t>
      </w:r>
      <w:proofErr w:type="gramStart"/>
      <w:r>
        <w:t>осуществления капитальных вложений в объекты государственной собственности Российской Федерации, в объеме остатка неисполненных в отчетном финансовом году бюджетных обязательств, возникших из этих государственных контрактов, не превышающем остатка не использованных на начало текущего финансового года соответствующих бюджетных ассигнований, без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w:t>
      </w:r>
      <w:proofErr w:type="gramEnd"/>
      <w:r>
        <w:t xml:space="preserve"> вложений, на </w:t>
      </w:r>
      <w:proofErr w:type="gramStart"/>
      <w:r>
        <w:t>основании</w:t>
      </w:r>
      <w:proofErr w:type="gramEnd"/>
      <w:r>
        <w:t xml:space="preserve"> сведений об указанных бюджетных обязательствах, направленных Федеральным казначейством главным распорядителям средств федерального бюджета в первые 2 рабочих дня текущего финансового года.</w:t>
      </w:r>
    </w:p>
    <w:p w:rsidR="00C75FB1" w:rsidRDefault="00C75FB1">
      <w:pPr>
        <w:pStyle w:val="ConsPlusNormal"/>
        <w:jc w:val="both"/>
      </w:pPr>
      <w:r>
        <w:t xml:space="preserve">(п. 4(1) </w:t>
      </w:r>
      <w:proofErr w:type="gramStart"/>
      <w:r>
        <w:t>введен</w:t>
      </w:r>
      <w:proofErr w:type="gramEnd"/>
      <w:r>
        <w:t xml:space="preserve"> </w:t>
      </w:r>
      <w:hyperlink r:id="rId75" w:history="1">
        <w:r>
          <w:rPr>
            <w:color w:val="0000FF"/>
          </w:rPr>
          <w:t>Постановлением</w:t>
        </w:r>
      </w:hyperlink>
      <w:r>
        <w:t xml:space="preserve"> Правительства РФ от 30.10.2020 N 1769)</w:t>
      </w:r>
    </w:p>
    <w:p w:rsidR="00C75FB1" w:rsidRDefault="00C75FB1">
      <w:pPr>
        <w:pStyle w:val="ConsPlusNormal"/>
        <w:spacing w:before="220"/>
        <w:ind w:firstLine="540"/>
        <w:jc w:val="both"/>
      </w:pPr>
      <w:r>
        <w:t xml:space="preserve">4(2). </w:t>
      </w:r>
      <w:proofErr w:type="gramStart"/>
      <w:r>
        <w:t xml:space="preserve">Министерство финансов Российской Федерации обеспечивает доведение не позднее одного рабочего дня со дня внесения изменений в сводную бюджетную роспись федерального бюджета в связи с увеличением в соответствии с </w:t>
      </w:r>
      <w:hyperlink w:anchor="P86" w:history="1">
        <w:r>
          <w:rPr>
            <w:color w:val="0000FF"/>
          </w:rPr>
          <w:t>пунктами 4</w:t>
        </w:r>
      </w:hyperlink>
      <w:r>
        <w:t xml:space="preserve"> и </w:t>
      </w:r>
      <w:hyperlink w:anchor="P99" w:history="1">
        <w:r>
          <w:rPr>
            <w:color w:val="0000FF"/>
          </w:rPr>
          <w:t>4(1)</w:t>
        </w:r>
      </w:hyperlink>
      <w:r>
        <w:t xml:space="preserve"> настоящего Положения бюджетных ассигнований на осуществление (</w:t>
      </w:r>
      <w:proofErr w:type="spellStart"/>
      <w:r>
        <w:t>софинансирование</w:t>
      </w:r>
      <w:proofErr w:type="spellEnd"/>
      <w:r>
        <w:t>) капитальных вложений до Министерства экономического развития Российской Федерации информации о таких изменениях с распределением бюджетных ассигнований (за исключением бюджетных ассигнований</w:t>
      </w:r>
      <w:proofErr w:type="gramEnd"/>
      <w:r>
        <w:t xml:space="preserve"> на реализацию государственного оборонного заказа) по объектам капитальных вложений. Указанная информация в части распределения по объектам капитальных вложений бюджетных ассигнований на реализацию государственного оборонного заказа, сформированная на основании данных главных распорядителей средств федерального бюджета, не позднее 1 марта текущего финансового года направляется Министерством финансов Российской Федерации в Коллегию Военно-промышленной комиссии Российской Федерации с соблюдением требований о защите государственной тайны.</w:t>
      </w:r>
    </w:p>
    <w:p w:rsidR="00C75FB1" w:rsidRDefault="00C75FB1">
      <w:pPr>
        <w:pStyle w:val="ConsPlusNormal"/>
        <w:jc w:val="both"/>
      </w:pPr>
      <w:r>
        <w:t>(</w:t>
      </w:r>
      <w:proofErr w:type="gramStart"/>
      <w:r>
        <w:t>п</w:t>
      </w:r>
      <w:proofErr w:type="gramEnd"/>
      <w:r>
        <w:t xml:space="preserve">. 4(2) введен </w:t>
      </w:r>
      <w:hyperlink r:id="rId76" w:history="1">
        <w:r>
          <w:rPr>
            <w:color w:val="0000FF"/>
          </w:rPr>
          <w:t>Постановлением</w:t>
        </w:r>
      </w:hyperlink>
      <w:r>
        <w:t xml:space="preserve"> Правительства РФ от 30.10.2020 N 1769)</w:t>
      </w:r>
    </w:p>
    <w:p w:rsidR="00C75FB1" w:rsidRDefault="00C75FB1">
      <w:pPr>
        <w:pStyle w:val="ConsPlusNormal"/>
        <w:spacing w:before="220"/>
        <w:ind w:firstLine="540"/>
        <w:jc w:val="both"/>
      </w:pPr>
      <w:r>
        <w:t xml:space="preserve">5. Главные распорядители средств федерального бюджета обеспечивают доведение лимитов бюджетных обязательств в объеме бюджетных ассигнований, увеличенных в соответствии с </w:t>
      </w:r>
      <w:hyperlink w:anchor="P86" w:history="1">
        <w:r>
          <w:rPr>
            <w:color w:val="0000FF"/>
          </w:rPr>
          <w:t>пунктом 4</w:t>
        </w:r>
      </w:hyperlink>
      <w:r>
        <w:t xml:space="preserve"> настоящего Положения, до соответствующих получателей средств федерального бюджета в сроки, установленные </w:t>
      </w:r>
      <w:hyperlink w:anchor="P58" w:history="1">
        <w:r>
          <w:rPr>
            <w:color w:val="0000FF"/>
          </w:rPr>
          <w:t>пунктом 2</w:t>
        </w:r>
      </w:hyperlink>
      <w:r>
        <w:t xml:space="preserve"> настоящего Положения.</w:t>
      </w:r>
    </w:p>
    <w:p w:rsidR="00C75FB1" w:rsidRDefault="00C75FB1">
      <w:pPr>
        <w:pStyle w:val="ConsPlusNormal"/>
        <w:spacing w:before="220"/>
        <w:ind w:firstLine="540"/>
        <w:jc w:val="both"/>
      </w:pPr>
      <w:bookmarkStart w:id="11" w:name="P104"/>
      <w:bookmarkEnd w:id="11"/>
      <w:r>
        <w:t xml:space="preserve">6. </w:t>
      </w:r>
      <w:proofErr w:type="gramStart"/>
      <w:r>
        <w:t xml:space="preserve">Получатели средств федерального бюджета завершают расчеты по государственным контрактам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счет доведенных до них в установленном порядке лимитов бюджетных обязательств на указанные цели в объеме бюджетных ассигнований, увеличенных в соответствии с </w:t>
      </w:r>
      <w:hyperlink w:anchor="P88" w:history="1">
        <w:r>
          <w:rPr>
            <w:color w:val="0000FF"/>
          </w:rPr>
          <w:t>абзацем вторым пункта 4</w:t>
        </w:r>
      </w:hyperlink>
      <w:r>
        <w:t xml:space="preserve"> настоящего Положения, не позднее 1</w:t>
      </w:r>
      <w:proofErr w:type="gramEnd"/>
      <w:r>
        <w:t xml:space="preserve"> октября текущего финансового года или последнего рабочего дня до указанной даты.</w:t>
      </w:r>
    </w:p>
    <w:p w:rsidR="00C75FB1" w:rsidRDefault="00C75FB1">
      <w:pPr>
        <w:pStyle w:val="ConsPlusNormal"/>
        <w:jc w:val="both"/>
      </w:pPr>
      <w:r>
        <w:t xml:space="preserve">(в ред. </w:t>
      </w:r>
      <w:hyperlink r:id="rId77" w:history="1">
        <w:r>
          <w:rPr>
            <w:color w:val="0000FF"/>
          </w:rPr>
          <w:t>Постановления</w:t>
        </w:r>
      </w:hyperlink>
      <w:r>
        <w:t xml:space="preserve"> Правительства РФ от 09.11.2019 N 1431)</w:t>
      </w:r>
    </w:p>
    <w:p w:rsidR="00C75FB1" w:rsidRDefault="00C75FB1">
      <w:pPr>
        <w:pStyle w:val="ConsPlusNormal"/>
        <w:spacing w:before="220"/>
        <w:ind w:firstLine="540"/>
        <w:jc w:val="both"/>
      </w:pPr>
      <w:bookmarkStart w:id="12" w:name="P106"/>
      <w:bookmarkEnd w:id="12"/>
      <w:r>
        <w:t xml:space="preserve">7. Положение, предусмотренное </w:t>
      </w:r>
      <w:hyperlink w:anchor="P104" w:history="1">
        <w:r>
          <w:rPr>
            <w:color w:val="0000FF"/>
          </w:rPr>
          <w:t>пунктом 6</w:t>
        </w:r>
      </w:hyperlink>
      <w:r>
        <w:t xml:space="preserve"> настоящего Положения, не распространяется на государственные контракты на поставку товаров, выполнение работ, оказание услуг, заключенные </w:t>
      </w:r>
      <w:r>
        <w:lastRenderedPageBreak/>
        <w:t xml:space="preserve">в текущем финансовом году в связи с расторжением ранее заключенных государственных контрактов на поставку товаров, выполнение работ, оказание услуг по соглашению сторон, решению суда или из-за одностороннего отказа стороны такого государственного контракта </w:t>
      </w:r>
      <w:proofErr w:type="gramStart"/>
      <w:r>
        <w:t>от</w:t>
      </w:r>
      <w:proofErr w:type="gramEnd"/>
      <w:r>
        <w:t xml:space="preserve"> </w:t>
      </w:r>
      <w:proofErr w:type="gramStart"/>
      <w:r>
        <w:t>его</w:t>
      </w:r>
      <w:proofErr w:type="gramEnd"/>
      <w:r>
        <w:t xml:space="preserve">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w:t>
      </w:r>
    </w:p>
    <w:p w:rsidR="00C75FB1" w:rsidRDefault="00C75FB1">
      <w:pPr>
        <w:pStyle w:val="ConsPlusNormal"/>
        <w:jc w:val="both"/>
      </w:pPr>
      <w:r>
        <w:t xml:space="preserve">(п. 7 в ред. </w:t>
      </w:r>
      <w:hyperlink r:id="rId78" w:history="1">
        <w:r>
          <w:rPr>
            <w:color w:val="0000FF"/>
          </w:rPr>
          <w:t>Постановления</w:t>
        </w:r>
      </w:hyperlink>
      <w:r>
        <w:t xml:space="preserve"> Правительства РФ от 09.11.2019 N 1431)</w:t>
      </w:r>
    </w:p>
    <w:p w:rsidR="00C75FB1" w:rsidRDefault="00C75FB1">
      <w:pPr>
        <w:pStyle w:val="ConsPlusNormal"/>
        <w:spacing w:before="220"/>
        <w:ind w:firstLine="540"/>
        <w:jc w:val="both"/>
      </w:pPr>
      <w:r>
        <w:t xml:space="preserve">8. Получатели средств федерального бюджета завершают расчеты по государственным контрактам, предусмотренным </w:t>
      </w:r>
      <w:hyperlink w:anchor="P106" w:history="1">
        <w:r>
          <w:rPr>
            <w:color w:val="0000FF"/>
          </w:rPr>
          <w:t>пунктом 7</w:t>
        </w:r>
      </w:hyperlink>
      <w:r>
        <w:t xml:space="preserve"> настоящего Положения, не позднее 25 декабря текущего финансового года.</w:t>
      </w:r>
    </w:p>
    <w:p w:rsidR="00C75FB1" w:rsidRDefault="00C75FB1">
      <w:pPr>
        <w:pStyle w:val="ConsPlusNormal"/>
        <w:jc w:val="both"/>
      </w:pPr>
      <w:r>
        <w:t>(</w:t>
      </w:r>
      <w:proofErr w:type="gramStart"/>
      <w:r>
        <w:t>в</w:t>
      </w:r>
      <w:proofErr w:type="gramEnd"/>
      <w:r>
        <w:t xml:space="preserve"> ред. </w:t>
      </w:r>
      <w:hyperlink r:id="rId79" w:history="1">
        <w:r>
          <w:rPr>
            <w:color w:val="0000FF"/>
          </w:rPr>
          <w:t>Постановления</w:t>
        </w:r>
      </w:hyperlink>
      <w:r>
        <w:t xml:space="preserve"> Правительства РФ от 09.11.2019 N 1431)</w:t>
      </w:r>
    </w:p>
    <w:p w:rsidR="00C75FB1" w:rsidRDefault="00C75FB1">
      <w:pPr>
        <w:pStyle w:val="ConsPlusNormal"/>
        <w:spacing w:before="220"/>
        <w:ind w:firstLine="540"/>
        <w:jc w:val="both"/>
      </w:pPr>
      <w:bookmarkStart w:id="13" w:name="P110"/>
      <w:bookmarkEnd w:id="13"/>
      <w:r>
        <w:t xml:space="preserve">9. Федеральное казначейство в целях соблюдения положения, предусмотренного </w:t>
      </w:r>
      <w:hyperlink w:anchor="P104" w:history="1">
        <w:r>
          <w:rPr>
            <w:color w:val="0000FF"/>
          </w:rPr>
          <w:t>пунктом 6</w:t>
        </w:r>
      </w:hyperlink>
      <w:r>
        <w:t xml:space="preserve"> настоящего Положения, обеспечивает:</w:t>
      </w:r>
    </w:p>
    <w:p w:rsidR="00C75FB1" w:rsidRDefault="00C75FB1">
      <w:pPr>
        <w:pStyle w:val="ConsPlusNormal"/>
        <w:spacing w:before="220"/>
        <w:ind w:firstLine="540"/>
        <w:jc w:val="both"/>
      </w:pPr>
      <w:bookmarkStart w:id="14" w:name="P111"/>
      <w:bookmarkEnd w:id="14"/>
      <w:proofErr w:type="gramStart"/>
      <w:r>
        <w:t xml:space="preserve">не позднее 2 октября текущего финансового года приостановление осуществления операций по санкционированию оплаты денежных обязательств получателя бюджетных средств за счет лимитов бюджетных обязательств, указанных в </w:t>
      </w:r>
      <w:hyperlink w:anchor="P104" w:history="1">
        <w:r>
          <w:rPr>
            <w:color w:val="0000FF"/>
          </w:rPr>
          <w:t>пункте 6</w:t>
        </w:r>
      </w:hyperlink>
      <w:r>
        <w:t xml:space="preserve"> настоящего Положения,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roofErr w:type="gramEnd"/>
    </w:p>
    <w:p w:rsidR="00C75FB1" w:rsidRDefault="00C75FB1">
      <w:pPr>
        <w:pStyle w:val="ConsPlusNormal"/>
        <w:jc w:val="both"/>
      </w:pPr>
      <w:r>
        <w:t xml:space="preserve">(в ред. </w:t>
      </w:r>
      <w:hyperlink r:id="rId80" w:history="1">
        <w:r>
          <w:rPr>
            <w:color w:val="0000FF"/>
          </w:rPr>
          <w:t>Постановления</w:t>
        </w:r>
      </w:hyperlink>
      <w:r>
        <w:t xml:space="preserve"> Правительства РФ от 09.11.2019 N 1431)</w:t>
      </w:r>
    </w:p>
    <w:p w:rsidR="00C75FB1" w:rsidRDefault="00C75FB1">
      <w:pPr>
        <w:pStyle w:val="ConsPlusNormal"/>
        <w:spacing w:before="220"/>
        <w:ind w:firstLine="540"/>
        <w:jc w:val="both"/>
      </w:pPr>
      <w:bookmarkStart w:id="15" w:name="P113"/>
      <w:bookmarkEnd w:id="15"/>
      <w:r>
        <w:t xml:space="preserve">начиная с 3 октября, но не позднее 7 октября текущего финансового года, отмену приостановления осуществления операций, указанных в </w:t>
      </w:r>
      <w:hyperlink w:anchor="P111" w:history="1">
        <w:r>
          <w:rPr>
            <w:color w:val="0000FF"/>
          </w:rPr>
          <w:t>абзаце втором</w:t>
        </w:r>
      </w:hyperlink>
      <w:r>
        <w:t xml:space="preserve"> настоящего пункта, в отношении государственных контрактов, предусмотренных </w:t>
      </w:r>
      <w:hyperlink w:anchor="P106" w:history="1">
        <w:r>
          <w:rPr>
            <w:color w:val="0000FF"/>
          </w:rPr>
          <w:t>пунктом 7</w:t>
        </w:r>
      </w:hyperlink>
      <w:r>
        <w:t xml:space="preserve"> настоящего Положения, на основании информации, направленной получателями средств федерального бюджета в соответствии с </w:t>
      </w:r>
      <w:hyperlink w:anchor="P118" w:history="1">
        <w:r>
          <w:rPr>
            <w:color w:val="0000FF"/>
          </w:rPr>
          <w:t>абзацем шестым</w:t>
        </w:r>
      </w:hyperlink>
      <w:r>
        <w:t xml:space="preserve"> настоящего пункта;</w:t>
      </w:r>
    </w:p>
    <w:p w:rsidR="00C75FB1" w:rsidRDefault="00C75FB1">
      <w:pPr>
        <w:pStyle w:val="ConsPlusNormal"/>
        <w:jc w:val="both"/>
      </w:pPr>
      <w:r>
        <w:t xml:space="preserve">(в ред. </w:t>
      </w:r>
      <w:hyperlink r:id="rId81" w:history="1">
        <w:r>
          <w:rPr>
            <w:color w:val="0000FF"/>
          </w:rPr>
          <w:t>Постановления</w:t>
        </w:r>
      </w:hyperlink>
      <w:r>
        <w:t xml:space="preserve"> Правительства РФ от 09.11.2019 N 1431)</w:t>
      </w:r>
    </w:p>
    <w:p w:rsidR="00C75FB1" w:rsidRDefault="00C75FB1">
      <w:pPr>
        <w:pStyle w:val="ConsPlusNormal"/>
        <w:spacing w:before="220"/>
        <w:ind w:firstLine="540"/>
        <w:jc w:val="both"/>
      </w:pPr>
      <w:bookmarkStart w:id="16" w:name="P115"/>
      <w:bookmarkEnd w:id="16"/>
      <w:r>
        <w:t xml:space="preserve">не позднее 10 октября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11" w:history="1">
        <w:r>
          <w:rPr>
            <w:color w:val="0000FF"/>
          </w:rPr>
          <w:t>абзацем вторым</w:t>
        </w:r>
      </w:hyperlink>
      <w:r>
        <w:t xml:space="preserve"> настоящего пункта, за исключением лимитов бюджетных обязательств, определенных </w:t>
      </w:r>
      <w:hyperlink w:anchor="P113" w:history="1">
        <w:r>
          <w:rPr>
            <w:color w:val="0000FF"/>
          </w:rPr>
          <w:t>абзацем третьим</w:t>
        </w:r>
      </w:hyperlink>
      <w:r>
        <w:t xml:space="preserve"> настоящего пункта.</w:t>
      </w:r>
    </w:p>
    <w:p w:rsidR="00C75FB1" w:rsidRDefault="00C75FB1">
      <w:pPr>
        <w:pStyle w:val="ConsPlusNormal"/>
        <w:jc w:val="both"/>
      </w:pPr>
      <w:r>
        <w:t xml:space="preserve">(в ред. </w:t>
      </w:r>
      <w:hyperlink r:id="rId82" w:history="1">
        <w:r>
          <w:rPr>
            <w:color w:val="0000FF"/>
          </w:rPr>
          <w:t>Постановления</w:t>
        </w:r>
      </w:hyperlink>
      <w:r>
        <w:t xml:space="preserve"> Правительства РФ от 09.11.2019 N 1431)</w:t>
      </w:r>
    </w:p>
    <w:p w:rsidR="00C75FB1" w:rsidRDefault="00C75FB1">
      <w:pPr>
        <w:pStyle w:val="ConsPlusNormal"/>
        <w:spacing w:before="220"/>
        <w:ind w:firstLine="540"/>
        <w:jc w:val="both"/>
      </w:pPr>
      <w:r>
        <w:t xml:space="preserve">Абзац утратил силу. - </w:t>
      </w:r>
      <w:hyperlink r:id="rId83" w:history="1">
        <w:r>
          <w:rPr>
            <w:color w:val="0000FF"/>
          </w:rPr>
          <w:t>Постановление</w:t>
        </w:r>
      </w:hyperlink>
      <w:r>
        <w:t xml:space="preserve"> Правительства РФ от 09.11.2019 N 1431.</w:t>
      </w:r>
    </w:p>
    <w:p w:rsidR="00C75FB1" w:rsidRDefault="00C75FB1">
      <w:pPr>
        <w:pStyle w:val="ConsPlusNormal"/>
        <w:spacing w:before="220"/>
        <w:ind w:firstLine="540"/>
        <w:jc w:val="both"/>
      </w:pPr>
      <w:bookmarkStart w:id="17" w:name="P118"/>
      <w:bookmarkEnd w:id="17"/>
      <w:proofErr w:type="gramStart"/>
      <w:r>
        <w:t xml:space="preserve">Получатели средств федерального бюджета не позднее 6 октября текущего финансового года направляют по форме,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государственных контрактах, предусмотренных </w:t>
      </w:r>
      <w:hyperlink w:anchor="P106" w:history="1">
        <w:r>
          <w:rPr>
            <w:color w:val="0000FF"/>
          </w:rPr>
          <w:t>пунктом 7</w:t>
        </w:r>
      </w:hyperlink>
      <w:r>
        <w:t xml:space="preserve"> настоящего Положения.</w:t>
      </w:r>
      <w:proofErr w:type="gramEnd"/>
    </w:p>
    <w:p w:rsidR="00C75FB1" w:rsidRDefault="00C75FB1">
      <w:pPr>
        <w:pStyle w:val="ConsPlusNormal"/>
        <w:jc w:val="both"/>
      </w:pPr>
      <w:r>
        <w:t>(</w:t>
      </w:r>
      <w:proofErr w:type="gramStart"/>
      <w:r>
        <w:t>в</w:t>
      </w:r>
      <w:proofErr w:type="gramEnd"/>
      <w:r>
        <w:t xml:space="preserve"> ред. </w:t>
      </w:r>
      <w:hyperlink r:id="rId84" w:history="1">
        <w:r>
          <w:rPr>
            <w:color w:val="0000FF"/>
          </w:rPr>
          <w:t>Постановления</w:t>
        </w:r>
      </w:hyperlink>
      <w:r>
        <w:t xml:space="preserve"> Правительства РФ от 09.11.2019 N 1431)</w:t>
      </w:r>
    </w:p>
    <w:p w:rsidR="00C75FB1" w:rsidRDefault="00C75FB1">
      <w:pPr>
        <w:pStyle w:val="ConsPlusNormal"/>
        <w:spacing w:before="220"/>
        <w:ind w:firstLine="540"/>
        <w:jc w:val="both"/>
      </w:pPr>
      <w:bookmarkStart w:id="18" w:name="P120"/>
      <w:bookmarkEnd w:id="18"/>
      <w:r>
        <w:t xml:space="preserve">10. </w:t>
      </w:r>
      <w:proofErr w:type="gramStart"/>
      <w:r>
        <w:t>Получатели средств федерального бюджета принимают бюджетные обязательства, связанные с поставкой товаров, выполнением работ, оказанием услуг, не позднее 1 октября текущего финансового года или последнего рабочего дня до указанной даты в соответствии с доведенными до них в установленном порядке до указанной даты на открытые им лицевые счета соответствующими лимитами бюджетных обязательств на текущий финансовый год.</w:t>
      </w:r>
      <w:proofErr w:type="gramEnd"/>
    </w:p>
    <w:p w:rsidR="00C75FB1" w:rsidRDefault="00C75FB1">
      <w:pPr>
        <w:pStyle w:val="ConsPlusNormal"/>
        <w:jc w:val="both"/>
      </w:pPr>
      <w:r>
        <w:t>(</w:t>
      </w:r>
      <w:proofErr w:type="gramStart"/>
      <w:r>
        <w:t>в</w:t>
      </w:r>
      <w:proofErr w:type="gramEnd"/>
      <w:r>
        <w:t xml:space="preserve"> ред. </w:t>
      </w:r>
      <w:hyperlink r:id="rId85" w:history="1">
        <w:r>
          <w:rPr>
            <w:color w:val="0000FF"/>
          </w:rPr>
          <w:t>Постановления</w:t>
        </w:r>
      </w:hyperlink>
      <w:r>
        <w:t xml:space="preserve"> Правительства РФ от 09.11.2019 N 1431)</w:t>
      </w:r>
    </w:p>
    <w:p w:rsidR="00C75FB1" w:rsidRDefault="00C75FB1">
      <w:pPr>
        <w:pStyle w:val="ConsPlusNormal"/>
        <w:spacing w:before="220"/>
        <w:ind w:firstLine="540"/>
        <w:jc w:val="both"/>
      </w:pPr>
      <w:bookmarkStart w:id="19" w:name="P122"/>
      <w:bookmarkEnd w:id="19"/>
      <w:r>
        <w:t xml:space="preserve">10(1). </w:t>
      </w:r>
      <w:proofErr w:type="gramStart"/>
      <w:r>
        <w:t xml:space="preserve">Получатели средств федерального бюджета в случае, если бюджетные обязательства возникают из государственных контрактов, заключаемых в текущем финансовом году в целях </w:t>
      </w:r>
      <w:r>
        <w:lastRenderedPageBreak/>
        <w:t>достижения результатов национальных (федеральных) проектов, принимают соответствующие бюджетные обязательства, связанные с поставкой товаров, выполнением работ, оказанием услуг, не позднее 15 ноября текущего финансового года или последнего рабочего дня до указанной даты в соответствии с доведенными до них в установленном порядке</w:t>
      </w:r>
      <w:proofErr w:type="gramEnd"/>
      <w:r>
        <w:t xml:space="preserve"> до указанной даты на открытые им лицевые счета соответствующими лимитами бюджетных обязательств.</w:t>
      </w:r>
    </w:p>
    <w:p w:rsidR="00C75FB1" w:rsidRDefault="00C75FB1">
      <w:pPr>
        <w:pStyle w:val="ConsPlusNormal"/>
        <w:jc w:val="both"/>
      </w:pPr>
      <w:r>
        <w:t xml:space="preserve">(в ред. </w:t>
      </w:r>
      <w:hyperlink r:id="rId86" w:history="1">
        <w:r>
          <w:rPr>
            <w:color w:val="0000FF"/>
          </w:rPr>
          <w:t>Постановления</w:t>
        </w:r>
      </w:hyperlink>
      <w:r>
        <w:t xml:space="preserve"> Правительства РФ от 30.10.2020 N 1769)</w:t>
      </w:r>
    </w:p>
    <w:p w:rsidR="00C75FB1" w:rsidRDefault="00C75FB1">
      <w:pPr>
        <w:pStyle w:val="ConsPlusNormal"/>
        <w:spacing w:before="220"/>
        <w:ind w:firstLine="540"/>
        <w:jc w:val="both"/>
      </w:pPr>
      <w:r>
        <w:t xml:space="preserve">Положение </w:t>
      </w:r>
      <w:hyperlink w:anchor="P122" w:history="1">
        <w:r>
          <w:rPr>
            <w:color w:val="0000FF"/>
          </w:rPr>
          <w:t>абзаца первого</w:t>
        </w:r>
      </w:hyperlink>
      <w:r>
        <w:t xml:space="preserve"> настоящего пункта не распространяется на бюджетные обязательства получателей средств федерального бюджета, связанные с поставкой товаров, выполнением работ, оказанием услуг:</w:t>
      </w:r>
    </w:p>
    <w:p w:rsidR="00C75FB1" w:rsidRDefault="00C75FB1">
      <w:pPr>
        <w:pStyle w:val="ConsPlusNormal"/>
        <w:spacing w:before="220"/>
        <w:ind w:firstLine="540"/>
        <w:jc w:val="both"/>
      </w:pPr>
      <w:r>
        <w:t xml:space="preserve">а) в случае принятия до даты, предусмотренной </w:t>
      </w:r>
      <w:hyperlink w:anchor="P122" w:history="1">
        <w:r>
          <w:rPr>
            <w:color w:val="0000FF"/>
          </w:rPr>
          <w:t>абзацем первым</w:t>
        </w:r>
      </w:hyperlink>
      <w:r>
        <w:t xml:space="preserve"> настоящего пункта, решений Президента Российской Федерации или Правительства Российской Федерации, устанавливающих возможность принятия таких обязательств после 15 ноября текущего финансового года;</w:t>
      </w:r>
    </w:p>
    <w:p w:rsidR="00C75FB1" w:rsidRDefault="00C75FB1">
      <w:pPr>
        <w:pStyle w:val="ConsPlusNormal"/>
        <w:spacing w:before="220"/>
        <w:ind w:firstLine="540"/>
        <w:jc w:val="both"/>
      </w:pPr>
      <w:r>
        <w:t>б) при исполнении международных обязательств Российской Федерации;</w:t>
      </w:r>
    </w:p>
    <w:p w:rsidR="00C75FB1" w:rsidRDefault="00C75FB1">
      <w:pPr>
        <w:pStyle w:val="ConsPlusNormal"/>
        <w:spacing w:before="220"/>
        <w:ind w:firstLine="540"/>
        <w:jc w:val="both"/>
      </w:pPr>
      <w:r>
        <w:t>в) в случае если источником финансового обеспечения бюджетных обязательств являются средства Федерального дорожного фонда;</w:t>
      </w:r>
    </w:p>
    <w:p w:rsidR="00C75FB1" w:rsidRDefault="00C75FB1">
      <w:pPr>
        <w:pStyle w:val="ConsPlusNormal"/>
        <w:spacing w:before="220"/>
        <w:ind w:firstLine="540"/>
        <w:jc w:val="both"/>
      </w:pPr>
      <w:r>
        <w:t xml:space="preserve">г) в </w:t>
      </w:r>
      <w:proofErr w:type="gramStart"/>
      <w:r>
        <w:t>случаях</w:t>
      </w:r>
      <w:proofErr w:type="gramEnd"/>
      <w:r>
        <w:t xml:space="preserve">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даты, предусмотренной </w:t>
      </w:r>
      <w:hyperlink w:anchor="P122" w:history="1">
        <w:r>
          <w:rPr>
            <w:color w:val="0000FF"/>
          </w:rPr>
          <w:t>абзацем первым</w:t>
        </w:r>
      </w:hyperlink>
      <w:r>
        <w:t xml:space="preserve"> настоящего пункта;</w:t>
      </w:r>
    </w:p>
    <w:p w:rsidR="00C75FB1" w:rsidRDefault="00C75FB1">
      <w:pPr>
        <w:pStyle w:val="ConsPlusNormal"/>
        <w:spacing w:before="220"/>
        <w:ind w:firstLine="540"/>
        <w:jc w:val="both"/>
      </w:pPr>
      <w:proofErr w:type="gramStart"/>
      <w:r>
        <w:t xml:space="preserve">д) в случаях, указанных в </w:t>
      </w:r>
      <w:hyperlink r:id="rId87" w:history="1">
        <w:r>
          <w:rPr>
            <w:color w:val="0000FF"/>
          </w:rPr>
          <w:t>пунктах 1</w:t>
        </w:r>
      </w:hyperlink>
      <w:r>
        <w:t xml:space="preserve">, </w:t>
      </w:r>
      <w:hyperlink r:id="rId88" w:history="1">
        <w:r>
          <w:rPr>
            <w:color w:val="0000FF"/>
          </w:rPr>
          <w:t>4</w:t>
        </w:r>
      </w:hyperlink>
      <w:r>
        <w:t xml:space="preserve">, </w:t>
      </w:r>
      <w:hyperlink r:id="rId89" w:history="1">
        <w:r>
          <w:rPr>
            <w:color w:val="0000FF"/>
          </w:rPr>
          <w:t>5</w:t>
        </w:r>
      </w:hyperlink>
      <w:r>
        <w:t xml:space="preserve">, </w:t>
      </w:r>
      <w:hyperlink r:id="rId90" w:history="1">
        <w:r>
          <w:rPr>
            <w:color w:val="0000FF"/>
          </w:rPr>
          <w:t>8</w:t>
        </w:r>
      </w:hyperlink>
      <w:r>
        <w:t xml:space="preserve">, </w:t>
      </w:r>
      <w:hyperlink r:id="rId91" w:history="1">
        <w:r>
          <w:rPr>
            <w:color w:val="0000FF"/>
          </w:rPr>
          <w:t>15</w:t>
        </w:r>
      </w:hyperlink>
      <w:r>
        <w:t xml:space="preserve">, </w:t>
      </w:r>
      <w:hyperlink r:id="rId92" w:history="1">
        <w:r>
          <w:rPr>
            <w:color w:val="0000FF"/>
          </w:rPr>
          <w:t>20</w:t>
        </w:r>
      </w:hyperlink>
      <w:r>
        <w:t xml:space="preserve">, </w:t>
      </w:r>
      <w:hyperlink r:id="rId93" w:history="1">
        <w:r>
          <w:rPr>
            <w:color w:val="0000FF"/>
          </w:rPr>
          <w:t>21</w:t>
        </w:r>
      </w:hyperlink>
      <w:r>
        <w:t xml:space="preserve">, </w:t>
      </w:r>
      <w:hyperlink r:id="rId94" w:history="1">
        <w:r>
          <w:rPr>
            <w:color w:val="0000FF"/>
          </w:rPr>
          <w:t>23</w:t>
        </w:r>
      </w:hyperlink>
      <w:r>
        <w:t xml:space="preserve">, </w:t>
      </w:r>
      <w:hyperlink r:id="rId95" w:history="1">
        <w:r>
          <w:rPr>
            <w:color w:val="0000FF"/>
          </w:rPr>
          <w:t>26</w:t>
        </w:r>
      </w:hyperlink>
      <w:r>
        <w:t xml:space="preserve">, </w:t>
      </w:r>
      <w:hyperlink r:id="rId96" w:history="1">
        <w:r>
          <w:rPr>
            <w:color w:val="0000FF"/>
          </w:rPr>
          <w:t>29</w:t>
        </w:r>
      </w:hyperlink>
      <w:r>
        <w:t>,</w:t>
      </w:r>
      <w:proofErr w:type="gramEnd"/>
      <w:r>
        <w:t xml:space="preserve"> </w:t>
      </w:r>
      <w:hyperlink r:id="rId97" w:history="1">
        <w:r>
          <w:rPr>
            <w:color w:val="0000FF"/>
          </w:rPr>
          <w:t>33</w:t>
        </w:r>
      </w:hyperlink>
      <w:r>
        <w:t xml:space="preserve">, </w:t>
      </w:r>
      <w:hyperlink r:id="rId98" w:history="1">
        <w:r>
          <w:rPr>
            <w:color w:val="0000FF"/>
          </w:rPr>
          <w:t>42</w:t>
        </w:r>
      </w:hyperlink>
      <w:r>
        <w:t xml:space="preserve">, </w:t>
      </w:r>
      <w:hyperlink r:id="rId99" w:history="1">
        <w:r>
          <w:rPr>
            <w:color w:val="0000FF"/>
          </w:rPr>
          <w:t>46</w:t>
        </w:r>
      </w:hyperlink>
      <w:r>
        <w:t xml:space="preserve">, </w:t>
      </w:r>
      <w:hyperlink r:id="rId100" w:history="1">
        <w:r>
          <w:rPr>
            <w:color w:val="0000FF"/>
          </w:rPr>
          <w:t>50</w:t>
        </w:r>
      </w:hyperlink>
      <w:r>
        <w:t xml:space="preserve">, </w:t>
      </w:r>
      <w:hyperlink r:id="rId101" w:history="1">
        <w:r>
          <w:rPr>
            <w:color w:val="0000FF"/>
          </w:rPr>
          <w:t>51</w:t>
        </w:r>
      </w:hyperlink>
      <w:r>
        <w:t xml:space="preserve"> и </w:t>
      </w:r>
      <w:hyperlink r:id="rId102" w:history="1">
        <w:r>
          <w:rPr>
            <w:color w:val="0000FF"/>
          </w:rPr>
          <w:t>52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при условии, что информация о соответствующих контрактах включена в план-график закупок, предусмотренный указанным Федеральным </w:t>
      </w:r>
      <w:hyperlink r:id="rId103" w:history="1">
        <w:r>
          <w:rPr>
            <w:color w:val="0000FF"/>
          </w:rPr>
          <w:t>законом</w:t>
        </w:r>
      </w:hyperlink>
      <w:r>
        <w:t>;</w:t>
      </w:r>
    </w:p>
    <w:p w:rsidR="00C75FB1" w:rsidRDefault="00C75FB1">
      <w:pPr>
        <w:pStyle w:val="ConsPlusNormal"/>
        <w:spacing w:before="220"/>
        <w:ind w:firstLine="540"/>
        <w:jc w:val="both"/>
      </w:pPr>
      <w:r>
        <w:t>е) в случае если закупка таких товаров, работ, услуг осуществляется путем проведения запроса котировок в электронной форме или запроса предложений в электронной форме;</w:t>
      </w:r>
    </w:p>
    <w:p w:rsidR="00C75FB1" w:rsidRDefault="00C75FB1">
      <w:pPr>
        <w:pStyle w:val="ConsPlusNormal"/>
        <w:spacing w:before="220"/>
        <w:ind w:firstLine="540"/>
        <w:jc w:val="both"/>
      </w:pPr>
      <w:proofErr w:type="gramStart"/>
      <w:r>
        <w:t>ж) в случае если бюджетные обязательства возникают из государственных контрактов, заключаемых в текущем финансовом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w:t>
      </w:r>
      <w:proofErr w:type="gramEnd"/>
      <w:r>
        <w:t xml:space="preserve"> в деле о несостоятельности (банкротстве) поставщика (подрядчика, исполнителя), а также из государственных контрактов на оказание услуг по привлечению экспертов, специалистов и переводчиков;</w:t>
      </w:r>
    </w:p>
    <w:p w:rsidR="00C75FB1" w:rsidRDefault="00C75FB1">
      <w:pPr>
        <w:pStyle w:val="ConsPlusNormal"/>
        <w:spacing w:before="220"/>
        <w:ind w:firstLine="540"/>
        <w:jc w:val="both"/>
      </w:pPr>
      <w:r>
        <w:t>з) при осуществлении закупок за пределами Российской Федерации;</w:t>
      </w:r>
    </w:p>
    <w:p w:rsidR="00C75FB1" w:rsidRDefault="00C75FB1">
      <w:pPr>
        <w:pStyle w:val="ConsPlusNormal"/>
        <w:spacing w:before="220"/>
        <w:ind w:firstLine="540"/>
        <w:jc w:val="both"/>
      </w:pPr>
      <w:r>
        <w:t xml:space="preserve">и) в размере, не превышающем 10 процентов общей </w:t>
      </w:r>
      <w:proofErr w:type="gramStart"/>
      <w:r>
        <w:t>суммы</w:t>
      </w:r>
      <w:proofErr w:type="gramEnd"/>
      <w:r>
        <w:t xml:space="preserve"> не использованных по состоянию на дату, предусмотренную </w:t>
      </w:r>
      <w:hyperlink w:anchor="P122" w:history="1">
        <w:r>
          <w:rPr>
            <w:color w:val="0000FF"/>
          </w:rPr>
          <w:t>абзацем первым</w:t>
        </w:r>
      </w:hyperlink>
      <w:r>
        <w:t xml:space="preserve"> настоящего пункта, доведенных до получателя средств федерального бюджета лимитов бюджетных обязательств на осуществление закупок товаров, работ, услуг для обеспечения федеральных нужд.</w:t>
      </w:r>
    </w:p>
    <w:p w:rsidR="00C75FB1" w:rsidRDefault="00C75FB1">
      <w:pPr>
        <w:pStyle w:val="ConsPlusNormal"/>
        <w:jc w:val="both"/>
      </w:pPr>
      <w:r>
        <w:t xml:space="preserve">(п. 10(1) </w:t>
      </w:r>
      <w:proofErr w:type="gramStart"/>
      <w:r>
        <w:t>введен</w:t>
      </w:r>
      <w:proofErr w:type="gramEnd"/>
      <w:r>
        <w:t xml:space="preserve"> </w:t>
      </w:r>
      <w:hyperlink r:id="rId104" w:history="1">
        <w:r>
          <w:rPr>
            <w:color w:val="0000FF"/>
          </w:rPr>
          <w:t>Постановлением</w:t>
        </w:r>
      </w:hyperlink>
      <w:r>
        <w:t xml:space="preserve"> Правительства РФ от 30.09.2019 N 1270)</w:t>
      </w:r>
    </w:p>
    <w:p w:rsidR="00C75FB1" w:rsidRDefault="00C75FB1">
      <w:pPr>
        <w:pStyle w:val="ConsPlusNormal"/>
        <w:spacing w:before="220"/>
        <w:ind w:firstLine="540"/>
        <w:jc w:val="both"/>
      </w:pPr>
      <w:bookmarkStart w:id="20" w:name="P135"/>
      <w:bookmarkEnd w:id="20"/>
      <w:r>
        <w:t xml:space="preserve">11. Положение </w:t>
      </w:r>
      <w:hyperlink w:anchor="P120" w:history="1">
        <w:r>
          <w:rPr>
            <w:color w:val="0000FF"/>
          </w:rPr>
          <w:t>пункта 10</w:t>
        </w:r>
      </w:hyperlink>
      <w:r>
        <w:t xml:space="preserve"> настоящего Положения не распространяется на бюджетные обязательства получателей средств федерального бюджета, связанные с поставкой товаров, выполнением работ и оказанием услуг:</w:t>
      </w:r>
    </w:p>
    <w:p w:rsidR="00C75FB1" w:rsidRDefault="00C75FB1">
      <w:pPr>
        <w:pStyle w:val="ConsPlusNormal"/>
        <w:spacing w:before="220"/>
        <w:ind w:firstLine="540"/>
        <w:jc w:val="both"/>
      </w:pPr>
      <w:r>
        <w:lastRenderedPageBreak/>
        <w:t xml:space="preserve">а) утратил силу. - </w:t>
      </w:r>
      <w:hyperlink r:id="rId105" w:history="1">
        <w:r>
          <w:rPr>
            <w:color w:val="0000FF"/>
          </w:rPr>
          <w:t>Постановление</w:t>
        </w:r>
      </w:hyperlink>
      <w:r>
        <w:t xml:space="preserve"> Правительства РФ от 09.11.2019 N 1431;</w:t>
      </w:r>
    </w:p>
    <w:p w:rsidR="00C75FB1" w:rsidRDefault="00C75FB1">
      <w:pPr>
        <w:pStyle w:val="ConsPlusNormal"/>
        <w:spacing w:before="220"/>
        <w:ind w:firstLine="540"/>
        <w:jc w:val="both"/>
      </w:pPr>
      <w:bookmarkStart w:id="21" w:name="P137"/>
      <w:bookmarkEnd w:id="21"/>
      <w:r>
        <w:t>б) при реализации государственного оборонного заказа;</w:t>
      </w:r>
    </w:p>
    <w:p w:rsidR="00C75FB1" w:rsidRDefault="00C75FB1">
      <w:pPr>
        <w:pStyle w:val="ConsPlusNormal"/>
        <w:spacing w:before="220"/>
        <w:ind w:firstLine="540"/>
        <w:jc w:val="both"/>
      </w:pPr>
      <w:bookmarkStart w:id="22" w:name="P138"/>
      <w:bookmarkEnd w:id="22"/>
      <w:proofErr w:type="gramStart"/>
      <w:r>
        <w:t>в) при реализации мероприятий, связанных с подготовкой и проведением торжественных приемов с участием Президента Российской Федерации, мероприятий в рамках заседаний палат Федерального Собрания Российской Федерации, заседаний Государственного совета Российской Федерации и других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 а также при реализации полномочий и прав членов Совета</w:t>
      </w:r>
      <w:proofErr w:type="gramEnd"/>
      <w:r>
        <w:t xml:space="preserve"> Федерации Федерального Собрания Российской Федерации, депутатов Государственной Думы Федерального Собрания Российской Федерации, установленных Федеральным </w:t>
      </w:r>
      <w:hyperlink r:id="rId106" w:history="1">
        <w:r>
          <w:rPr>
            <w:color w:val="0000FF"/>
          </w:rPr>
          <w:t>законом</w:t>
        </w:r>
      </w:hyperlink>
      <w:r>
        <w:t xml:space="preserve"> "О статусе члена Совета Федерации и статусе депутата Государственной Думы Федерального Собрания Российской Федерации";</w:t>
      </w:r>
    </w:p>
    <w:p w:rsidR="00C75FB1" w:rsidRDefault="00C75FB1">
      <w:pPr>
        <w:pStyle w:val="ConsPlusNormal"/>
        <w:spacing w:before="220"/>
        <w:ind w:firstLine="540"/>
        <w:jc w:val="both"/>
      </w:pPr>
      <w:bookmarkStart w:id="23" w:name="P139"/>
      <w:bookmarkEnd w:id="23"/>
      <w:r>
        <w:t>г) при исполнении международных обязательств Российской Федерации;</w:t>
      </w:r>
    </w:p>
    <w:p w:rsidR="00C75FB1" w:rsidRDefault="00C75FB1">
      <w:pPr>
        <w:pStyle w:val="ConsPlusNormal"/>
        <w:spacing w:before="220"/>
        <w:ind w:firstLine="540"/>
        <w:jc w:val="both"/>
      </w:pPr>
      <w:r>
        <w:t xml:space="preserve">д) в случае, если источником финансового обеспечения бюджетных обязательств являются доходы, указанные в </w:t>
      </w:r>
      <w:hyperlink r:id="rId107" w:history="1">
        <w:r>
          <w:rPr>
            <w:color w:val="0000FF"/>
          </w:rPr>
          <w:t>пункте 10 статьи 241</w:t>
        </w:r>
      </w:hyperlink>
      <w:r>
        <w:t xml:space="preserve"> Бюджетного кодекса Российской Федерации, получаемые федеральными казенными учреждениями, исполняющими наказания в виде лишения свободы или содержания в дисциплинарной воинской части;</w:t>
      </w:r>
    </w:p>
    <w:p w:rsidR="00C75FB1" w:rsidRDefault="00C75FB1">
      <w:pPr>
        <w:pStyle w:val="ConsPlusNormal"/>
        <w:spacing w:before="220"/>
        <w:ind w:firstLine="540"/>
        <w:jc w:val="both"/>
      </w:pPr>
      <w:r>
        <w:t>е) в случае, если источником финансового обеспечения бюджетных обязательств являются средства Федерального дорожного фонда;</w:t>
      </w:r>
    </w:p>
    <w:p w:rsidR="00C75FB1" w:rsidRDefault="00C75FB1">
      <w:pPr>
        <w:pStyle w:val="ConsPlusNormal"/>
        <w:spacing w:before="220"/>
        <w:ind w:firstLine="540"/>
        <w:jc w:val="both"/>
      </w:pPr>
      <w:r>
        <w:t xml:space="preserve">ж) в случаях,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даты, предусмотренной </w:t>
      </w:r>
      <w:hyperlink w:anchor="P120" w:history="1">
        <w:r>
          <w:rPr>
            <w:color w:val="0000FF"/>
          </w:rPr>
          <w:t>пунктом 10</w:t>
        </w:r>
      </w:hyperlink>
      <w:r>
        <w:t xml:space="preserve"> настоящего Положения;</w:t>
      </w:r>
    </w:p>
    <w:p w:rsidR="00C75FB1" w:rsidRDefault="00C75FB1">
      <w:pPr>
        <w:pStyle w:val="ConsPlusNormal"/>
        <w:spacing w:before="220"/>
        <w:ind w:firstLine="540"/>
        <w:jc w:val="both"/>
      </w:pPr>
      <w:proofErr w:type="gramStart"/>
      <w:r>
        <w:t xml:space="preserve">з) в случаях, указанных в </w:t>
      </w:r>
      <w:hyperlink r:id="rId108" w:history="1">
        <w:r>
          <w:rPr>
            <w:color w:val="0000FF"/>
          </w:rPr>
          <w:t>пунктах 1</w:t>
        </w:r>
      </w:hyperlink>
      <w:r>
        <w:t xml:space="preserve">, </w:t>
      </w:r>
      <w:hyperlink r:id="rId109" w:history="1">
        <w:r>
          <w:rPr>
            <w:color w:val="0000FF"/>
          </w:rPr>
          <w:t>4</w:t>
        </w:r>
      </w:hyperlink>
      <w:r>
        <w:t xml:space="preserve">, </w:t>
      </w:r>
      <w:hyperlink r:id="rId110" w:history="1">
        <w:r>
          <w:rPr>
            <w:color w:val="0000FF"/>
          </w:rPr>
          <w:t>5</w:t>
        </w:r>
      </w:hyperlink>
      <w:r>
        <w:t xml:space="preserve">, </w:t>
      </w:r>
      <w:hyperlink r:id="rId111" w:history="1">
        <w:r>
          <w:rPr>
            <w:color w:val="0000FF"/>
          </w:rPr>
          <w:t>8</w:t>
        </w:r>
      </w:hyperlink>
      <w:r>
        <w:t xml:space="preserve">, </w:t>
      </w:r>
      <w:hyperlink r:id="rId112" w:history="1">
        <w:r>
          <w:rPr>
            <w:color w:val="0000FF"/>
          </w:rPr>
          <w:t>15</w:t>
        </w:r>
      </w:hyperlink>
      <w:r>
        <w:t xml:space="preserve">, </w:t>
      </w:r>
      <w:hyperlink r:id="rId113" w:history="1">
        <w:r>
          <w:rPr>
            <w:color w:val="0000FF"/>
          </w:rPr>
          <w:t>20</w:t>
        </w:r>
      </w:hyperlink>
      <w:r>
        <w:t xml:space="preserve">, </w:t>
      </w:r>
      <w:hyperlink r:id="rId114" w:history="1">
        <w:r>
          <w:rPr>
            <w:color w:val="0000FF"/>
          </w:rPr>
          <w:t>21</w:t>
        </w:r>
      </w:hyperlink>
      <w:r>
        <w:t xml:space="preserve">, </w:t>
      </w:r>
      <w:hyperlink r:id="rId115" w:history="1">
        <w:r>
          <w:rPr>
            <w:color w:val="0000FF"/>
          </w:rPr>
          <w:t>23</w:t>
        </w:r>
      </w:hyperlink>
      <w:r>
        <w:t xml:space="preserve">, </w:t>
      </w:r>
      <w:hyperlink r:id="rId116" w:history="1">
        <w:r>
          <w:rPr>
            <w:color w:val="0000FF"/>
          </w:rPr>
          <w:t>26</w:t>
        </w:r>
      </w:hyperlink>
      <w:r>
        <w:t xml:space="preserve">, </w:t>
      </w:r>
      <w:hyperlink r:id="rId117" w:history="1">
        <w:r>
          <w:rPr>
            <w:color w:val="0000FF"/>
          </w:rPr>
          <w:t>29</w:t>
        </w:r>
      </w:hyperlink>
      <w:r>
        <w:t>,</w:t>
      </w:r>
      <w:proofErr w:type="gramEnd"/>
      <w:r>
        <w:t xml:space="preserve"> </w:t>
      </w:r>
      <w:hyperlink r:id="rId118" w:history="1">
        <w:r>
          <w:rPr>
            <w:color w:val="0000FF"/>
          </w:rPr>
          <w:t>33</w:t>
        </w:r>
      </w:hyperlink>
      <w:r>
        <w:t xml:space="preserve">, </w:t>
      </w:r>
      <w:hyperlink r:id="rId119" w:history="1">
        <w:r>
          <w:rPr>
            <w:color w:val="0000FF"/>
          </w:rPr>
          <w:t>40</w:t>
        </w:r>
      </w:hyperlink>
      <w:r>
        <w:t xml:space="preserve"> - </w:t>
      </w:r>
      <w:hyperlink r:id="rId120" w:history="1">
        <w:r>
          <w:rPr>
            <w:color w:val="0000FF"/>
          </w:rPr>
          <w:t>42</w:t>
        </w:r>
      </w:hyperlink>
      <w:r>
        <w:t xml:space="preserve">, </w:t>
      </w:r>
      <w:hyperlink r:id="rId121" w:history="1">
        <w:r>
          <w:rPr>
            <w:color w:val="0000FF"/>
          </w:rPr>
          <w:t>46</w:t>
        </w:r>
      </w:hyperlink>
      <w:r>
        <w:t xml:space="preserve">, </w:t>
      </w:r>
      <w:hyperlink r:id="rId122" w:history="1">
        <w:r>
          <w:rPr>
            <w:color w:val="0000FF"/>
          </w:rPr>
          <w:t>50</w:t>
        </w:r>
      </w:hyperlink>
      <w:r>
        <w:t xml:space="preserve"> - </w:t>
      </w:r>
      <w:hyperlink r:id="rId123" w:history="1">
        <w:r>
          <w:rPr>
            <w:color w:val="0000FF"/>
          </w:rPr>
          <w:t>52</w:t>
        </w:r>
      </w:hyperlink>
      <w:r>
        <w:t xml:space="preserve"> и </w:t>
      </w:r>
      <w:hyperlink r:id="rId124" w:history="1">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при условии, что информация о соответствующих контрактах включена в план-график закупок, предусмотренный указанным Федеральным законом;</w:t>
      </w:r>
    </w:p>
    <w:p w:rsidR="00C75FB1" w:rsidRDefault="00C75FB1">
      <w:pPr>
        <w:pStyle w:val="ConsPlusNormal"/>
        <w:jc w:val="both"/>
      </w:pPr>
      <w:r>
        <w:t xml:space="preserve">(в ред. </w:t>
      </w:r>
      <w:hyperlink r:id="rId125" w:history="1">
        <w:r>
          <w:rPr>
            <w:color w:val="0000FF"/>
          </w:rPr>
          <w:t>Постановления</w:t>
        </w:r>
      </w:hyperlink>
      <w:r>
        <w:t xml:space="preserve"> Правительства РФ от 30.10.2020 N 1769)</w:t>
      </w:r>
    </w:p>
    <w:p w:rsidR="00C75FB1" w:rsidRDefault="00C75FB1">
      <w:pPr>
        <w:pStyle w:val="ConsPlusNormal"/>
        <w:spacing w:before="220"/>
        <w:ind w:firstLine="540"/>
        <w:jc w:val="both"/>
      </w:pPr>
      <w:r>
        <w:t>з(1)) в случае, если закупка таких товаров, работ, услуг осуществляется путем проведения запроса котировок в электронной форме или запроса предложений в электронной форме;</w:t>
      </w:r>
    </w:p>
    <w:p w:rsidR="00C75FB1" w:rsidRDefault="00C75FB1">
      <w:pPr>
        <w:pStyle w:val="ConsPlusNormal"/>
        <w:jc w:val="both"/>
      </w:pPr>
      <w:r>
        <w:t>(</w:t>
      </w:r>
      <w:proofErr w:type="spellStart"/>
      <w:r>
        <w:t>пп</w:t>
      </w:r>
      <w:proofErr w:type="spellEnd"/>
      <w:r>
        <w:t xml:space="preserve">. "з(1)" </w:t>
      </w:r>
      <w:proofErr w:type="gramStart"/>
      <w:r>
        <w:t>введен</w:t>
      </w:r>
      <w:proofErr w:type="gramEnd"/>
      <w:r>
        <w:t xml:space="preserve"> </w:t>
      </w:r>
      <w:hyperlink r:id="rId126" w:history="1">
        <w:r>
          <w:rPr>
            <w:color w:val="0000FF"/>
          </w:rPr>
          <w:t>Постановлением</w:t>
        </w:r>
      </w:hyperlink>
      <w:r>
        <w:t xml:space="preserve"> Правительства РФ от 07.08.2019 N 1029)</w:t>
      </w:r>
    </w:p>
    <w:p w:rsidR="00C75FB1" w:rsidRDefault="00C75FB1">
      <w:pPr>
        <w:pStyle w:val="ConsPlusNormal"/>
        <w:spacing w:before="220"/>
        <w:ind w:firstLine="540"/>
        <w:jc w:val="both"/>
      </w:pPr>
      <w:proofErr w:type="gramStart"/>
      <w:r>
        <w:t>и) в случае, если бюджетные обязательства возникают из государственных контрактов, заключаемых в текущем финансовом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w:t>
      </w:r>
      <w:proofErr w:type="gramEnd"/>
      <w:r>
        <w:t xml:space="preserve"> в деле о несостоятельности (банкротстве) поставщика (подрядчика, исполнителя), а также из государственных контрактов на оказание услуг по привлечению экспертов, специалистов и переводчиков;</w:t>
      </w:r>
    </w:p>
    <w:p w:rsidR="00C75FB1" w:rsidRDefault="00C75FB1">
      <w:pPr>
        <w:pStyle w:val="ConsPlusNormal"/>
        <w:spacing w:before="220"/>
        <w:ind w:firstLine="540"/>
        <w:jc w:val="both"/>
      </w:pPr>
      <w:proofErr w:type="gramStart"/>
      <w:r>
        <w:t xml:space="preserve">к) в случае, если бюджетные обязательства возникают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дела по экономическому спору, выполнением требований Конституционного Суда Российской Федерации, а также при представлении в соответствии с законодательством Российской Федерации о несостоятельности </w:t>
      </w:r>
      <w:r>
        <w:lastRenderedPageBreak/>
        <w:t>(банкротстве) интересов Российской Федерации по обязательным платежам и (или) денежным обязательствам;</w:t>
      </w:r>
      <w:proofErr w:type="gramEnd"/>
    </w:p>
    <w:p w:rsidR="00C75FB1" w:rsidRDefault="00C75FB1">
      <w:pPr>
        <w:pStyle w:val="ConsPlusNormal"/>
        <w:spacing w:before="220"/>
        <w:ind w:firstLine="540"/>
        <w:jc w:val="both"/>
      </w:pPr>
      <w:bookmarkStart w:id="24" w:name="P149"/>
      <w:bookmarkEnd w:id="24"/>
      <w:r>
        <w:t>л) при осуществлении закупок за пределами Российской Федерации;</w:t>
      </w:r>
    </w:p>
    <w:p w:rsidR="00C75FB1" w:rsidRDefault="00C75FB1">
      <w:pPr>
        <w:pStyle w:val="ConsPlusNormal"/>
        <w:spacing w:before="220"/>
        <w:ind w:firstLine="540"/>
        <w:jc w:val="both"/>
      </w:pPr>
      <w:bookmarkStart w:id="25" w:name="P150"/>
      <w:bookmarkEnd w:id="25"/>
      <w:r>
        <w:t xml:space="preserve">м) в размере, не превышающем 10 процентов общей </w:t>
      </w:r>
      <w:proofErr w:type="gramStart"/>
      <w:r>
        <w:t>суммы</w:t>
      </w:r>
      <w:proofErr w:type="gramEnd"/>
      <w:r>
        <w:t xml:space="preserve"> не использованных по состоянию на дату, предусмотренную </w:t>
      </w:r>
      <w:hyperlink w:anchor="P120" w:history="1">
        <w:r>
          <w:rPr>
            <w:color w:val="0000FF"/>
          </w:rPr>
          <w:t>пунктом 10</w:t>
        </w:r>
      </w:hyperlink>
      <w:r>
        <w:t xml:space="preserve"> настоящего Положения, доведенных до получателя средств федерального бюджета лимитов бюджетных обязательств на осуществление закупок товаров, работ, услуг для обеспечения федеральных нужд.</w:t>
      </w:r>
    </w:p>
    <w:p w:rsidR="00C75FB1" w:rsidRDefault="00C75FB1">
      <w:pPr>
        <w:pStyle w:val="ConsPlusNormal"/>
        <w:spacing w:before="220"/>
        <w:ind w:firstLine="540"/>
        <w:jc w:val="both"/>
      </w:pPr>
      <w:bookmarkStart w:id="26" w:name="P151"/>
      <w:bookmarkEnd w:id="26"/>
      <w:r>
        <w:t xml:space="preserve">12. Федеральное казначейство в целях соблюдения положения </w:t>
      </w:r>
      <w:hyperlink w:anchor="P120" w:history="1">
        <w:r>
          <w:rPr>
            <w:color w:val="0000FF"/>
          </w:rPr>
          <w:t>пункта 10</w:t>
        </w:r>
      </w:hyperlink>
      <w:r>
        <w:t xml:space="preserve"> настоящего Положения, обеспечивает:</w:t>
      </w:r>
    </w:p>
    <w:p w:rsidR="00C75FB1" w:rsidRDefault="00C75FB1">
      <w:pPr>
        <w:pStyle w:val="ConsPlusNormal"/>
        <w:spacing w:before="220"/>
        <w:ind w:firstLine="540"/>
        <w:jc w:val="both"/>
      </w:pPr>
      <w:bookmarkStart w:id="27" w:name="P152"/>
      <w:bookmarkEnd w:id="27"/>
      <w:proofErr w:type="gramStart"/>
      <w:r>
        <w:t xml:space="preserve">не позднее 2 октября текущего финансового года приостановление осуществления операций по постановке на учет принятых после даты, предусмотренной </w:t>
      </w:r>
      <w:hyperlink w:anchor="P120" w:history="1">
        <w:r>
          <w:rPr>
            <w:color w:val="0000FF"/>
          </w:rPr>
          <w:t>пунктом 10</w:t>
        </w:r>
      </w:hyperlink>
      <w:r>
        <w:t xml:space="preserve"> настоящего Положения, бюджетных обязательств получателя средств федерального бюджета на поставку товаров, выполнение работ, оказание услуг, подлежащих принятию за счет лимитов бюджетных обязательств, указанных в </w:t>
      </w:r>
      <w:hyperlink w:anchor="P120" w:history="1">
        <w:r>
          <w:rPr>
            <w:color w:val="0000FF"/>
          </w:rPr>
          <w:t>пункте 10</w:t>
        </w:r>
      </w:hyperlink>
      <w:r>
        <w:t xml:space="preserve"> настоящего Положения, а также осуществление операций по доведению (отзыву) главными распорядителями (распорядителями) средств федерального</w:t>
      </w:r>
      <w:proofErr w:type="gramEnd"/>
      <w:r>
        <w:t xml:space="preserve"> бюджета указанных лимитов бюджетных обязательств;</w:t>
      </w:r>
    </w:p>
    <w:p w:rsidR="00C75FB1" w:rsidRDefault="00C75FB1">
      <w:pPr>
        <w:pStyle w:val="ConsPlusNormal"/>
        <w:spacing w:before="220"/>
        <w:ind w:firstLine="540"/>
        <w:jc w:val="both"/>
      </w:pPr>
      <w:bookmarkStart w:id="28" w:name="P153"/>
      <w:bookmarkEnd w:id="28"/>
      <w:r>
        <w:t xml:space="preserve">начиная с 3 октября, но не позднее 7 октября текущего финансового года, отмену приостановления осуществления операций, указанных в </w:t>
      </w:r>
      <w:hyperlink w:anchor="P152" w:history="1">
        <w:r>
          <w:rPr>
            <w:color w:val="0000FF"/>
          </w:rPr>
          <w:t>абзаце втором</w:t>
        </w:r>
      </w:hyperlink>
      <w:r>
        <w:t xml:space="preserve"> настоящего пункта, в отношении бюджетных обязательств, предусмотренных </w:t>
      </w:r>
      <w:hyperlink w:anchor="P135" w:history="1">
        <w:r>
          <w:rPr>
            <w:color w:val="0000FF"/>
          </w:rPr>
          <w:t>пунктом 11</w:t>
        </w:r>
      </w:hyperlink>
      <w:r>
        <w:t xml:space="preserve"> настоящего Положения, на основании информации, направленной получателями средств федерального бюджета в соответствии с </w:t>
      </w:r>
      <w:hyperlink w:anchor="P157" w:history="1">
        <w:r>
          <w:rPr>
            <w:color w:val="0000FF"/>
          </w:rPr>
          <w:t>абзацем шестым</w:t>
        </w:r>
      </w:hyperlink>
      <w:r>
        <w:t xml:space="preserve"> настоящего пункта;</w:t>
      </w:r>
    </w:p>
    <w:p w:rsidR="00C75FB1" w:rsidRDefault="00C75FB1">
      <w:pPr>
        <w:pStyle w:val="ConsPlusNormal"/>
        <w:jc w:val="both"/>
      </w:pPr>
      <w:r>
        <w:t xml:space="preserve">(в ред. </w:t>
      </w:r>
      <w:hyperlink r:id="rId127" w:history="1">
        <w:r>
          <w:rPr>
            <w:color w:val="0000FF"/>
          </w:rPr>
          <w:t>Постановления</w:t>
        </w:r>
      </w:hyperlink>
      <w:r>
        <w:t xml:space="preserve"> Правительства РФ от 09.11.2019 N 1431)</w:t>
      </w:r>
    </w:p>
    <w:p w:rsidR="00C75FB1" w:rsidRDefault="00C75FB1">
      <w:pPr>
        <w:pStyle w:val="ConsPlusNormal"/>
        <w:spacing w:before="220"/>
        <w:ind w:firstLine="540"/>
        <w:jc w:val="both"/>
      </w:pPr>
      <w:bookmarkStart w:id="29" w:name="P155"/>
      <w:bookmarkEnd w:id="29"/>
      <w:r>
        <w:t xml:space="preserve">не позднее 10 октября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52" w:history="1">
        <w:r>
          <w:rPr>
            <w:color w:val="0000FF"/>
          </w:rPr>
          <w:t>абзацем вторым</w:t>
        </w:r>
      </w:hyperlink>
      <w:r>
        <w:t xml:space="preserve"> настоящего пункта, за исключением лимитов бюджетных обязательств, определенных </w:t>
      </w:r>
      <w:hyperlink w:anchor="P153" w:history="1">
        <w:r>
          <w:rPr>
            <w:color w:val="0000FF"/>
          </w:rPr>
          <w:t>абзацем третьим</w:t>
        </w:r>
      </w:hyperlink>
      <w:r>
        <w:t xml:space="preserve"> настоящего пункта.</w:t>
      </w:r>
    </w:p>
    <w:p w:rsidR="00C75FB1" w:rsidRDefault="00C75FB1">
      <w:pPr>
        <w:pStyle w:val="ConsPlusNormal"/>
        <w:spacing w:before="220"/>
        <w:ind w:firstLine="540"/>
        <w:jc w:val="both"/>
      </w:pPr>
      <w:r>
        <w:t xml:space="preserve">Абзац утратил силу. - </w:t>
      </w:r>
      <w:hyperlink r:id="rId128" w:history="1">
        <w:r>
          <w:rPr>
            <w:color w:val="0000FF"/>
          </w:rPr>
          <w:t>Постановление</w:t>
        </w:r>
      </w:hyperlink>
      <w:r>
        <w:t xml:space="preserve"> Правительства РФ от 09.11.2019 N 1431.</w:t>
      </w:r>
    </w:p>
    <w:p w:rsidR="00C75FB1" w:rsidRDefault="00C75FB1">
      <w:pPr>
        <w:pStyle w:val="ConsPlusNormal"/>
        <w:spacing w:before="220"/>
        <w:ind w:firstLine="540"/>
        <w:jc w:val="both"/>
      </w:pPr>
      <w:bookmarkStart w:id="30" w:name="P157"/>
      <w:bookmarkEnd w:id="30"/>
      <w:proofErr w:type="gramStart"/>
      <w:r>
        <w:t xml:space="preserve">Получатели средств федерального бюджета не позднее 6 октября текущего финансового года направляют по форме,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бюджетных обязательствах, предусмотренных </w:t>
      </w:r>
      <w:hyperlink w:anchor="P137" w:history="1">
        <w:r>
          <w:rPr>
            <w:color w:val="0000FF"/>
          </w:rPr>
          <w:t>подпунктами "б"</w:t>
        </w:r>
      </w:hyperlink>
      <w:r>
        <w:t xml:space="preserve"> - </w:t>
      </w:r>
      <w:hyperlink w:anchor="P150" w:history="1">
        <w:r>
          <w:rPr>
            <w:color w:val="0000FF"/>
          </w:rPr>
          <w:t>"м" пункта 11</w:t>
        </w:r>
      </w:hyperlink>
      <w:r>
        <w:t xml:space="preserve"> настоящего Положения.</w:t>
      </w:r>
      <w:proofErr w:type="gramEnd"/>
    </w:p>
    <w:p w:rsidR="00C75FB1" w:rsidRDefault="00C75FB1">
      <w:pPr>
        <w:pStyle w:val="ConsPlusNormal"/>
        <w:spacing w:before="220"/>
        <w:ind w:firstLine="540"/>
        <w:jc w:val="both"/>
      </w:pPr>
      <w:bookmarkStart w:id="31" w:name="P158"/>
      <w:bookmarkEnd w:id="31"/>
      <w:r>
        <w:t xml:space="preserve">13. Федеральное казначейство обеспечивает приостановление осуществления операций по распределению главными распорядителями средств федерального бюджета лимитов бюджетных обязательств, отозванных в соответствии с </w:t>
      </w:r>
      <w:hyperlink w:anchor="P115" w:history="1">
        <w:r>
          <w:rPr>
            <w:color w:val="0000FF"/>
          </w:rPr>
          <w:t>абзацем четвертым пункта 9</w:t>
        </w:r>
      </w:hyperlink>
      <w:r>
        <w:t xml:space="preserve"> и </w:t>
      </w:r>
      <w:hyperlink w:anchor="P155" w:history="1">
        <w:r>
          <w:rPr>
            <w:color w:val="0000FF"/>
          </w:rPr>
          <w:t>абзацем четвертым пункта 12</w:t>
        </w:r>
      </w:hyperlink>
      <w:r>
        <w:t xml:space="preserve"> настоящего Положения.</w:t>
      </w:r>
    </w:p>
    <w:p w:rsidR="00C75FB1" w:rsidRDefault="00C75FB1">
      <w:pPr>
        <w:pStyle w:val="ConsPlusNormal"/>
        <w:spacing w:before="220"/>
        <w:ind w:firstLine="540"/>
        <w:jc w:val="both"/>
      </w:pPr>
      <w:proofErr w:type="gramStart"/>
      <w:r>
        <w:t xml:space="preserve">Перераспределение бюджетных ассигнований в объеме лимитов бюджетных обязательств, указанных в </w:t>
      </w:r>
      <w:hyperlink w:anchor="P158" w:history="1">
        <w:r>
          <w:rPr>
            <w:color w:val="0000FF"/>
          </w:rPr>
          <w:t>абзаце первом</w:t>
        </w:r>
      </w:hyperlink>
      <w:r>
        <w:t xml:space="preserve"> настоящего пункта, на иные направления расходов федерального бюджета осуществляется путем внесения изменений в федеральный закон о федеральном бюджете в установленном бюджетным законодательством Российской Федерации порядке, за исключением случаев, когда возможность перераспределения таких бюджетных ассигнований без внесения изменений в федеральный закон о федеральном бюджете предусмотрена федеральным законом о федеральном</w:t>
      </w:r>
      <w:proofErr w:type="gramEnd"/>
      <w:r>
        <w:t xml:space="preserve"> </w:t>
      </w:r>
      <w:proofErr w:type="gramStart"/>
      <w:r>
        <w:t>бюджете</w:t>
      </w:r>
      <w:proofErr w:type="gramEnd"/>
      <w:r>
        <w:t xml:space="preserve"> либо федеральным законом, устанавливающим особенности составления и (или) исполнения федерального бюджета.</w:t>
      </w:r>
    </w:p>
    <w:p w:rsidR="00C75FB1" w:rsidRDefault="00C75FB1">
      <w:pPr>
        <w:pStyle w:val="ConsPlusNormal"/>
        <w:spacing w:before="220"/>
        <w:ind w:firstLine="540"/>
        <w:jc w:val="both"/>
      </w:pPr>
      <w:bookmarkStart w:id="32" w:name="P160"/>
      <w:bookmarkEnd w:id="32"/>
      <w:r>
        <w:lastRenderedPageBreak/>
        <w:t xml:space="preserve">14. Получатели средств федерального бюджета в </w:t>
      </w:r>
      <w:proofErr w:type="gramStart"/>
      <w:r>
        <w:t>пределах</w:t>
      </w:r>
      <w:proofErr w:type="gramEnd"/>
      <w:r>
        <w:t xml:space="preserve">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w:t>
      </w:r>
    </w:p>
    <w:p w:rsidR="00C75FB1" w:rsidRDefault="00C75FB1">
      <w:pPr>
        <w:pStyle w:val="ConsPlusNormal"/>
        <w:spacing w:before="220"/>
        <w:ind w:firstLine="540"/>
        <w:jc w:val="both"/>
      </w:pPr>
      <w:r>
        <w:t xml:space="preserve">15. Приостановление (отмена приостановления) осуществления операций, отзыв лимитов бюджетных обязательств и направление информации в соответствии с </w:t>
      </w:r>
      <w:hyperlink w:anchor="P110" w:history="1">
        <w:r>
          <w:rPr>
            <w:color w:val="0000FF"/>
          </w:rPr>
          <w:t>пунктами 9</w:t>
        </w:r>
      </w:hyperlink>
      <w:r>
        <w:t xml:space="preserve"> и </w:t>
      </w:r>
      <w:hyperlink w:anchor="P151" w:history="1">
        <w:r>
          <w:rPr>
            <w:color w:val="0000FF"/>
          </w:rPr>
          <w:t>12</w:t>
        </w:r>
      </w:hyperlink>
      <w:r>
        <w:t xml:space="preserve"> настоящего Положения осуществляются в установленном Министерством финансов Российской Федерации </w:t>
      </w:r>
      <w:hyperlink r:id="rId129" w:history="1">
        <w:r>
          <w:rPr>
            <w:color w:val="0000FF"/>
          </w:rPr>
          <w:t>порядке</w:t>
        </w:r>
      </w:hyperlink>
      <w:r>
        <w:t>.</w:t>
      </w:r>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both"/>
            </w:pPr>
            <w:proofErr w:type="spellStart"/>
            <w:r>
              <w:rPr>
                <w:color w:val="392C69"/>
              </w:rPr>
              <w:t>КонсультантПлюс</w:t>
            </w:r>
            <w:proofErr w:type="spellEnd"/>
            <w:r>
              <w:rPr>
                <w:color w:val="392C69"/>
              </w:rPr>
              <w:t>: примечание.</w:t>
            </w:r>
          </w:p>
          <w:p w:rsidR="00C75FB1" w:rsidRDefault="00C75FB1">
            <w:pPr>
              <w:pStyle w:val="ConsPlusNormal"/>
              <w:jc w:val="both"/>
            </w:pPr>
            <w:r>
              <w:rPr>
                <w:color w:val="392C69"/>
              </w:rPr>
              <w:t>П. 16 Положения не распространяется на бюджетные ассигнования, предусмотренные на реализацию мероприятий федеральной целевой программы "Социально-экономическое развитие Республики Крым и г. Севастополя до 2022 года" (</w:t>
            </w:r>
            <w:hyperlink r:id="rId130" w:history="1">
              <w:r>
                <w:rPr>
                  <w:color w:val="0000FF"/>
                </w:rPr>
                <w:t>Постановление</w:t>
              </w:r>
            </w:hyperlink>
            <w:r>
              <w:rPr>
                <w:color w:val="392C69"/>
              </w:rPr>
              <w:t xml:space="preserve"> Правительства РФ от 09.12.2020 N 2050).</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spacing w:before="280"/>
        <w:ind w:firstLine="540"/>
        <w:jc w:val="both"/>
      </w:pPr>
      <w:bookmarkStart w:id="33" w:name="P164"/>
      <w:bookmarkEnd w:id="33"/>
      <w:r>
        <w:t xml:space="preserve">16. </w:t>
      </w:r>
      <w:proofErr w:type="gramStart"/>
      <w:r>
        <w:t>Бюджетные ассигнования на осуществление (</w:t>
      </w:r>
      <w:proofErr w:type="spellStart"/>
      <w:r>
        <w:t>софинансирование</w:t>
      </w:r>
      <w:proofErr w:type="spellEnd"/>
      <w:r>
        <w:t>) капитальных вложений подлежат в соответствии с решениями (поручениями) президиума (штаба) Правительственной комиссии по региональному развитию в Российской Федерации (далее - Комиссия) перераспределению в соответствии с бюджетным законодательством Российской Федерации на иные направления расходов федерального бюджета и (или) в целях осуществления (</w:t>
      </w:r>
      <w:proofErr w:type="spellStart"/>
      <w:r>
        <w:t>софинансирования</w:t>
      </w:r>
      <w:proofErr w:type="spellEnd"/>
      <w:r>
        <w:t>) капитальных вложений в другие объекты капитальных вложений в случае отсутствия по состоянию:</w:t>
      </w:r>
      <w:proofErr w:type="gramEnd"/>
    </w:p>
    <w:p w:rsidR="00C75FB1" w:rsidRDefault="00C75FB1">
      <w:pPr>
        <w:pStyle w:val="ConsPlusNormal"/>
        <w:spacing w:before="220"/>
        <w:ind w:firstLine="540"/>
        <w:jc w:val="both"/>
      </w:pPr>
      <w:bookmarkStart w:id="34" w:name="P165"/>
      <w:bookmarkEnd w:id="34"/>
      <w:r>
        <w:t>на 1 апреля текущего финансового года принятых актов (решений) об осуществлении капитальных вложений;</w:t>
      </w:r>
    </w:p>
    <w:p w:rsidR="00C75FB1" w:rsidRDefault="00C75FB1">
      <w:pPr>
        <w:pStyle w:val="ConsPlusNormal"/>
        <w:spacing w:before="220"/>
        <w:ind w:firstLine="540"/>
        <w:jc w:val="both"/>
      </w:pPr>
      <w:bookmarkStart w:id="35" w:name="P166"/>
      <w:bookmarkEnd w:id="35"/>
      <w:proofErr w:type="gramStart"/>
      <w:r>
        <w:t>на 1 апреля текущего финансового года (на 1 сентября текущего финансового года в случаях, установленных актами Президента Российской Федерации или Правительства Российской Федерации) утвержденной в установленном законодательством Российской Федерации порядке проектной документации на объекты капитального строительства, за исключением объектов капитального строительства, в отношении которых в случаях и порядке, которые установлены законодательством Российской Федерации о контрактной системе в сфере закупок товаров</w:t>
      </w:r>
      <w:proofErr w:type="gramEnd"/>
      <w:r>
        <w:t>, работ, услуг для обеспечения государственных и муниципальных нужд, заключены контракты, предметами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w:t>
      </w:r>
    </w:p>
    <w:p w:rsidR="00C75FB1" w:rsidRDefault="00C75FB1">
      <w:pPr>
        <w:pStyle w:val="ConsPlusNormal"/>
        <w:spacing w:before="220"/>
        <w:ind w:firstLine="540"/>
        <w:jc w:val="both"/>
      </w:pPr>
      <w:proofErr w:type="gramStart"/>
      <w:r>
        <w:t xml:space="preserve">на 1 июля текущего финансового года заключенных получателями средств бюджета субъекта Российской Федерации (местного бюджета) государственных (муниципальных) контрактов, предметом которых являются подготовка проектной документации и (или) выполнение инженерных изысканий, строительство, реконструкция объекта капитального строительства, в целях </w:t>
      </w:r>
      <w:proofErr w:type="spellStart"/>
      <w:r>
        <w:t>софинансирования</w:t>
      </w:r>
      <w:proofErr w:type="spellEnd"/>
      <w:r>
        <w:t xml:space="preserve"> капитальных вложений в который предоставляется субсидия из федерального бюджета бюджету субъекта Российской Федерации, если высшим исполнительным органом государственной власти субъекта Российской Федерации в</w:t>
      </w:r>
      <w:proofErr w:type="gramEnd"/>
      <w:r>
        <w:t xml:space="preserve"> срок, определенный соглашением, не подписано направленное ему главным распорядителем средств федерального бюджета как получателем средств федерального бюджета, предоставляющим субсидию, дополнительное соглашение к соглашению об изменении условий соглашения в части перераспределения размера субсидии между текущим финансовым годом и плановым периодом;</w:t>
      </w:r>
    </w:p>
    <w:p w:rsidR="00C75FB1" w:rsidRDefault="00C75FB1">
      <w:pPr>
        <w:pStyle w:val="ConsPlusNormal"/>
        <w:spacing w:before="220"/>
        <w:ind w:firstLine="540"/>
        <w:jc w:val="both"/>
      </w:pPr>
      <w:bookmarkStart w:id="36" w:name="P168"/>
      <w:bookmarkEnd w:id="36"/>
      <w:r>
        <w:lastRenderedPageBreak/>
        <w:t>на 1 сентября текущего финансового года детализации мероприятий, предусмотренных актами (решениями) об осуществлении капитальных вложений, до объектов государственной собственности Российской Федерации.</w:t>
      </w:r>
    </w:p>
    <w:p w:rsidR="00C75FB1" w:rsidRDefault="00C75FB1">
      <w:pPr>
        <w:pStyle w:val="ConsPlusNormal"/>
        <w:spacing w:before="220"/>
        <w:ind w:firstLine="540"/>
        <w:jc w:val="both"/>
      </w:pPr>
      <w:bookmarkStart w:id="37" w:name="P169"/>
      <w:bookmarkEnd w:id="37"/>
      <w:proofErr w:type="gramStart"/>
      <w:r>
        <w:t xml:space="preserve">Министерство экономического развития Российской Федерации не позднее 14-го рабочего дня после наступления дат, указанных в </w:t>
      </w:r>
      <w:hyperlink w:anchor="P165" w:history="1">
        <w:r>
          <w:rPr>
            <w:color w:val="0000FF"/>
          </w:rPr>
          <w:t>абзацах втором</w:t>
        </w:r>
      </w:hyperlink>
      <w:r>
        <w:t xml:space="preserve">, </w:t>
      </w:r>
      <w:hyperlink w:anchor="P166" w:history="1">
        <w:r>
          <w:rPr>
            <w:color w:val="0000FF"/>
          </w:rPr>
          <w:t>третьем</w:t>
        </w:r>
      </w:hyperlink>
      <w:r>
        <w:t xml:space="preserve"> и </w:t>
      </w:r>
      <w:hyperlink w:anchor="P168" w:history="1">
        <w:r>
          <w:rPr>
            <w:color w:val="0000FF"/>
          </w:rPr>
          <w:t>пятом</w:t>
        </w:r>
      </w:hyperlink>
      <w:r>
        <w:t xml:space="preserve"> настоящего пункта, направляет в президиум (штаб) Комиссии и в Министерство финансов Российской Федерации информацию об объемах соответствующих бюджетных ассигнований, подлежащих перераспределению в соответствии с </w:t>
      </w:r>
      <w:hyperlink w:anchor="P164" w:history="1">
        <w:r>
          <w:rPr>
            <w:color w:val="0000FF"/>
          </w:rPr>
          <w:t>абзацем первым</w:t>
        </w:r>
      </w:hyperlink>
      <w:r>
        <w:t xml:space="preserve"> настоящего пункта, а также сформированные на основании предложений главных распорядителей средств федерального бюджета, поступивших</w:t>
      </w:r>
      <w:proofErr w:type="gramEnd"/>
      <w:r>
        <w:t xml:space="preserve"> в Министерство экономического развития Российской Федерации до наступления дат, указанных в </w:t>
      </w:r>
      <w:hyperlink w:anchor="P165" w:history="1">
        <w:r>
          <w:rPr>
            <w:color w:val="0000FF"/>
          </w:rPr>
          <w:t>абзацах втором</w:t>
        </w:r>
      </w:hyperlink>
      <w:r>
        <w:t xml:space="preserve">, </w:t>
      </w:r>
      <w:hyperlink w:anchor="P166" w:history="1">
        <w:r>
          <w:rPr>
            <w:color w:val="0000FF"/>
          </w:rPr>
          <w:t>третьем</w:t>
        </w:r>
      </w:hyperlink>
      <w:r>
        <w:t xml:space="preserve"> и </w:t>
      </w:r>
      <w:hyperlink w:anchor="P168" w:history="1">
        <w:r>
          <w:rPr>
            <w:color w:val="0000FF"/>
          </w:rPr>
          <w:t>пятом</w:t>
        </w:r>
      </w:hyperlink>
      <w:r>
        <w:t xml:space="preserve"> настоящего пункта, предложения о перераспределении указанных бюджетных ассигнований, в том числе в целях осуществления (</w:t>
      </w:r>
      <w:proofErr w:type="spellStart"/>
      <w:r>
        <w:t>софинансирования</w:t>
      </w:r>
      <w:proofErr w:type="spellEnd"/>
      <w:r>
        <w:t>) капитальных вложений в другие объекты капитальных вложений.</w:t>
      </w:r>
    </w:p>
    <w:p w:rsidR="00C75FB1" w:rsidRDefault="00C75FB1">
      <w:pPr>
        <w:pStyle w:val="ConsPlusNormal"/>
        <w:spacing w:before="220"/>
        <w:ind w:firstLine="540"/>
        <w:jc w:val="both"/>
      </w:pPr>
      <w:r>
        <w:t xml:space="preserve">Абзац утратил силу. - </w:t>
      </w:r>
      <w:hyperlink r:id="rId131" w:history="1">
        <w:r>
          <w:rPr>
            <w:color w:val="0000FF"/>
          </w:rPr>
          <w:t>Постановление</w:t>
        </w:r>
      </w:hyperlink>
      <w:r>
        <w:t xml:space="preserve"> Правительства РФ от 28.06.2021 N 1034.</w:t>
      </w:r>
    </w:p>
    <w:p w:rsidR="00C75FB1" w:rsidRDefault="00C75FB1">
      <w:pPr>
        <w:pStyle w:val="ConsPlusNormal"/>
        <w:spacing w:before="220"/>
        <w:ind w:firstLine="540"/>
        <w:jc w:val="both"/>
      </w:pPr>
      <w:r>
        <w:t xml:space="preserve">Положения </w:t>
      </w:r>
      <w:hyperlink w:anchor="P164" w:history="1">
        <w:r>
          <w:rPr>
            <w:color w:val="0000FF"/>
          </w:rPr>
          <w:t>абзацев первого</w:t>
        </w:r>
      </w:hyperlink>
      <w:r>
        <w:t xml:space="preserve"> - </w:t>
      </w:r>
      <w:hyperlink w:anchor="P169" w:history="1">
        <w:r>
          <w:rPr>
            <w:color w:val="0000FF"/>
          </w:rPr>
          <w:t>шестого</w:t>
        </w:r>
      </w:hyperlink>
      <w:r>
        <w:t xml:space="preserve"> настоящего пункта не распространяются:</w:t>
      </w:r>
    </w:p>
    <w:p w:rsidR="00C75FB1" w:rsidRDefault="00C75FB1">
      <w:pPr>
        <w:pStyle w:val="ConsPlusNormal"/>
        <w:jc w:val="both"/>
      </w:pPr>
      <w:r>
        <w:t xml:space="preserve">(в ред. </w:t>
      </w:r>
      <w:hyperlink r:id="rId132"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r>
        <w:t>на бюджетные ассигнования Федерального дорожного фонда;</w:t>
      </w:r>
    </w:p>
    <w:p w:rsidR="00C75FB1" w:rsidRDefault="00C75FB1">
      <w:pPr>
        <w:pStyle w:val="ConsPlusNormal"/>
        <w:spacing w:before="220"/>
        <w:ind w:firstLine="540"/>
        <w:jc w:val="both"/>
      </w:pPr>
      <w:r>
        <w:t>на бюджетные ассигнования на реализацию государственного оборонного заказа;</w:t>
      </w:r>
    </w:p>
    <w:p w:rsidR="00C75FB1" w:rsidRDefault="00C75FB1">
      <w:pPr>
        <w:pStyle w:val="ConsPlusNormal"/>
        <w:spacing w:before="220"/>
        <w:ind w:firstLine="540"/>
        <w:jc w:val="both"/>
      </w:pPr>
      <w:r>
        <w:t>на бюджетные ассигнования на осуществление капитальных вложений за пределами территории Российской Федерации;</w:t>
      </w:r>
    </w:p>
    <w:p w:rsidR="00C75FB1" w:rsidRDefault="00C75FB1">
      <w:pPr>
        <w:pStyle w:val="ConsPlusNormal"/>
        <w:spacing w:before="220"/>
        <w:ind w:firstLine="540"/>
        <w:jc w:val="both"/>
      </w:pPr>
      <w:r>
        <w:t>на бюджетные ассигнования на осуществление (</w:t>
      </w:r>
      <w:proofErr w:type="spellStart"/>
      <w:r>
        <w:t>софинансирование</w:t>
      </w:r>
      <w:proofErr w:type="spellEnd"/>
      <w:r>
        <w:t>) капитальных вложений,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иным образом зарезервированные бюджетные ассигнования;</w:t>
      </w:r>
    </w:p>
    <w:p w:rsidR="00C75FB1" w:rsidRDefault="00C75FB1">
      <w:pPr>
        <w:pStyle w:val="ConsPlusNormal"/>
        <w:spacing w:before="220"/>
        <w:ind w:firstLine="540"/>
        <w:jc w:val="both"/>
      </w:pPr>
      <w:r>
        <w:t>на бюджетные ассигнования, предусмотренные в соответствии с федеральным законом о внесении изменений в федеральный закон о федеральном бюджете;</w:t>
      </w:r>
    </w:p>
    <w:p w:rsidR="00C75FB1" w:rsidRDefault="00C75FB1">
      <w:pPr>
        <w:pStyle w:val="ConsPlusNormal"/>
        <w:spacing w:before="220"/>
        <w:ind w:firstLine="540"/>
        <w:jc w:val="both"/>
      </w:pPr>
      <w:proofErr w:type="gramStart"/>
      <w:r>
        <w:t>на бюджетные ассигнования на предоставление субсидий из федерального бюджета бюджетам субъектов Российской Федерации, адресное (</w:t>
      </w:r>
      <w:proofErr w:type="spellStart"/>
      <w:r>
        <w:t>пообъектное</w:t>
      </w:r>
      <w:proofErr w:type="spellEnd"/>
      <w:r>
        <w:t xml:space="preserve">) распределение которых определяется в соответствии с </w:t>
      </w:r>
      <w:hyperlink r:id="rId133" w:history="1">
        <w:r>
          <w:rPr>
            <w:color w:val="0000FF"/>
          </w:rPr>
          <w:t>пунктом 7</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w:t>
      </w:r>
      <w:proofErr w:type="gramEnd"/>
      <w:r>
        <w:t xml:space="preserve"> Федерации".</w:t>
      </w:r>
    </w:p>
    <w:p w:rsidR="00C75FB1" w:rsidRDefault="00C75FB1">
      <w:pPr>
        <w:pStyle w:val="ConsPlusNormal"/>
        <w:jc w:val="both"/>
      </w:pPr>
      <w:r>
        <w:t xml:space="preserve">(абзац введен </w:t>
      </w:r>
      <w:hyperlink r:id="rId134" w:history="1">
        <w:r>
          <w:rPr>
            <w:color w:val="0000FF"/>
          </w:rPr>
          <w:t>Постановлением</w:t>
        </w:r>
      </w:hyperlink>
      <w:r>
        <w:t xml:space="preserve"> Правительства РФ от 28.06.2021 N 1034)</w:t>
      </w:r>
    </w:p>
    <w:p w:rsidR="00C75FB1" w:rsidRDefault="00C75FB1">
      <w:pPr>
        <w:pStyle w:val="ConsPlusNormal"/>
        <w:jc w:val="both"/>
      </w:pPr>
      <w:r>
        <w:t xml:space="preserve">(п. 16 в ред. </w:t>
      </w:r>
      <w:hyperlink r:id="rId135" w:history="1">
        <w:r>
          <w:rPr>
            <w:color w:val="0000FF"/>
          </w:rPr>
          <w:t>Постановления</w:t>
        </w:r>
      </w:hyperlink>
      <w:r>
        <w:t xml:space="preserve"> Правительства РФ от 30.10.2020 N 1769)</w:t>
      </w:r>
    </w:p>
    <w:p w:rsidR="00C75FB1" w:rsidRDefault="00C75FB1">
      <w:pPr>
        <w:pStyle w:val="ConsPlusNormal"/>
        <w:spacing w:before="220"/>
        <w:ind w:firstLine="540"/>
        <w:jc w:val="both"/>
      </w:pPr>
      <w:r>
        <w:t>16(1). Перераспределение бюджетных ассигнований на осуществление (</w:t>
      </w:r>
      <w:proofErr w:type="spellStart"/>
      <w:r>
        <w:t>софинансирование</w:t>
      </w:r>
      <w:proofErr w:type="spellEnd"/>
      <w:r>
        <w:t>) капитальных вложений и (или) внесение изменений в информацию об объектах капитальных вложений, содержащуюся в актах (решениях) об осуществлении (</w:t>
      </w:r>
      <w:proofErr w:type="spellStart"/>
      <w:r>
        <w:t>софинансировании</w:t>
      </w:r>
      <w:proofErr w:type="spellEnd"/>
      <w:r>
        <w:t>) капитальных вложений, осуществляются:</w:t>
      </w:r>
    </w:p>
    <w:p w:rsidR="00C75FB1" w:rsidRDefault="00C75FB1">
      <w:pPr>
        <w:pStyle w:val="ConsPlusNormal"/>
        <w:jc w:val="both"/>
      </w:pPr>
      <w:r>
        <w:t xml:space="preserve">(в ред. </w:t>
      </w:r>
      <w:hyperlink r:id="rId136"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bookmarkStart w:id="38" w:name="P183"/>
      <w:bookmarkEnd w:id="38"/>
      <w:r>
        <w:t>в отношении объектов капитальных вложений, финансовое обеспечение (</w:t>
      </w:r>
      <w:proofErr w:type="spellStart"/>
      <w:r>
        <w:t>софинансирование</w:t>
      </w:r>
      <w:proofErr w:type="spellEnd"/>
      <w:r>
        <w:t xml:space="preserve">) которых осуществляется в целях достижения результатов национальных (федеральных) проектов, - на основании решений органов управления проектной деятельностью, принимаемых в соответствии с нормативными правовыми актами Правительства Российской Федерации, регулирующими вопросы организации проектной деятельности в Российской </w:t>
      </w:r>
      <w:r>
        <w:lastRenderedPageBreak/>
        <w:t>Федерации;</w:t>
      </w:r>
    </w:p>
    <w:p w:rsidR="00C75FB1" w:rsidRDefault="00C75FB1">
      <w:pPr>
        <w:pStyle w:val="ConsPlusNormal"/>
        <w:spacing w:before="220"/>
        <w:ind w:firstLine="540"/>
        <w:jc w:val="both"/>
      </w:pPr>
      <w:proofErr w:type="gramStart"/>
      <w:r>
        <w:t>в отношении иных объектов капитального строительства и объектов недвижимого имущества, находящихся на территории Российской Федерации, за исключением включенных в государственный оборонный заказ, - на основании решений об утверждении комплексного запроса, принимаемых президиумом (штабом) Комиссии, а в случае, если перераспределение бюджетных ассигнований не требует внесения изменений в сводную бюджетную роспись федерального бюджета и комплексный запрос не изменяет наименование, направление инвестирования, мощность, стоимость</w:t>
      </w:r>
      <w:proofErr w:type="gramEnd"/>
      <w:r>
        <w:t>, срок ввода в эксплуатацию (приобретения) объекта капитальных вложений, установленные актом (решением) об осуществлении (</w:t>
      </w:r>
      <w:proofErr w:type="spellStart"/>
      <w:r>
        <w:t>софинансировании</w:t>
      </w:r>
      <w:proofErr w:type="spellEnd"/>
      <w:r>
        <w:t>) капитальных вложений, - главным распорядителем средств федерального бюджета.</w:t>
      </w:r>
    </w:p>
    <w:p w:rsidR="00C75FB1" w:rsidRDefault="00C75FB1">
      <w:pPr>
        <w:pStyle w:val="ConsPlusNormal"/>
        <w:jc w:val="both"/>
      </w:pPr>
      <w:r>
        <w:t xml:space="preserve">(в ред. </w:t>
      </w:r>
      <w:hyperlink r:id="rId137"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bookmarkStart w:id="39" w:name="P186"/>
      <w:bookmarkEnd w:id="39"/>
      <w:proofErr w:type="gramStart"/>
      <w:r>
        <w:t>Перераспределение бюджетных ассигнований на осуществление (</w:t>
      </w:r>
      <w:proofErr w:type="spellStart"/>
      <w:r>
        <w:t>софинансирование</w:t>
      </w:r>
      <w:proofErr w:type="spellEnd"/>
      <w:r>
        <w:t>) капитальных вложений между направлениями расходов федерального бюджета, отнесенными к национальным (федеральным) проектам, и иными направлениями расходов федерального бюджета может осуществляться на основании решения об утверждении комплексного запроса, которое считается принятым со дня утверждения такого запроса президиумом (штабом) Комиссии и соответствующим органом управления проектной деятельностью в части их компетенций.</w:t>
      </w:r>
      <w:proofErr w:type="gramEnd"/>
      <w:r>
        <w:t xml:space="preserve"> В этом случае утверждение комплексного запроса, влияющего на изменение параметров национальных (федеральных) проектов, органом управления проектной деятельностью осуществляется одновременно с утверждением запросов на изменение паспортов соответствующих проектов.</w:t>
      </w:r>
    </w:p>
    <w:p w:rsidR="00C75FB1" w:rsidRDefault="00C75FB1">
      <w:pPr>
        <w:pStyle w:val="ConsPlusNormal"/>
        <w:spacing w:before="220"/>
        <w:ind w:firstLine="540"/>
        <w:jc w:val="both"/>
      </w:pPr>
      <w:r>
        <w:t xml:space="preserve">Комплексный запрос применяется при перераспределении в процессе проектирования, строительства (реконструкции) или приобретения объектов капитальных вложений бюджетных ассигнований, предусмотренных в федеральном бюджете одному или нескольким главным распорядителям средств федерального бюджета, в том </w:t>
      </w:r>
      <w:proofErr w:type="gramStart"/>
      <w:r>
        <w:t>числе</w:t>
      </w:r>
      <w:proofErr w:type="gramEnd"/>
      <w:r>
        <w:t xml:space="preserve"> не требующем внесения изменений в сводную бюджетную роспись федерального бюджета (кроме случая перераспределения бюджетных ассигнований, не требующего внесения изменений в сводную бюджетную роспись федерального бюджета, исключительно в целях приведения обоснований бюджетных ассигнований в соответствие с принятыми актами (решениями) об осуществлении (</w:t>
      </w:r>
      <w:proofErr w:type="spellStart"/>
      <w:r>
        <w:t>софинансировании</w:t>
      </w:r>
      <w:proofErr w:type="spellEnd"/>
      <w:r>
        <w:t>) капитальных вложений или внесенными в них изменениями), в следующих случаях:</w:t>
      </w:r>
    </w:p>
    <w:p w:rsidR="00C75FB1" w:rsidRDefault="00C75FB1">
      <w:pPr>
        <w:pStyle w:val="ConsPlusNormal"/>
        <w:jc w:val="both"/>
      </w:pPr>
      <w:r>
        <w:t xml:space="preserve">(абзац введен </w:t>
      </w:r>
      <w:hyperlink r:id="rId138" w:history="1">
        <w:r>
          <w:rPr>
            <w:color w:val="0000FF"/>
          </w:rPr>
          <w:t>Постановлением</w:t>
        </w:r>
      </w:hyperlink>
      <w:r>
        <w:t xml:space="preserve"> Правительства РФ от 28.06.2021 N 1034; в ред. </w:t>
      </w:r>
      <w:hyperlink r:id="rId139" w:history="1">
        <w:r>
          <w:rPr>
            <w:color w:val="0000FF"/>
          </w:rPr>
          <w:t>Постановления</w:t>
        </w:r>
      </w:hyperlink>
      <w:r>
        <w:t xml:space="preserve"> Правительства РФ от 09.10.2021 N 1719)</w:t>
      </w:r>
    </w:p>
    <w:p w:rsidR="00C75FB1" w:rsidRDefault="00C75FB1">
      <w:pPr>
        <w:pStyle w:val="ConsPlusNormal"/>
        <w:spacing w:before="220"/>
        <w:ind w:firstLine="540"/>
        <w:jc w:val="both"/>
      </w:pPr>
      <w:r>
        <w:t>перераспределение бюджетных ассигнований на осуществление (</w:t>
      </w:r>
      <w:proofErr w:type="spellStart"/>
      <w:r>
        <w:t>софинансирование</w:t>
      </w:r>
      <w:proofErr w:type="spellEnd"/>
      <w:r>
        <w:t>) капитальных вложений между текущим финансовым годом и плановым периодом в целях опережающего проектирования, строительства (реконструкции) или приобретения одного или нескольких объектов капитальных вложений;</w:t>
      </w:r>
    </w:p>
    <w:p w:rsidR="00C75FB1" w:rsidRDefault="00C75FB1">
      <w:pPr>
        <w:pStyle w:val="ConsPlusNormal"/>
        <w:jc w:val="both"/>
      </w:pPr>
      <w:r>
        <w:t xml:space="preserve">(абзац введен </w:t>
      </w:r>
      <w:hyperlink r:id="rId140" w:history="1">
        <w:r>
          <w:rPr>
            <w:color w:val="0000FF"/>
          </w:rPr>
          <w:t>Постановлением</w:t>
        </w:r>
      </w:hyperlink>
      <w:r>
        <w:t xml:space="preserve"> Правительства РФ от 28.06.2021 N 1034)</w:t>
      </w:r>
    </w:p>
    <w:p w:rsidR="00C75FB1" w:rsidRDefault="00C75FB1">
      <w:pPr>
        <w:pStyle w:val="ConsPlusNormal"/>
        <w:spacing w:before="220"/>
        <w:ind w:firstLine="540"/>
        <w:jc w:val="both"/>
      </w:pPr>
      <w:r>
        <w:t>перераспределение бюджетных ассигнований на осуществление (</w:t>
      </w:r>
      <w:proofErr w:type="spellStart"/>
      <w:r>
        <w:t>софинансирование</w:t>
      </w:r>
      <w:proofErr w:type="spellEnd"/>
      <w:r>
        <w:t>) капитальных вложений между двумя и более объектами капитальных вложений в пределах одного финансового года;</w:t>
      </w:r>
    </w:p>
    <w:p w:rsidR="00C75FB1" w:rsidRDefault="00C75FB1">
      <w:pPr>
        <w:pStyle w:val="ConsPlusNormal"/>
        <w:jc w:val="both"/>
      </w:pPr>
      <w:r>
        <w:t xml:space="preserve">(абзац введен </w:t>
      </w:r>
      <w:hyperlink r:id="rId141" w:history="1">
        <w:r>
          <w:rPr>
            <w:color w:val="0000FF"/>
          </w:rPr>
          <w:t>Постановлением</w:t>
        </w:r>
      </w:hyperlink>
      <w:r>
        <w:t xml:space="preserve"> Правительства РФ от 28.06.2021 N 1034)</w:t>
      </w:r>
    </w:p>
    <w:p w:rsidR="00C75FB1" w:rsidRDefault="00C75FB1">
      <w:pPr>
        <w:pStyle w:val="ConsPlusNormal"/>
        <w:spacing w:before="220"/>
        <w:ind w:firstLine="540"/>
        <w:jc w:val="both"/>
      </w:pPr>
      <w:proofErr w:type="gramStart"/>
      <w:r>
        <w:t>увеличение (уменьшение) бюджетных ассигнований на осуществление капитальных вложений за счет соответствующего уменьшения (увеличения) бюджетных ассигнований по другим направлениям расходов федерального бюджета, за исключением случая исполнения судебных актов, предусматривающих обращение взыскания на средства бюджетов бюджетной системы Российской Федерации и (или) перечисление этих средств в счет оплаты судебных издержек, или использования (перераспределения) бюджетных ассигнований резервных фондов Президента Российской Федерации и Правительства Российской</w:t>
      </w:r>
      <w:proofErr w:type="gramEnd"/>
      <w:r>
        <w:t xml:space="preserve"> Федерации, а также иным </w:t>
      </w:r>
      <w:r>
        <w:lastRenderedPageBreak/>
        <w:t>образом зарезервированных бюджетных ассигнований.</w:t>
      </w:r>
    </w:p>
    <w:p w:rsidR="00C75FB1" w:rsidRDefault="00C75FB1">
      <w:pPr>
        <w:pStyle w:val="ConsPlusNormal"/>
        <w:jc w:val="both"/>
      </w:pPr>
      <w:r>
        <w:t xml:space="preserve">(абзац введен </w:t>
      </w:r>
      <w:hyperlink r:id="rId142" w:history="1">
        <w:r>
          <w:rPr>
            <w:color w:val="0000FF"/>
          </w:rPr>
          <w:t>Постановлением</w:t>
        </w:r>
      </w:hyperlink>
      <w:r>
        <w:t xml:space="preserve"> Правительства РФ от 28.06.2021 N 1034; в ред. </w:t>
      </w:r>
      <w:hyperlink r:id="rId143" w:history="1">
        <w:r>
          <w:rPr>
            <w:color w:val="0000FF"/>
          </w:rPr>
          <w:t>Постановления</w:t>
        </w:r>
      </w:hyperlink>
      <w:r>
        <w:t xml:space="preserve"> Правительства РФ от 09.10.2021 N 1719)</w:t>
      </w:r>
    </w:p>
    <w:p w:rsidR="00C75FB1" w:rsidRDefault="00C75FB1">
      <w:pPr>
        <w:pStyle w:val="ConsPlusNormal"/>
        <w:jc w:val="both"/>
      </w:pPr>
      <w:r>
        <w:t xml:space="preserve">(п. 16(1) </w:t>
      </w:r>
      <w:proofErr w:type="gramStart"/>
      <w:r>
        <w:t>введен</w:t>
      </w:r>
      <w:proofErr w:type="gramEnd"/>
      <w:r>
        <w:t xml:space="preserve"> </w:t>
      </w:r>
      <w:hyperlink r:id="rId144" w:history="1">
        <w:r>
          <w:rPr>
            <w:color w:val="0000FF"/>
          </w:rPr>
          <w:t>Постановлением</w:t>
        </w:r>
      </w:hyperlink>
      <w:r>
        <w:t xml:space="preserve"> Правительства РФ от 30.10.2020 N 1769)</w:t>
      </w:r>
    </w:p>
    <w:p w:rsidR="00C75FB1" w:rsidRDefault="00C75FB1">
      <w:pPr>
        <w:pStyle w:val="ConsPlusNormal"/>
        <w:spacing w:before="220"/>
        <w:ind w:firstLine="540"/>
        <w:jc w:val="both"/>
      </w:pPr>
      <w:bookmarkStart w:id="40" w:name="P196"/>
      <w:bookmarkEnd w:id="40"/>
      <w:r>
        <w:t>16(2). Комплексный запрос должен соответствовать следующим требованиям:</w:t>
      </w:r>
    </w:p>
    <w:p w:rsidR="00C75FB1" w:rsidRDefault="00C75FB1">
      <w:pPr>
        <w:pStyle w:val="ConsPlusNormal"/>
        <w:spacing w:before="220"/>
        <w:ind w:firstLine="540"/>
        <w:jc w:val="both"/>
      </w:pPr>
      <w:r>
        <w:t>перераспределение бюджетных ассигнований осуществляется по основаниям, установленным бюджетным законодательством Российской Федерации, в пределах общего объема предусмотренных в федеральном бюджете бюджетных ассигнований на соответствующий финансовый год;</w:t>
      </w:r>
    </w:p>
    <w:p w:rsidR="00C75FB1" w:rsidRDefault="00C75FB1">
      <w:pPr>
        <w:pStyle w:val="ConsPlusNormal"/>
        <w:jc w:val="both"/>
      </w:pPr>
      <w:r>
        <w:t xml:space="preserve">(в ред. </w:t>
      </w:r>
      <w:hyperlink r:id="rId145"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r>
        <w:t>в случае перераспределения бюджетных ассигнований между текущим финансовым годом и плановым периодом, увеличение бюджетных ассигнований текущего финансового года осуществляется в целях опережающего проектирования, строительства (реконструкции) или приобретения объектов капитальных вложений, бюджетные ассигнования на осуществление (</w:t>
      </w:r>
      <w:proofErr w:type="spellStart"/>
      <w:r>
        <w:t>софинансирование</w:t>
      </w:r>
      <w:proofErr w:type="spellEnd"/>
      <w:r>
        <w:t>) которых предусмотрены в плановом периоде;</w:t>
      </w:r>
    </w:p>
    <w:p w:rsidR="00C75FB1" w:rsidRDefault="00C75FB1">
      <w:pPr>
        <w:pStyle w:val="ConsPlusNormal"/>
        <w:jc w:val="both"/>
      </w:pPr>
      <w:r>
        <w:t xml:space="preserve">(в ред. </w:t>
      </w:r>
      <w:hyperlink r:id="rId146"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r>
        <w:t>в отношении включаемых в комплексный запрос объектов капитальных вложений приняты в установленном Правительством Российской Федерации порядке акты (решения) об осуществлении (</w:t>
      </w:r>
      <w:proofErr w:type="spellStart"/>
      <w:r>
        <w:t>софинансировании</w:t>
      </w:r>
      <w:proofErr w:type="spellEnd"/>
      <w:r>
        <w:t>) капитальных вложений.</w:t>
      </w:r>
    </w:p>
    <w:p w:rsidR="00C75FB1" w:rsidRDefault="00C75FB1">
      <w:pPr>
        <w:pStyle w:val="ConsPlusNormal"/>
        <w:jc w:val="both"/>
      </w:pPr>
      <w:r>
        <w:t xml:space="preserve">(абзац введен </w:t>
      </w:r>
      <w:hyperlink r:id="rId147" w:history="1">
        <w:r>
          <w:rPr>
            <w:color w:val="0000FF"/>
          </w:rPr>
          <w:t>Постановлением</w:t>
        </w:r>
      </w:hyperlink>
      <w:r>
        <w:t xml:space="preserve"> Правительства РФ от 28.06.2021 N 1034)</w:t>
      </w:r>
    </w:p>
    <w:p w:rsidR="00C75FB1" w:rsidRDefault="00C75FB1">
      <w:pPr>
        <w:pStyle w:val="ConsPlusNormal"/>
        <w:spacing w:before="220"/>
        <w:ind w:firstLine="540"/>
        <w:jc w:val="both"/>
      </w:pPr>
      <w:proofErr w:type="gramStart"/>
      <w:r>
        <w:t xml:space="preserve">В случае если перераспределение бюджетных ассигнований требует внесения изменений в сводную бюджетную роспись федерального бюджета, при формировании комплексного запроса, а также проектов решений, указанных в </w:t>
      </w:r>
      <w:hyperlink w:anchor="P183" w:history="1">
        <w:r>
          <w:rPr>
            <w:color w:val="0000FF"/>
          </w:rPr>
          <w:t>абзаце втором пункта 16(1)</w:t>
        </w:r>
      </w:hyperlink>
      <w:r>
        <w:t xml:space="preserve"> настоящего Положения, на лицевых счетах главного распорядителя (распорядителя) бюджетных средств, открытых главным распорядителям средств федерального бюджета, должно быть обеспечено наличие остатка нераспределенных или в случае, предусмотренном </w:t>
      </w:r>
      <w:hyperlink w:anchor="P206" w:history="1">
        <w:r>
          <w:rPr>
            <w:color w:val="0000FF"/>
          </w:rPr>
          <w:t>пунктом 16(3)</w:t>
        </w:r>
      </w:hyperlink>
      <w:r>
        <w:t xml:space="preserve"> настоящего</w:t>
      </w:r>
      <w:proofErr w:type="gramEnd"/>
      <w:r>
        <w:t xml:space="preserve"> Положения, зарезервированных лимитов бюджетных обязательств в объеме бюджетных ассигнований, предлагаемых к уменьшению в соответствующем финансовом году.</w:t>
      </w:r>
    </w:p>
    <w:p w:rsidR="00C75FB1" w:rsidRDefault="00C75FB1">
      <w:pPr>
        <w:pStyle w:val="ConsPlusNormal"/>
        <w:jc w:val="both"/>
      </w:pPr>
      <w:r>
        <w:t xml:space="preserve">(в ред. </w:t>
      </w:r>
      <w:hyperlink r:id="rId148" w:history="1">
        <w:r>
          <w:rPr>
            <w:color w:val="0000FF"/>
          </w:rPr>
          <w:t>Постановления</w:t>
        </w:r>
      </w:hyperlink>
      <w:r>
        <w:t xml:space="preserve"> Правительства РФ от 28.06.2021 N 1034)</w:t>
      </w:r>
    </w:p>
    <w:p w:rsidR="00C75FB1" w:rsidRDefault="00C75FB1">
      <w:pPr>
        <w:pStyle w:val="ConsPlusNormal"/>
        <w:jc w:val="both"/>
      </w:pPr>
      <w:r>
        <w:t xml:space="preserve">(п. 16(2) </w:t>
      </w:r>
      <w:proofErr w:type="gramStart"/>
      <w:r>
        <w:t>введен</w:t>
      </w:r>
      <w:proofErr w:type="gramEnd"/>
      <w:r>
        <w:t xml:space="preserve"> </w:t>
      </w:r>
      <w:hyperlink r:id="rId149" w:history="1">
        <w:r>
          <w:rPr>
            <w:color w:val="0000FF"/>
          </w:rPr>
          <w:t>Постановлением</w:t>
        </w:r>
      </w:hyperlink>
      <w:r>
        <w:t xml:space="preserve"> Правительства РФ от 30.10.2020 N 1769)</w:t>
      </w:r>
    </w:p>
    <w:p w:rsidR="00C75FB1" w:rsidRDefault="00C75FB1">
      <w:pPr>
        <w:pStyle w:val="ConsPlusNormal"/>
        <w:spacing w:before="220"/>
        <w:ind w:firstLine="540"/>
        <w:jc w:val="both"/>
      </w:pPr>
      <w:bookmarkStart w:id="41" w:name="P206"/>
      <w:bookmarkEnd w:id="41"/>
      <w:r>
        <w:t xml:space="preserve">16(3). </w:t>
      </w:r>
      <w:proofErr w:type="gramStart"/>
      <w:r>
        <w:t xml:space="preserve">В целях формирования комплексного запроса или проекта решения, указанного в </w:t>
      </w:r>
      <w:hyperlink w:anchor="P183" w:history="1">
        <w:r>
          <w:rPr>
            <w:color w:val="0000FF"/>
          </w:rPr>
          <w:t>абзаце втором пункта 16(1)</w:t>
        </w:r>
      </w:hyperlink>
      <w:r>
        <w:t xml:space="preserve"> настоящего Положения, предусматривающего перераспределение бюджетных ассигнований, требующее внесения изменений в сводную бюджетную роспись федерального бюджета, в случае, если получателями средств федерального бюджета приняты и не исполнены бюджетные обязательства, связанные с осуществлением (</w:t>
      </w:r>
      <w:proofErr w:type="spellStart"/>
      <w:r>
        <w:t>софинансированием</w:t>
      </w:r>
      <w:proofErr w:type="spellEnd"/>
      <w:r>
        <w:t>) капитальных вложений, возникшие из заключенных государственных контрактов или соглашений о предоставлении субсидий из</w:t>
      </w:r>
      <w:proofErr w:type="gramEnd"/>
      <w:r>
        <w:t xml:space="preserve"> </w:t>
      </w:r>
      <w:proofErr w:type="gramStart"/>
      <w:r>
        <w:t>федерального бюджета бюджетам субъектов Российской Федерации (далее - государственный контракт (соглашение):</w:t>
      </w:r>
      <w:proofErr w:type="gramEnd"/>
    </w:p>
    <w:p w:rsidR="00C75FB1" w:rsidRDefault="00C75FB1">
      <w:pPr>
        <w:pStyle w:val="ConsPlusNormal"/>
        <w:jc w:val="both"/>
      </w:pPr>
      <w:r>
        <w:t xml:space="preserve">(в ред. </w:t>
      </w:r>
      <w:hyperlink r:id="rId150"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bookmarkStart w:id="42" w:name="P208"/>
      <w:bookmarkEnd w:id="42"/>
      <w:proofErr w:type="gramStart"/>
      <w:r>
        <w:t xml:space="preserve">а) получатели средств федерального бюджета обеспечивают по каждому государственному контракту (соглашению) согласование со второй стороной новых сроков исполнения принятых обязательств (условий), не превышающих общий срок исполнения государственного контракта (соглашения), которое оформляется подписанием второй стороной дополнительного соглашения к государственному контракту (соглашению), а при перераспределении бюджетных ассигнований на </w:t>
      </w:r>
      <w:proofErr w:type="spellStart"/>
      <w:r>
        <w:t>софинансирование</w:t>
      </w:r>
      <w:proofErr w:type="spellEnd"/>
      <w:r>
        <w:t xml:space="preserve"> капитальных вложений в случаях, предусмотренных </w:t>
      </w:r>
      <w:hyperlink w:anchor="P164" w:history="1">
        <w:r>
          <w:rPr>
            <w:color w:val="0000FF"/>
          </w:rPr>
          <w:t>пунктом 16</w:t>
        </w:r>
      </w:hyperlink>
      <w:r>
        <w:t xml:space="preserve"> настоящего Положения, обеспечивают уменьшение в одностороннем</w:t>
      </w:r>
      <w:proofErr w:type="gramEnd"/>
      <w:r>
        <w:t xml:space="preserve"> </w:t>
      </w:r>
      <w:proofErr w:type="gramStart"/>
      <w:r>
        <w:t>порядке</w:t>
      </w:r>
      <w:proofErr w:type="gramEnd"/>
      <w:r>
        <w:t xml:space="preserve"> размера субсидии, предусмотренного на текущий финансовый год соглашением о предоставлении субсидий из федерального бюджета бюджетам субъектов Российской Федерации;</w:t>
      </w:r>
    </w:p>
    <w:p w:rsidR="00C75FB1" w:rsidRDefault="00C75FB1">
      <w:pPr>
        <w:pStyle w:val="ConsPlusNormal"/>
        <w:spacing w:before="220"/>
        <w:ind w:firstLine="540"/>
        <w:jc w:val="both"/>
      </w:pPr>
      <w:proofErr w:type="gramStart"/>
      <w:r>
        <w:lastRenderedPageBreak/>
        <w:t xml:space="preserve">б) главные распорядители средств федерального бюджета на основании дополнительных соглашений к государственным контрактам (соглашениям), подписанных в соответствии с </w:t>
      </w:r>
      <w:hyperlink w:anchor="P208" w:history="1">
        <w:r>
          <w:rPr>
            <w:color w:val="0000FF"/>
          </w:rPr>
          <w:t>подпунктом "а"</w:t>
        </w:r>
      </w:hyperlink>
      <w:r>
        <w:t xml:space="preserve"> настоящего пункта, обеспечивают отзыв лимитов бюджетных обязательств в размере бюджетных ассигнований, предлагаемых к уменьшению, в целях осуществления Федеральным казначейством резервирования указанных лимитов бюджетных обязательств на лицевых счетах главного распорядителя средств (распорядителя) федерального бюджета, открытых главным распорядителям средств федерального бюджета.</w:t>
      </w:r>
      <w:proofErr w:type="gramEnd"/>
    </w:p>
    <w:p w:rsidR="00C75FB1" w:rsidRDefault="00C75FB1">
      <w:pPr>
        <w:pStyle w:val="ConsPlusNormal"/>
        <w:jc w:val="both"/>
      </w:pPr>
      <w:r>
        <w:t xml:space="preserve">(п. 16(3) </w:t>
      </w:r>
      <w:proofErr w:type="gramStart"/>
      <w:r>
        <w:t>введен</w:t>
      </w:r>
      <w:proofErr w:type="gramEnd"/>
      <w:r>
        <w:t xml:space="preserve"> </w:t>
      </w:r>
      <w:hyperlink r:id="rId151" w:history="1">
        <w:r>
          <w:rPr>
            <w:color w:val="0000FF"/>
          </w:rPr>
          <w:t>Постановлением</w:t>
        </w:r>
      </w:hyperlink>
      <w:r>
        <w:t xml:space="preserve"> Правительства РФ от 30.10.2020 N 1769)</w:t>
      </w:r>
    </w:p>
    <w:p w:rsidR="00C75FB1" w:rsidRDefault="00C75FB1">
      <w:pPr>
        <w:pStyle w:val="ConsPlusNormal"/>
        <w:spacing w:before="220"/>
        <w:ind w:firstLine="540"/>
        <w:jc w:val="both"/>
      </w:pPr>
      <w:r>
        <w:t>16(4). Комплексный запрос, подписанный главным распорядителем средств федерального бюджета, направляется на согласование одновременно:</w:t>
      </w:r>
    </w:p>
    <w:p w:rsidR="00C75FB1" w:rsidRDefault="00C75FB1">
      <w:pPr>
        <w:pStyle w:val="ConsPlusNormal"/>
        <w:jc w:val="both"/>
      </w:pPr>
      <w:r>
        <w:t xml:space="preserve">(в ред. </w:t>
      </w:r>
      <w:hyperlink r:id="rId152"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r>
        <w:t>в Министерство финансов Российской Федерации;</w:t>
      </w:r>
    </w:p>
    <w:p w:rsidR="00C75FB1" w:rsidRDefault="00C75FB1">
      <w:pPr>
        <w:pStyle w:val="ConsPlusNormal"/>
        <w:spacing w:before="220"/>
        <w:ind w:firstLine="540"/>
        <w:jc w:val="both"/>
      </w:pPr>
      <w:bookmarkStart w:id="43" w:name="P214"/>
      <w:bookmarkEnd w:id="43"/>
      <w:r>
        <w:t xml:space="preserve">в Министерство экономического развития Российской Федерации с приложением документов, предусмотренных </w:t>
      </w:r>
      <w:hyperlink r:id="rId153" w:history="1">
        <w:r>
          <w:rPr>
            <w:color w:val="0000FF"/>
          </w:rPr>
          <w:t>пунктом 29(4)</w:t>
        </w:r>
      </w:hyperlink>
      <w: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C75FB1" w:rsidRDefault="00C75FB1">
      <w:pPr>
        <w:pStyle w:val="ConsPlusNormal"/>
        <w:spacing w:before="220"/>
        <w:ind w:firstLine="540"/>
        <w:jc w:val="both"/>
      </w:pPr>
      <w:r>
        <w:t>ответственному исполнителю государственной программы Российской Федерации.</w:t>
      </w:r>
    </w:p>
    <w:p w:rsidR="00C75FB1" w:rsidRDefault="00C75FB1">
      <w:pPr>
        <w:pStyle w:val="ConsPlusNormal"/>
        <w:spacing w:before="220"/>
        <w:ind w:firstLine="540"/>
        <w:jc w:val="both"/>
      </w:pPr>
      <w:bookmarkStart w:id="44" w:name="P216"/>
      <w:bookmarkEnd w:id="44"/>
      <w:r>
        <w:t xml:space="preserve">В случаях, предусмотренных Бюджетным </w:t>
      </w:r>
      <w:hyperlink r:id="rId154" w:history="1">
        <w:r>
          <w:rPr>
            <w:color w:val="0000FF"/>
          </w:rPr>
          <w:t>кодексом</w:t>
        </w:r>
      </w:hyperlink>
      <w:r>
        <w:t xml:space="preserve"> Российской Федерации и иными федеральными законами, комплексный запрос направляется также на рассмотрение в трехстороннюю комиссию по вопросам межбюджетных отношений.</w:t>
      </w:r>
    </w:p>
    <w:p w:rsidR="00C75FB1" w:rsidRDefault="00C75FB1">
      <w:pPr>
        <w:pStyle w:val="ConsPlusNormal"/>
        <w:jc w:val="both"/>
      </w:pPr>
      <w:r>
        <w:t xml:space="preserve">(п. 16(4) </w:t>
      </w:r>
      <w:proofErr w:type="gramStart"/>
      <w:r>
        <w:t>введен</w:t>
      </w:r>
      <w:proofErr w:type="gramEnd"/>
      <w:r>
        <w:t xml:space="preserve"> </w:t>
      </w:r>
      <w:hyperlink r:id="rId155" w:history="1">
        <w:r>
          <w:rPr>
            <w:color w:val="0000FF"/>
          </w:rPr>
          <w:t>Постановлением</w:t>
        </w:r>
      </w:hyperlink>
      <w:r>
        <w:t xml:space="preserve"> Правительства РФ от 30.10.2020 N 1769)</w:t>
      </w:r>
    </w:p>
    <w:p w:rsidR="00C75FB1" w:rsidRDefault="00C75FB1">
      <w:pPr>
        <w:pStyle w:val="ConsPlusNormal"/>
        <w:spacing w:before="220"/>
        <w:ind w:firstLine="540"/>
        <w:jc w:val="both"/>
      </w:pPr>
      <w:r>
        <w:t>16(5). Комплексный запрос рассматривается:</w:t>
      </w:r>
    </w:p>
    <w:p w:rsidR="00C75FB1" w:rsidRDefault="00C75FB1">
      <w:pPr>
        <w:pStyle w:val="ConsPlusNormal"/>
        <w:spacing w:before="220"/>
        <w:ind w:firstLine="540"/>
        <w:jc w:val="both"/>
      </w:pPr>
      <w:bookmarkStart w:id="45" w:name="P219"/>
      <w:bookmarkEnd w:id="45"/>
      <w:r>
        <w:t xml:space="preserve">а) Министерством финансов Российской Федерации, в том числе на предмет его соответствия требованиям, предусмотренным </w:t>
      </w:r>
      <w:hyperlink w:anchor="P196" w:history="1">
        <w:r>
          <w:rPr>
            <w:color w:val="0000FF"/>
          </w:rPr>
          <w:t>пунктом 16(2)</w:t>
        </w:r>
      </w:hyperlink>
      <w:r>
        <w:t xml:space="preserve"> настоящего Положения, и Министерством экономического развития Российской Федерации в течение 3 рабочих дней (в течение 5 рабочих дней, если комплексный запрос предусматривает внесение изменений в отношении 50 и более объектов капитальных вложений и (</w:t>
      </w:r>
      <w:proofErr w:type="gramStart"/>
      <w:r>
        <w:t xml:space="preserve">или) </w:t>
      </w:r>
      <w:proofErr w:type="gramEnd"/>
      <w:r>
        <w:t xml:space="preserve">комплексный запрос утверждается решением главного распорядителя средств федерального бюджета, а также в случае, указанном в </w:t>
      </w:r>
      <w:hyperlink w:anchor="P186" w:history="1">
        <w:r>
          <w:rPr>
            <w:color w:val="0000FF"/>
          </w:rPr>
          <w:t>абзаце четвертом пункта 16(1)</w:t>
        </w:r>
      </w:hyperlink>
      <w:r>
        <w:t xml:space="preserve"> настоящего Положения) со дня его поступления;</w:t>
      </w:r>
    </w:p>
    <w:p w:rsidR="00C75FB1" w:rsidRDefault="00C75FB1">
      <w:pPr>
        <w:pStyle w:val="ConsPlusNormal"/>
        <w:jc w:val="both"/>
      </w:pPr>
      <w:r>
        <w:t xml:space="preserve">(в ред. </w:t>
      </w:r>
      <w:hyperlink r:id="rId156"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r>
        <w:t>б) ответственным исполнителем государственной программы Российской Федерации в течение 3 рабочих дней со дня его поступления (в случае отсутствия по истечении этого срока согласования комплексный запрос считается согласованным ответственным исполнителем государственной программы Российской Федерации).</w:t>
      </w:r>
    </w:p>
    <w:p w:rsidR="00C75FB1" w:rsidRDefault="00C75FB1">
      <w:pPr>
        <w:pStyle w:val="ConsPlusNormal"/>
        <w:jc w:val="both"/>
      </w:pPr>
      <w:r>
        <w:t xml:space="preserve">(п. 16(5) </w:t>
      </w:r>
      <w:proofErr w:type="gramStart"/>
      <w:r>
        <w:t>введен</w:t>
      </w:r>
      <w:proofErr w:type="gramEnd"/>
      <w:r>
        <w:t xml:space="preserve"> </w:t>
      </w:r>
      <w:hyperlink r:id="rId157" w:history="1">
        <w:r>
          <w:rPr>
            <w:color w:val="0000FF"/>
          </w:rPr>
          <w:t>Постановлением</w:t>
        </w:r>
      </w:hyperlink>
      <w:r>
        <w:t xml:space="preserve"> Правительства РФ от 30.10.2020 N 1769)</w:t>
      </w:r>
    </w:p>
    <w:p w:rsidR="00C75FB1" w:rsidRDefault="00C75FB1">
      <w:pPr>
        <w:pStyle w:val="ConsPlusNormal"/>
        <w:spacing w:before="220"/>
        <w:ind w:firstLine="540"/>
        <w:jc w:val="both"/>
      </w:pPr>
      <w:r>
        <w:t xml:space="preserve">16(6). Комплексный запрос, соответствующий требованиям, предусмотренным </w:t>
      </w:r>
      <w:hyperlink w:anchor="P196" w:history="1">
        <w:r>
          <w:rPr>
            <w:color w:val="0000FF"/>
          </w:rPr>
          <w:t>пунктом 16(2)</w:t>
        </w:r>
      </w:hyperlink>
      <w:r>
        <w:t xml:space="preserve"> и </w:t>
      </w:r>
      <w:hyperlink w:anchor="P214" w:history="1">
        <w:r>
          <w:rPr>
            <w:color w:val="0000FF"/>
          </w:rPr>
          <w:t>абзацем третьим пункта 16(4)</w:t>
        </w:r>
      </w:hyperlink>
      <w:r>
        <w:t xml:space="preserve"> настоящего Положения:</w:t>
      </w:r>
    </w:p>
    <w:p w:rsidR="00C75FB1" w:rsidRDefault="00C75FB1">
      <w:pPr>
        <w:pStyle w:val="ConsPlusNormal"/>
        <w:spacing w:before="220"/>
        <w:ind w:firstLine="540"/>
        <w:jc w:val="both"/>
      </w:pPr>
      <w:bookmarkStart w:id="46" w:name="P224"/>
      <w:bookmarkEnd w:id="46"/>
      <w:r>
        <w:t>а) направляется в президиум (штаб) Комиссии в следующих случаях:</w:t>
      </w:r>
    </w:p>
    <w:p w:rsidR="00C75FB1" w:rsidRDefault="00C75FB1">
      <w:pPr>
        <w:pStyle w:val="ConsPlusNormal"/>
        <w:spacing w:before="220"/>
        <w:ind w:firstLine="540"/>
        <w:jc w:val="both"/>
      </w:pPr>
      <w:r>
        <w:t xml:space="preserve">комплексный запрос согласован Министерством финансов Российской Федерации, Министерством экономического развития Российской Федерации и ответственным исполнителем государственной программы Российской Федерации, а также рассмотрен трехсторонней комиссией по вопросам межбюджетных отношений в случае, указанном в </w:t>
      </w:r>
      <w:hyperlink w:anchor="P216" w:history="1">
        <w:r>
          <w:rPr>
            <w:color w:val="0000FF"/>
          </w:rPr>
          <w:t>абзаце пятом пункта 16(4)</w:t>
        </w:r>
      </w:hyperlink>
      <w:r>
        <w:t xml:space="preserve"> настоящего Положения (если решение об утверждении комплексного запроса принимается президиумом (штабом) Комиссии);</w:t>
      </w:r>
    </w:p>
    <w:p w:rsidR="00C75FB1" w:rsidRDefault="00C75FB1">
      <w:pPr>
        <w:pStyle w:val="ConsPlusNormal"/>
        <w:spacing w:before="220"/>
        <w:ind w:firstLine="540"/>
        <w:jc w:val="both"/>
      </w:pPr>
      <w:r>
        <w:lastRenderedPageBreak/>
        <w:t xml:space="preserve">в ходе согласования комплексного запроса возникли разногласия, которые </w:t>
      </w:r>
      <w:proofErr w:type="gramStart"/>
      <w:r>
        <w:t>рассматриваются и снимаются</w:t>
      </w:r>
      <w:proofErr w:type="gramEnd"/>
      <w:r>
        <w:t xml:space="preserve"> президиумом (штабом) Комиссии в процессе рассмотрения указанного комплексного запроса при участии заинтересованных федеральных органов исполнительной власти, иных заинтересованных органов и организаций;</w:t>
      </w:r>
    </w:p>
    <w:p w:rsidR="00C75FB1" w:rsidRDefault="00C75FB1">
      <w:pPr>
        <w:pStyle w:val="ConsPlusNormal"/>
        <w:spacing w:before="220"/>
        <w:ind w:firstLine="540"/>
        <w:jc w:val="both"/>
      </w:pPr>
      <w:r>
        <w:t xml:space="preserve">отсутствуют согласования по </w:t>
      </w:r>
      <w:proofErr w:type="gramStart"/>
      <w:r>
        <w:t>истечении</w:t>
      </w:r>
      <w:proofErr w:type="gramEnd"/>
      <w:r>
        <w:t xml:space="preserve"> сроков рассмотрения, установленных </w:t>
      </w:r>
      <w:hyperlink w:anchor="P219" w:history="1">
        <w:r>
          <w:rPr>
            <w:color w:val="0000FF"/>
          </w:rPr>
          <w:t>подпунктом "а" пункта 16(5)</w:t>
        </w:r>
      </w:hyperlink>
      <w:r>
        <w:t xml:space="preserve"> настоящего Положения (если решение об утверждении комплексного запроса принимается президиумом (штабом) Комиссии);</w:t>
      </w:r>
    </w:p>
    <w:p w:rsidR="00C75FB1" w:rsidRDefault="00C75FB1">
      <w:pPr>
        <w:pStyle w:val="ConsPlusNormal"/>
        <w:spacing w:before="220"/>
        <w:ind w:firstLine="540"/>
        <w:jc w:val="both"/>
      </w:pPr>
      <w:r>
        <w:t>б) утверждается или отклоняется решением президиума (штаба) Комиссии, в том числе по итогам рассмотрения и снятия разногласий, возникших в ходе согласования комплексного запроса (если решение об утверждении комплексного запроса принимается президиумом (штабом) Комиссии);</w:t>
      </w:r>
    </w:p>
    <w:p w:rsidR="00C75FB1" w:rsidRDefault="00C75FB1">
      <w:pPr>
        <w:pStyle w:val="ConsPlusNormal"/>
        <w:spacing w:before="220"/>
        <w:ind w:firstLine="540"/>
        <w:jc w:val="both"/>
      </w:pPr>
      <w:bookmarkStart w:id="47" w:name="P229"/>
      <w:bookmarkEnd w:id="47"/>
      <w:r>
        <w:t>в) одобряется или отклоняется решением президиума (штаба) Комиссии по итогам рассмотрения и снятия разногласий, возникших в ходе согласования комплексного запроса (если решение об утверждении комплексного запроса принимается главным распорядителем средств федерального бюджета);</w:t>
      </w:r>
    </w:p>
    <w:p w:rsidR="00C75FB1" w:rsidRDefault="00C75FB1">
      <w:pPr>
        <w:pStyle w:val="ConsPlusNormal"/>
        <w:spacing w:before="220"/>
        <w:ind w:firstLine="540"/>
        <w:jc w:val="both"/>
      </w:pPr>
      <w:r>
        <w:t>г) утверждается решением главного распорядителя средств федерального бюджета (если решение об утверждении комплексного запроса принимается главным распорядителем средств федерального бюджета) в следующих случаях:</w:t>
      </w:r>
    </w:p>
    <w:p w:rsidR="00C75FB1" w:rsidRDefault="00C75FB1">
      <w:pPr>
        <w:pStyle w:val="ConsPlusNormal"/>
        <w:spacing w:before="220"/>
        <w:ind w:firstLine="540"/>
        <w:jc w:val="both"/>
      </w:pPr>
      <w:r>
        <w:t xml:space="preserve">комплексный запрос согласован Министерством финансов Российской Федерации, Министерством экономического развития Российской Федерации и ответственным исполнителем государственной программы Российской Федерации, а также рассмотрен трехсторонней комиссией по вопросам межбюджетных отношений в случае, указанном в </w:t>
      </w:r>
      <w:hyperlink w:anchor="P216" w:history="1">
        <w:r>
          <w:rPr>
            <w:color w:val="0000FF"/>
          </w:rPr>
          <w:t>абзаце пятом пункта 16(4)</w:t>
        </w:r>
      </w:hyperlink>
      <w:r>
        <w:t xml:space="preserve"> настоящего Положения;</w:t>
      </w:r>
    </w:p>
    <w:p w:rsidR="00C75FB1" w:rsidRDefault="00C75FB1">
      <w:pPr>
        <w:pStyle w:val="ConsPlusNormal"/>
        <w:spacing w:before="220"/>
        <w:ind w:firstLine="540"/>
        <w:jc w:val="both"/>
      </w:pPr>
      <w:r>
        <w:t xml:space="preserve">отсутствуют согласования по </w:t>
      </w:r>
      <w:proofErr w:type="gramStart"/>
      <w:r>
        <w:t>истечении</w:t>
      </w:r>
      <w:proofErr w:type="gramEnd"/>
      <w:r>
        <w:t xml:space="preserve"> сроков рассмотрения, установленных </w:t>
      </w:r>
      <w:hyperlink w:anchor="P219" w:history="1">
        <w:r>
          <w:rPr>
            <w:color w:val="0000FF"/>
          </w:rPr>
          <w:t>подпунктом "а" пункта 16(5)</w:t>
        </w:r>
      </w:hyperlink>
      <w:r>
        <w:t xml:space="preserve"> настоящего Положения;</w:t>
      </w:r>
    </w:p>
    <w:p w:rsidR="00C75FB1" w:rsidRDefault="00C75FB1">
      <w:pPr>
        <w:pStyle w:val="ConsPlusNormal"/>
        <w:spacing w:before="220"/>
        <w:ind w:firstLine="540"/>
        <w:jc w:val="both"/>
      </w:pPr>
      <w:r>
        <w:t xml:space="preserve">президиумом (штабом) Комиссии принято решение об одобрении комплексного запроса по итогам рассмотрения разногласий, возникших в ходе согласования комплексного запроса, в соответствии с </w:t>
      </w:r>
      <w:hyperlink w:anchor="P229" w:history="1">
        <w:r>
          <w:rPr>
            <w:color w:val="0000FF"/>
          </w:rPr>
          <w:t>подпунктом "в"</w:t>
        </w:r>
      </w:hyperlink>
      <w:r>
        <w:t xml:space="preserve"> настоящего пункта.</w:t>
      </w:r>
    </w:p>
    <w:p w:rsidR="00C75FB1" w:rsidRDefault="00C75FB1">
      <w:pPr>
        <w:pStyle w:val="ConsPlusNormal"/>
        <w:jc w:val="both"/>
      </w:pPr>
      <w:r>
        <w:t xml:space="preserve">(п. 16(6) в ред. </w:t>
      </w:r>
      <w:hyperlink r:id="rId158"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r>
        <w:t>16(6-1). Главный распорядитель средств федерального бюджета вправе отозвать комплексный запрос до принятия решения о его утверждении.</w:t>
      </w:r>
    </w:p>
    <w:p w:rsidR="00C75FB1" w:rsidRDefault="00C75FB1">
      <w:pPr>
        <w:pStyle w:val="ConsPlusNormal"/>
        <w:jc w:val="both"/>
      </w:pPr>
      <w:r>
        <w:t>(</w:t>
      </w:r>
      <w:proofErr w:type="gramStart"/>
      <w:r>
        <w:t>п</w:t>
      </w:r>
      <w:proofErr w:type="gramEnd"/>
      <w:r>
        <w:t xml:space="preserve">. 16(6-1) введен </w:t>
      </w:r>
      <w:hyperlink r:id="rId159" w:history="1">
        <w:r>
          <w:rPr>
            <w:color w:val="0000FF"/>
          </w:rPr>
          <w:t>Постановлением</w:t>
        </w:r>
      </w:hyperlink>
      <w:r>
        <w:t xml:space="preserve"> Правительства РФ от 28.06.2021 N 1034)</w:t>
      </w:r>
    </w:p>
    <w:p w:rsidR="00C75FB1" w:rsidRDefault="00C75FB1">
      <w:pPr>
        <w:pStyle w:val="ConsPlusNormal"/>
        <w:spacing w:before="220"/>
        <w:ind w:firstLine="540"/>
        <w:jc w:val="both"/>
      </w:pPr>
      <w:r>
        <w:t xml:space="preserve">16(7). Президиум (штаб) Комиссии рассматривает комплексный запрос, поступивший в соответствии с </w:t>
      </w:r>
      <w:hyperlink w:anchor="P224" w:history="1">
        <w:r>
          <w:rPr>
            <w:color w:val="0000FF"/>
          </w:rPr>
          <w:t>подпунктом "а" пункта 16(6)</w:t>
        </w:r>
      </w:hyperlink>
      <w:r>
        <w:t xml:space="preserve"> настоящего Положения, и принимает решение о его утверждении (одобрении) или отклонении, которое оформляется протоколом заседания президиума (штаба) Комиссии, за исключением случая, указанного в </w:t>
      </w:r>
      <w:hyperlink w:anchor="P239" w:history="1">
        <w:r>
          <w:rPr>
            <w:color w:val="0000FF"/>
          </w:rPr>
          <w:t>абзаце втором</w:t>
        </w:r>
      </w:hyperlink>
      <w:r>
        <w:t xml:space="preserve"> настоящего пункта, когда такое решение не оформляется протоколом. На основании этого решения комплексный запрос утверждается (одобряется) или отклоняется председателем Комиссии или уполномоченным им членом Комиссии (членом президиума (штаба) Комиссии).</w:t>
      </w:r>
    </w:p>
    <w:p w:rsidR="00C75FB1" w:rsidRDefault="00C75FB1">
      <w:pPr>
        <w:pStyle w:val="ConsPlusNormal"/>
        <w:jc w:val="both"/>
      </w:pPr>
      <w:r>
        <w:t>(</w:t>
      </w:r>
      <w:proofErr w:type="gramStart"/>
      <w:r>
        <w:t>в</w:t>
      </w:r>
      <w:proofErr w:type="gramEnd"/>
      <w:r>
        <w:t xml:space="preserve"> ред. </w:t>
      </w:r>
      <w:hyperlink r:id="rId160"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bookmarkStart w:id="48" w:name="P239"/>
      <w:bookmarkEnd w:id="48"/>
      <w:r>
        <w:t xml:space="preserve">В случае если комплексный запрос подготовлен во исполнение решения (поручения) президиума (штаба) Комиссии, в соответствии с этим решением (поручением) и (или) в случаях, определенных решением председателя Комиссии, для утверждения комплексного запроса, в отношении которого отсутствуют разногласия с федеральными органами исполнительной власти, иными организациями, проведение заседания не требуется. В этом случае решение об утверждении комплексного запроса считается принятым со дня утверждения комплексного </w:t>
      </w:r>
      <w:r>
        <w:lastRenderedPageBreak/>
        <w:t>запроса председателем Комиссии или уполномоченным им членом Комиссии (членом президиума (штаба) Комиссии).</w:t>
      </w:r>
    </w:p>
    <w:p w:rsidR="00C75FB1" w:rsidRDefault="00C75FB1">
      <w:pPr>
        <w:pStyle w:val="ConsPlusNormal"/>
        <w:jc w:val="both"/>
      </w:pPr>
      <w:r>
        <w:t>(</w:t>
      </w:r>
      <w:proofErr w:type="gramStart"/>
      <w:r>
        <w:t>в</w:t>
      </w:r>
      <w:proofErr w:type="gramEnd"/>
      <w:r>
        <w:t xml:space="preserve"> ред. </w:t>
      </w:r>
      <w:hyperlink r:id="rId161"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proofErr w:type="gramStart"/>
      <w:r>
        <w:t>Министерство финансов Российской Федерации обеспечивает доведение до Министерства экономического развития Российской Федерации информации об утверждении или отклонении комплексного запроса не позднее одного рабочего дня со дня его утверждения (отклонения), а в случае, если перераспределение бюджетных ассигнований требует внесения изменений в сводную бюджетную роспись федерального бюджета, - также информации о внесении соответствующих изменений в сводную бюджетную роспись федерального бюджета не позднее одного</w:t>
      </w:r>
      <w:proofErr w:type="gramEnd"/>
      <w:r>
        <w:t xml:space="preserve"> рабочего дня со дня внесения указанных изменений.</w:t>
      </w:r>
    </w:p>
    <w:p w:rsidR="00C75FB1" w:rsidRDefault="00C75FB1">
      <w:pPr>
        <w:pStyle w:val="ConsPlusNormal"/>
        <w:jc w:val="both"/>
      </w:pPr>
      <w:r>
        <w:t xml:space="preserve">(в ред. </w:t>
      </w:r>
      <w:hyperlink r:id="rId162"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r>
        <w:t xml:space="preserve">Получатели средств федерального бюджета после утверждения комплексного запроса или принятия решения, указанного в </w:t>
      </w:r>
      <w:hyperlink w:anchor="P183" w:history="1">
        <w:r>
          <w:rPr>
            <w:color w:val="0000FF"/>
          </w:rPr>
          <w:t>абзаце втором пункта 16(1)</w:t>
        </w:r>
      </w:hyperlink>
      <w:r>
        <w:t xml:space="preserve"> настоящего Положения, в течение 10 рабочих дней со дня доведения до них соответствующих лимитов бюджетных обязательств обеспечивают заключение дополнительных соглашений к заключенным государственным контрактам (соглашениям).</w:t>
      </w:r>
    </w:p>
    <w:p w:rsidR="00C75FB1" w:rsidRDefault="00C75FB1">
      <w:pPr>
        <w:pStyle w:val="ConsPlusNormal"/>
        <w:jc w:val="both"/>
      </w:pPr>
      <w:r>
        <w:t xml:space="preserve">(в ред. </w:t>
      </w:r>
      <w:hyperlink r:id="rId163"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r>
        <w:t>При наличии решения об утверждении комплексного запроса, принятого в порядке, установленном настоящим Положением, внесение изменений в акты (решения) об осуществлении (</w:t>
      </w:r>
      <w:proofErr w:type="spellStart"/>
      <w:r>
        <w:t>софинансировании</w:t>
      </w:r>
      <w:proofErr w:type="spellEnd"/>
      <w:r>
        <w:t>) капитальных вложений не требуется.</w:t>
      </w:r>
    </w:p>
    <w:p w:rsidR="00C75FB1" w:rsidRDefault="00C75FB1">
      <w:pPr>
        <w:pStyle w:val="ConsPlusNormal"/>
        <w:jc w:val="both"/>
      </w:pPr>
      <w:r>
        <w:t xml:space="preserve">(абзац введен </w:t>
      </w:r>
      <w:hyperlink r:id="rId164" w:history="1">
        <w:r>
          <w:rPr>
            <w:color w:val="0000FF"/>
          </w:rPr>
          <w:t>Постановлением</w:t>
        </w:r>
      </w:hyperlink>
      <w:r>
        <w:t xml:space="preserve"> Правительства РФ от 28.06.2021 N 1034)</w:t>
      </w:r>
    </w:p>
    <w:p w:rsidR="00C75FB1" w:rsidRDefault="00C75FB1">
      <w:pPr>
        <w:pStyle w:val="ConsPlusNormal"/>
        <w:jc w:val="both"/>
      </w:pPr>
      <w:r>
        <w:t xml:space="preserve">(п. 16(7) </w:t>
      </w:r>
      <w:proofErr w:type="gramStart"/>
      <w:r>
        <w:t>введен</w:t>
      </w:r>
      <w:proofErr w:type="gramEnd"/>
      <w:r>
        <w:t xml:space="preserve"> </w:t>
      </w:r>
      <w:hyperlink r:id="rId165" w:history="1">
        <w:r>
          <w:rPr>
            <w:color w:val="0000FF"/>
          </w:rPr>
          <w:t>Постановлением</w:t>
        </w:r>
      </w:hyperlink>
      <w:r>
        <w:t xml:space="preserve"> Правительства РФ от 30.10.2020 N 1769)</w:t>
      </w:r>
    </w:p>
    <w:p w:rsidR="00C75FB1" w:rsidRDefault="00C75FB1">
      <w:pPr>
        <w:pStyle w:val="ConsPlusNormal"/>
        <w:spacing w:before="220"/>
        <w:ind w:firstLine="540"/>
        <w:jc w:val="both"/>
      </w:pPr>
      <w:r>
        <w:t>16(8). Формирование, согласование и утверждение (одобрение, отклонение) комплексного запроса, не содержащего сведения, составляющие государственную тайну, осуществляются в информационной системе "Электронный бюджет".</w:t>
      </w:r>
    </w:p>
    <w:p w:rsidR="00C75FB1" w:rsidRDefault="00C75FB1">
      <w:pPr>
        <w:pStyle w:val="ConsPlusNormal"/>
        <w:jc w:val="both"/>
      </w:pPr>
      <w:r>
        <w:t>(</w:t>
      </w:r>
      <w:proofErr w:type="gramStart"/>
      <w:r>
        <w:t>п</w:t>
      </w:r>
      <w:proofErr w:type="gramEnd"/>
      <w:r>
        <w:t xml:space="preserve">. 16(8) введен </w:t>
      </w:r>
      <w:hyperlink r:id="rId166" w:history="1">
        <w:r>
          <w:rPr>
            <w:color w:val="0000FF"/>
          </w:rPr>
          <w:t>Постановлением</w:t>
        </w:r>
      </w:hyperlink>
      <w:r>
        <w:t xml:space="preserve"> Правительства РФ от 30.10.2020 N 1769; в ред. </w:t>
      </w:r>
      <w:hyperlink r:id="rId167"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r>
        <w:t xml:space="preserve">17. </w:t>
      </w:r>
      <w:proofErr w:type="gramStart"/>
      <w:r>
        <w:t xml:space="preserve">Использование (перераспределение)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168" w:history="1">
        <w:r>
          <w:rPr>
            <w:color w:val="0000FF"/>
          </w:rPr>
          <w:t>абзацем пятым пункта 3 статьи 217</w:t>
        </w:r>
      </w:hyperlink>
      <w:r>
        <w:t xml:space="preserve"> Бюджетного кодекса Российской Федерации, за исключением средств резервных фондов, предусмотренных Бюджетным </w:t>
      </w:r>
      <w:hyperlink r:id="rId169" w:history="1">
        <w:r>
          <w:rPr>
            <w:color w:val="0000FF"/>
          </w:rPr>
          <w:t>кодексом</w:t>
        </w:r>
      </w:hyperlink>
      <w:r>
        <w:t xml:space="preserve"> Российской Федерации (далее - зарезервированные бюджетные ассигнования), осуществляется в порядке, предусмотренном </w:t>
      </w:r>
      <w:hyperlink w:anchor="P251" w:history="1">
        <w:r>
          <w:rPr>
            <w:color w:val="0000FF"/>
          </w:rPr>
          <w:t>абзацами вторым</w:t>
        </w:r>
      </w:hyperlink>
      <w:r>
        <w:t xml:space="preserve"> - </w:t>
      </w:r>
      <w:hyperlink w:anchor="P261" w:history="1">
        <w:r>
          <w:rPr>
            <w:color w:val="0000FF"/>
          </w:rPr>
          <w:t>десятым</w:t>
        </w:r>
      </w:hyperlink>
      <w:r>
        <w:t xml:space="preserve"> настоящего пункта.</w:t>
      </w:r>
      <w:proofErr w:type="gramEnd"/>
    </w:p>
    <w:p w:rsidR="00C75FB1" w:rsidRDefault="00C75FB1">
      <w:pPr>
        <w:pStyle w:val="ConsPlusNormal"/>
        <w:spacing w:before="220"/>
        <w:ind w:firstLine="540"/>
        <w:jc w:val="both"/>
      </w:pPr>
      <w:bookmarkStart w:id="49" w:name="P251"/>
      <w:bookmarkEnd w:id="49"/>
      <w:r>
        <w:t xml:space="preserve">Главные распорядители средств федерального бюджета в случае использования (перераспределения) зарезервированных бюджетных ассигнований направляют в Министерство финансов Российской Федерации предложения об изменении сводной бюджетной росписи федерального бюджета и лимитов бюджетных обязательств с указанием сведений об объемах </w:t>
      </w:r>
      <w:proofErr w:type="gramStart"/>
      <w:r>
        <w:t>и</w:t>
      </w:r>
      <w:proofErr w:type="gramEnd"/>
      <w:r>
        <w:t xml:space="preserve"> о направлениях их использования.</w:t>
      </w:r>
    </w:p>
    <w:p w:rsidR="00C75FB1" w:rsidRDefault="00C75FB1">
      <w:pPr>
        <w:pStyle w:val="ConsPlusNormal"/>
        <w:spacing w:before="220"/>
        <w:ind w:firstLine="540"/>
        <w:jc w:val="both"/>
      </w:pPr>
      <w:bookmarkStart w:id="50" w:name="P252"/>
      <w:bookmarkEnd w:id="50"/>
      <w:r>
        <w:t xml:space="preserve">В случае если в соответствии с федеральным законом о федеральном бюджете использование (перераспределение) зарезервированных бюджетных ассигнований осуществляется на основании решений Правительства Российской Федерации, информация о соответствующих актах Правительства Российской Федерации направляется главными распорядителями средств федерального бюджета в Министерство финансов Российской Федерации одновременно с предложениями, указанными в </w:t>
      </w:r>
      <w:hyperlink w:anchor="P251" w:history="1">
        <w:r>
          <w:rPr>
            <w:color w:val="0000FF"/>
          </w:rPr>
          <w:t>абзаце втором</w:t>
        </w:r>
      </w:hyperlink>
      <w:r>
        <w:t xml:space="preserve"> настоящего пункта.</w:t>
      </w:r>
    </w:p>
    <w:p w:rsidR="00C75FB1" w:rsidRDefault="00C75FB1">
      <w:pPr>
        <w:pStyle w:val="ConsPlusNormal"/>
        <w:spacing w:before="220"/>
        <w:ind w:firstLine="540"/>
        <w:jc w:val="both"/>
      </w:pPr>
      <w:bookmarkStart w:id="51" w:name="P253"/>
      <w:bookmarkEnd w:id="51"/>
      <w:r>
        <w:t xml:space="preserve">Проекты актов Правительства Российской Федерации об использовании (о перераспределении) зарезервированных бюджетных ассигнований </w:t>
      </w:r>
      <w:proofErr w:type="gramStart"/>
      <w:r>
        <w:t>подготавливаются главными распорядителями средств федерального бюджета и подлежат</w:t>
      </w:r>
      <w:proofErr w:type="gramEnd"/>
      <w:r>
        <w:t xml:space="preserve"> согласованию:</w:t>
      </w:r>
    </w:p>
    <w:p w:rsidR="00C75FB1" w:rsidRDefault="00C75FB1">
      <w:pPr>
        <w:pStyle w:val="ConsPlusNormal"/>
        <w:spacing w:before="220"/>
        <w:ind w:firstLine="540"/>
        <w:jc w:val="both"/>
      </w:pPr>
      <w:bookmarkStart w:id="52" w:name="P254"/>
      <w:bookmarkEnd w:id="52"/>
      <w:r>
        <w:lastRenderedPageBreak/>
        <w:t>с Министерством финансов Российской Федерации;</w:t>
      </w:r>
    </w:p>
    <w:p w:rsidR="00C75FB1" w:rsidRDefault="00C75FB1">
      <w:pPr>
        <w:pStyle w:val="ConsPlusNormal"/>
        <w:spacing w:before="220"/>
        <w:ind w:firstLine="540"/>
        <w:jc w:val="both"/>
      </w:pPr>
      <w:r>
        <w:t>с коллегией Военно-промышленной комиссии Российской Федерации - в части бюджетных ассигнований, выделяемых на выполнение государственного оборонного заказа;</w:t>
      </w:r>
    </w:p>
    <w:p w:rsidR="00C75FB1" w:rsidRDefault="00C75FB1">
      <w:pPr>
        <w:pStyle w:val="ConsPlusNormal"/>
        <w:spacing w:before="220"/>
        <w:ind w:firstLine="540"/>
        <w:jc w:val="both"/>
      </w:pPr>
      <w:r>
        <w:t>с ответственными исполнителями государственных программ Российской Федерации - в части бюджетных ассигнований, выделяемых на реализацию государственных программ Российской Федерации;</w:t>
      </w:r>
    </w:p>
    <w:p w:rsidR="00C75FB1" w:rsidRDefault="00C75FB1">
      <w:pPr>
        <w:pStyle w:val="ConsPlusNormal"/>
        <w:spacing w:before="220"/>
        <w:ind w:firstLine="540"/>
        <w:jc w:val="both"/>
      </w:pPr>
      <w:r>
        <w:t>с Министерством экономического развития Российской Федерации - в части бюджетных ассигнований на реализацию федеральных целевых программ и на осуществление (</w:t>
      </w:r>
      <w:proofErr w:type="spellStart"/>
      <w:r>
        <w:t>софинансирование</w:t>
      </w:r>
      <w:proofErr w:type="spellEnd"/>
      <w:r>
        <w:t>) капитальных вложений;</w:t>
      </w:r>
    </w:p>
    <w:p w:rsidR="00C75FB1" w:rsidRDefault="00C75FB1">
      <w:pPr>
        <w:pStyle w:val="ConsPlusNormal"/>
        <w:jc w:val="both"/>
      </w:pPr>
      <w:r>
        <w:t xml:space="preserve">(в ред. </w:t>
      </w:r>
      <w:hyperlink r:id="rId170" w:history="1">
        <w:r>
          <w:rPr>
            <w:color w:val="0000FF"/>
          </w:rPr>
          <w:t>Постановления</w:t>
        </w:r>
      </w:hyperlink>
      <w:r>
        <w:t xml:space="preserve"> Правительства РФ от 30.10.2020 N 1769)</w:t>
      </w:r>
    </w:p>
    <w:p w:rsidR="00C75FB1" w:rsidRDefault="00C75FB1">
      <w:pPr>
        <w:pStyle w:val="ConsPlusNormal"/>
        <w:spacing w:before="220"/>
        <w:ind w:firstLine="540"/>
        <w:jc w:val="both"/>
      </w:pPr>
      <w:bookmarkStart w:id="53" w:name="P259"/>
      <w:bookmarkEnd w:id="53"/>
      <w:r>
        <w:t>с Министерством цифрового развития, связи и массовых коммуникаций Российской Федерации - в части бюджетных ассигнований, выделяемых на закупку товаров, работ, услуг в сфере информационно-коммуникационных технологий.</w:t>
      </w:r>
    </w:p>
    <w:p w:rsidR="00C75FB1" w:rsidRDefault="00C75FB1">
      <w:pPr>
        <w:pStyle w:val="ConsPlusNormal"/>
        <w:jc w:val="both"/>
      </w:pPr>
      <w:r>
        <w:t xml:space="preserve">(в ред. </w:t>
      </w:r>
      <w:hyperlink r:id="rId171" w:history="1">
        <w:r>
          <w:rPr>
            <w:color w:val="0000FF"/>
          </w:rPr>
          <w:t>Постановления</w:t>
        </w:r>
      </w:hyperlink>
      <w:r>
        <w:t xml:space="preserve"> Правительства РФ от 20.11.2018 N 1391)</w:t>
      </w:r>
    </w:p>
    <w:p w:rsidR="00C75FB1" w:rsidRDefault="00C75FB1">
      <w:pPr>
        <w:pStyle w:val="ConsPlusNormal"/>
        <w:spacing w:before="220"/>
        <w:ind w:firstLine="540"/>
        <w:jc w:val="both"/>
      </w:pPr>
      <w:bookmarkStart w:id="54" w:name="P261"/>
      <w:bookmarkEnd w:id="54"/>
      <w:proofErr w:type="gramStart"/>
      <w:r>
        <w:t xml:space="preserve">Решение о согласовании указанного в </w:t>
      </w:r>
      <w:hyperlink w:anchor="P252" w:history="1">
        <w:r>
          <w:rPr>
            <w:color w:val="0000FF"/>
          </w:rPr>
          <w:t>абзацах третьем</w:t>
        </w:r>
      </w:hyperlink>
      <w:r>
        <w:t xml:space="preserve"> и </w:t>
      </w:r>
      <w:hyperlink w:anchor="P253" w:history="1">
        <w:r>
          <w:rPr>
            <w:color w:val="0000FF"/>
          </w:rPr>
          <w:t>четвертом</w:t>
        </w:r>
      </w:hyperlink>
      <w:r>
        <w:t xml:space="preserve"> настоящего Положения проекта акта Правительства Российской Федерации либо о его возврате с указанием причины, по которой он не может быть согласован, принимается в 7-дневный срок с даты поступления в органы и организации, предусмотренные </w:t>
      </w:r>
      <w:hyperlink w:anchor="P254" w:history="1">
        <w:r>
          <w:rPr>
            <w:color w:val="0000FF"/>
          </w:rPr>
          <w:t>абзацами пятым</w:t>
        </w:r>
      </w:hyperlink>
      <w:r>
        <w:t xml:space="preserve"> - </w:t>
      </w:r>
      <w:hyperlink w:anchor="P259" w:history="1">
        <w:r>
          <w:rPr>
            <w:color w:val="0000FF"/>
          </w:rPr>
          <w:t>девятым</w:t>
        </w:r>
      </w:hyperlink>
      <w:r>
        <w:t xml:space="preserve"> настоящего пункта, соответствующего проекта акта Правительства Российской Федерации.</w:t>
      </w:r>
      <w:proofErr w:type="gramEnd"/>
    </w:p>
    <w:p w:rsidR="00C75FB1" w:rsidRDefault="00C75FB1">
      <w:pPr>
        <w:pStyle w:val="ConsPlusNormal"/>
        <w:spacing w:before="220"/>
        <w:ind w:firstLine="540"/>
        <w:jc w:val="both"/>
      </w:pPr>
      <w:r>
        <w:t xml:space="preserve">18. </w:t>
      </w:r>
      <w:proofErr w:type="gramStart"/>
      <w:r>
        <w:t xml:space="preserve">Получатели средств федерального бюджета вправе предусматривать в заключаемых ими договорах (государственных контрактах) о поставке товаров, выполнении работ, об оказании услуг авансовые платежи в размере и порядке, которые установлены </w:t>
      </w:r>
      <w:hyperlink w:anchor="P263" w:history="1">
        <w:r>
          <w:rPr>
            <w:color w:val="0000FF"/>
          </w:rPr>
          <w:t>абзацами вторым</w:t>
        </w:r>
      </w:hyperlink>
      <w:r>
        <w:t xml:space="preserve"> - </w:t>
      </w:r>
      <w:hyperlink w:anchor="P274" w:history="1">
        <w:r>
          <w:rPr>
            <w:color w:val="0000FF"/>
          </w:rPr>
          <w:t>седьмым</w:t>
        </w:r>
      </w:hyperlink>
      <w:r>
        <w:t xml:space="preserve"> настоящего пункта, если иное не установлено федеральными законами, указами Президента Российской Федерации, настоящим Положением или иным нормативным правовым актом Правительства Российской Федерации для такого договора (государственного контракта), но не</w:t>
      </w:r>
      <w:proofErr w:type="gramEnd"/>
      <w:r>
        <w:t xml:space="preserve"> более лимитов бюджетных обязательств на соответствующий финансовый год, доведенных до них в установленном порядке на соответствующие цели:</w:t>
      </w:r>
    </w:p>
    <w:p w:rsidR="00C75FB1" w:rsidRDefault="00C75FB1">
      <w:pPr>
        <w:pStyle w:val="ConsPlusNormal"/>
        <w:spacing w:before="220"/>
        <w:ind w:firstLine="540"/>
        <w:jc w:val="both"/>
      </w:pPr>
      <w:bookmarkStart w:id="55" w:name="P263"/>
      <w:bookmarkEnd w:id="55"/>
      <w:proofErr w:type="gramStart"/>
      <w:r>
        <w:t>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Министерством финансов Российской Федерации порядком санкционирования оплаты денежных обязательств получателей средств федерального бюджета, и общей суммой ранее выплаченного авансового платежа (в случае, если договор (государственный контракт) не</w:t>
      </w:r>
      <w:proofErr w:type="gramEnd"/>
      <w:r>
        <w:t xml:space="preserve">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w:t>
      </w:r>
      <w:proofErr w:type="gramStart"/>
      <w:r>
        <w:t>сроки</w:t>
      </w:r>
      <w:proofErr w:type="gramEnd"/>
      <w:r>
        <w:t xml:space="preserve"> выполнения которых полностью или частично совпадают);</w:t>
      </w:r>
    </w:p>
    <w:p w:rsidR="00C75FB1" w:rsidRDefault="00C75FB1">
      <w:pPr>
        <w:pStyle w:val="ConsPlusNormal"/>
        <w:jc w:val="both"/>
      </w:pPr>
      <w:r>
        <w:t xml:space="preserve">(в ред. </w:t>
      </w:r>
      <w:hyperlink r:id="rId172" w:history="1">
        <w:r>
          <w:rPr>
            <w:color w:val="0000FF"/>
          </w:rPr>
          <w:t>Постановления</w:t>
        </w:r>
      </w:hyperlink>
      <w:r>
        <w:t xml:space="preserve"> Правительства РФ от 28.11.2018 N 1430)</w:t>
      </w:r>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both"/>
            </w:pPr>
            <w:proofErr w:type="spellStart"/>
            <w:r>
              <w:rPr>
                <w:color w:val="392C69"/>
              </w:rPr>
              <w:t>КонсультантПлюс</w:t>
            </w:r>
            <w:proofErr w:type="spellEnd"/>
            <w:r>
              <w:rPr>
                <w:color w:val="392C69"/>
              </w:rPr>
              <w:t>: примечание.</w:t>
            </w:r>
          </w:p>
          <w:p w:rsidR="00C75FB1" w:rsidRDefault="00C75FB1">
            <w:pPr>
              <w:pStyle w:val="ConsPlusNormal"/>
              <w:jc w:val="both"/>
            </w:pPr>
            <w:r>
              <w:rPr>
                <w:color w:val="392C69"/>
              </w:rPr>
              <w:t xml:space="preserve">Действие </w:t>
            </w:r>
            <w:proofErr w:type="spellStart"/>
            <w:r>
              <w:rPr>
                <w:color w:val="392C69"/>
              </w:rPr>
              <w:t>абз</w:t>
            </w:r>
            <w:proofErr w:type="spellEnd"/>
            <w:r>
              <w:rPr>
                <w:color w:val="392C69"/>
              </w:rPr>
              <w:t xml:space="preserve">. 2 </w:t>
            </w:r>
            <w:proofErr w:type="spellStart"/>
            <w:r>
              <w:rPr>
                <w:color w:val="392C69"/>
              </w:rPr>
              <w:t>пп</w:t>
            </w:r>
            <w:proofErr w:type="spellEnd"/>
            <w:r>
              <w:rPr>
                <w:color w:val="392C69"/>
              </w:rPr>
              <w:t xml:space="preserve">. "а" п. 18 </w:t>
            </w:r>
            <w:hyperlink r:id="rId173" w:history="1">
              <w:r>
                <w:rPr>
                  <w:color w:val="0000FF"/>
                </w:rPr>
                <w:t>приостановлено</w:t>
              </w:r>
            </w:hyperlink>
            <w:r>
              <w:rPr>
                <w:color w:val="392C69"/>
              </w:rPr>
              <w:t xml:space="preserve"> до 31.12.2021. Об авансовых платежах в 2021 г. см. </w:t>
            </w:r>
            <w:hyperlink r:id="rId174" w:history="1">
              <w:r>
                <w:rPr>
                  <w:color w:val="0000FF"/>
                </w:rPr>
                <w:t>Постановление</w:t>
              </w:r>
            </w:hyperlink>
            <w:r>
              <w:rPr>
                <w:color w:val="392C69"/>
              </w:rPr>
              <w:t xml:space="preserve"> Правительства РФ от 23.01.2021 N 39.</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spacing w:before="280"/>
        <w:ind w:firstLine="540"/>
        <w:jc w:val="both"/>
      </w:pPr>
      <w:r>
        <w:t xml:space="preserve">в размере, не превышающем 30 процентов суммы договора (государственного контракта) о поставке товаров, выполнении работ, об оказании услуг, в том числе договора (государственного </w:t>
      </w:r>
      <w:r>
        <w:lastRenderedPageBreak/>
        <w:t>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w:t>
      </w:r>
    </w:p>
    <w:p w:rsidR="00C75FB1" w:rsidRDefault="00C75FB1">
      <w:pPr>
        <w:pStyle w:val="ConsPlusNormal"/>
        <w:spacing w:before="220"/>
        <w:ind w:firstLine="540"/>
        <w:jc w:val="both"/>
      </w:pPr>
      <w:r>
        <w:t xml:space="preserve">абзац утратил силу. - </w:t>
      </w:r>
      <w:hyperlink r:id="rId175" w:history="1">
        <w:r>
          <w:rPr>
            <w:color w:val="0000FF"/>
          </w:rPr>
          <w:t>Постановление</w:t>
        </w:r>
      </w:hyperlink>
      <w:r>
        <w:t xml:space="preserve"> Правительства РФ от 23.01.2021 N 39;</w:t>
      </w:r>
    </w:p>
    <w:p w:rsidR="00C75FB1" w:rsidRDefault="00C75FB1">
      <w:pPr>
        <w:pStyle w:val="ConsPlusNormal"/>
        <w:spacing w:before="220"/>
        <w:ind w:firstLine="540"/>
        <w:jc w:val="both"/>
      </w:pPr>
      <w:proofErr w:type="gramStart"/>
      <w:r>
        <w:t>в размере, не превышающем 90 процентов суммы договора (государственного контракта), при наличии в указанных договорах (государственных контрактах), а также в контрактах (договорах), заключаемых в рамках их исполнения, условия об осуществлении территориальными органами Федерального казначейства казначейского сопровождения указанных авансовых платежей в порядке, установленном Правительством Российской Федерации, и в случаях, определенных бюджетным законодательством Российской Федерации;</w:t>
      </w:r>
      <w:proofErr w:type="gramEnd"/>
    </w:p>
    <w:p w:rsidR="00C75FB1" w:rsidRDefault="00C75FB1">
      <w:pPr>
        <w:pStyle w:val="ConsPlusNormal"/>
        <w:jc w:val="both"/>
      </w:pPr>
      <w:r>
        <w:t xml:space="preserve">(в ред. </w:t>
      </w:r>
      <w:hyperlink r:id="rId176" w:history="1">
        <w:r>
          <w:rPr>
            <w:color w:val="0000FF"/>
          </w:rPr>
          <w:t>Постановления</w:t>
        </w:r>
      </w:hyperlink>
      <w:r>
        <w:t xml:space="preserve"> Правительства РФ от 23.01.2021 N 39)</w:t>
      </w:r>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both"/>
            </w:pPr>
            <w:proofErr w:type="spellStart"/>
            <w:r>
              <w:rPr>
                <w:color w:val="392C69"/>
              </w:rPr>
              <w:t>КонсультантПлюс</w:t>
            </w:r>
            <w:proofErr w:type="spellEnd"/>
            <w:r>
              <w:rPr>
                <w:color w:val="392C69"/>
              </w:rPr>
              <w:t>: примечание.</w:t>
            </w:r>
          </w:p>
          <w:p w:rsidR="00C75FB1" w:rsidRDefault="00C75FB1">
            <w:pPr>
              <w:pStyle w:val="ConsPlusNormal"/>
              <w:jc w:val="both"/>
            </w:pPr>
            <w:r>
              <w:rPr>
                <w:color w:val="392C69"/>
              </w:rPr>
              <w:t xml:space="preserve">Действие </w:t>
            </w:r>
            <w:proofErr w:type="spellStart"/>
            <w:r>
              <w:rPr>
                <w:color w:val="392C69"/>
              </w:rPr>
              <w:t>пп</w:t>
            </w:r>
            <w:proofErr w:type="spellEnd"/>
            <w:r>
              <w:rPr>
                <w:color w:val="392C69"/>
              </w:rPr>
              <w:t xml:space="preserve">. "б" п. 18 (в части права предусматривать авансовые платежи в размере, не превышающем 30 % суммы договора (государственного контракта) </w:t>
            </w:r>
            <w:hyperlink r:id="rId177" w:history="1">
              <w:r>
                <w:rPr>
                  <w:color w:val="0000FF"/>
                </w:rPr>
                <w:t>приостановлено</w:t>
              </w:r>
            </w:hyperlink>
            <w:r>
              <w:rPr>
                <w:color w:val="392C69"/>
              </w:rPr>
              <w:t xml:space="preserve"> до 31.12.2021</w:t>
            </w:r>
            <w:proofErr w:type="gramStart"/>
            <w:r>
              <w:rPr>
                <w:color w:val="392C69"/>
              </w:rPr>
              <w:t xml:space="preserve"> О</w:t>
            </w:r>
            <w:proofErr w:type="gramEnd"/>
            <w:r>
              <w:rPr>
                <w:color w:val="392C69"/>
              </w:rPr>
              <w:t xml:space="preserve">б авансовых платежах в 2021 г. см. </w:t>
            </w:r>
            <w:hyperlink r:id="rId178" w:history="1">
              <w:r>
                <w:rPr>
                  <w:color w:val="0000FF"/>
                </w:rPr>
                <w:t>Постановление</w:t>
              </w:r>
            </w:hyperlink>
            <w:r>
              <w:rPr>
                <w:color w:val="392C69"/>
              </w:rPr>
              <w:t xml:space="preserve"> Правительства РФ от 23.01.2021 N 39.</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spacing w:before="280"/>
        <w:ind w:firstLine="540"/>
        <w:jc w:val="both"/>
      </w:pPr>
      <w:bookmarkStart w:id="56" w:name="P273"/>
      <w:bookmarkEnd w:id="56"/>
      <w:proofErr w:type="gramStart"/>
      <w:r>
        <w:t>б) в размере, не превышающем 30 процентов суммы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 заключаемого на сумму, превышающую 600 млн. рублей, при включении в договор (государственный контракт) условия о последующем авансировании после подтверждения факта поставки товаров, выполнения работ, оказания услуг в объеме произведенного авансового платежа в соответствии</w:t>
      </w:r>
      <w:proofErr w:type="gramEnd"/>
      <w:r>
        <w:t xml:space="preserve"> с порядком санкционирования оплаты денежных обязательств, установленным Министерством финансов Российской Федерации (с ограничением общей суммы авансирования не более 70 процентов суммы договора (государственного контракта);</w:t>
      </w:r>
    </w:p>
    <w:p w:rsidR="00C75FB1" w:rsidRDefault="00C75FB1">
      <w:pPr>
        <w:pStyle w:val="ConsPlusNormal"/>
        <w:spacing w:before="220"/>
        <w:ind w:firstLine="540"/>
        <w:jc w:val="both"/>
      </w:pPr>
      <w:bookmarkStart w:id="57" w:name="P274"/>
      <w:bookmarkEnd w:id="57"/>
      <w:proofErr w:type="gramStart"/>
      <w:r>
        <w:t>в)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об их приобретении,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 проектной документации, включающей проверку достоверности определения сметной стоимости строительства, реконструкции, капитального ремонта объектов</w:t>
      </w:r>
      <w:proofErr w:type="gramEnd"/>
      <w:r>
        <w:t xml:space="preserve"> капитального строительства в случаях, установленных </w:t>
      </w:r>
      <w:hyperlink r:id="rId179" w:history="1">
        <w:r>
          <w:rPr>
            <w:color w:val="0000FF"/>
          </w:rPr>
          <w:t>частью 2 статьи 8.3</w:t>
        </w:r>
      </w:hyperlink>
      <w:r>
        <w:t xml:space="preserve"> Градостроительного кодекса Российской Федерации, и результатов инженерных изысканий, о приобретении ави</w:t>
      </w:r>
      <w:proofErr w:type="gramStart"/>
      <w:r>
        <w:t>а-</w:t>
      </w:r>
      <w:proofErr w:type="gramEnd"/>
      <w:r>
        <w:t xml:space="preserve"> и железнодорожных билетов, билетов для проезда городским и пригородным транспортом, об оказании гостиничных услуг по месту командирования, об осуществлении грузовых перевозок авиационным и железнодорожным транспортом, о приобретении путевок на санаторно-курортное лечение, о проведении мероприятий по тушению пожаров, аренды индивидуального сейфа (</w:t>
      </w:r>
      <w:proofErr w:type="gramStart"/>
      <w:r>
        <w:t>банковской ячейки), по договорам обязательного страхования гражданской ответственности владельцев транспортных средств, договорам обязательного страхования гражданской ответственности владельца опасного объекта за причинение вреда в результате аварии на опасном объекте и договорам (государственным контрактам) о проведении лечения граждан Российской Федерации за пределами территории Российской Федерации, заключаемым Министерством здравоохранения Российской Федерации с иностранными организациями.</w:t>
      </w:r>
      <w:proofErr w:type="gramEnd"/>
    </w:p>
    <w:p w:rsidR="00C75FB1" w:rsidRDefault="00C75FB1">
      <w:pPr>
        <w:pStyle w:val="ConsPlusNormal"/>
        <w:jc w:val="both"/>
      </w:pPr>
      <w:r>
        <w:t xml:space="preserve">(в ред. Постановлений Правительства РФ от 07.08.2019 </w:t>
      </w:r>
      <w:hyperlink r:id="rId180" w:history="1">
        <w:r>
          <w:rPr>
            <w:color w:val="0000FF"/>
          </w:rPr>
          <w:t>N 1029</w:t>
        </w:r>
      </w:hyperlink>
      <w:r>
        <w:t xml:space="preserve">, от 31.12.2019 </w:t>
      </w:r>
      <w:hyperlink r:id="rId181" w:history="1">
        <w:r>
          <w:rPr>
            <w:color w:val="0000FF"/>
          </w:rPr>
          <w:t>N 1948</w:t>
        </w:r>
      </w:hyperlink>
      <w:r>
        <w:t>)</w:t>
      </w:r>
    </w:p>
    <w:p w:rsidR="00C75FB1" w:rsidRDefault="00C75FB1">
      <w:pPr>
        <w:pStyle w:val="ConsPlusNormal"/>
        <w:spacing w:before="220"/>
        <w:ind w:firstLine="540"/>
        <w:jc w:val="both"/>
      </w:pPr>
      <w:bookmarkStart w:id="58" w:name="P276"/>
      <w:bookmarkEnd w:id="58"/>
      <w:r>
        <w:t xml:space="preserve">19. </w:t>
      </w:r>
      <w:proofErr w:type="gramStart"/>
      <w:r>
        <w:t xml:space="preserve">Получатели средств федерального бюджета при заключении договоров (государственных контрактов), указанных в </w:t>
      </w:r>
      <w:hyperlink w:anchor="P263" w:history="1">
        <w:r>
          <w:rPr>
            <w:color w:val="0000FF"/>
          </w:rPr>
          <w:t>подпунктах "а"</w:t>
        </w:r>
      </w:hyperlink>
      <w:r>
        <w:t xml:space="preserve"> и </w:t>
      </w:r>
      <w:hyperlink w:anchor="P273" w:history="1">
        <w:r>
          <w:rPr>
            <w:color w:val="0000FF"/>
          </w:rPr>
          <w:t>"б" пункта 18</w:t>
        </w:r>
      </w:hyperlink>
      <w:r>
        <w:t xml:space="preserve"> настоящего Положения, предусматривающих отдельные этапы их исполнения и оплаты, не включают в них условия о </w:t>
      </w:r>
      <w:r>
        <w:lastRenderedPageBreak/>
        <w:t>выплате авансового платежа на последнем этапе исполнения договора (государственного контракта), если иное не установлено настоящим Положением или иным нормативным правовым актом Правительства Российской Федерации.</w:t>
      </w:r>
      <w:proofErr w:type="gramEnd"/>
    </w:p>
    <w:p w:rsidR="00C75FB1" w:rsidRDefault="00C75FB1">
      <w:pPr>
        <w:pStyle w:val="ConsPlusNormal"/>
        <w:spacing w:before="220"/>
        <w:ind w:firstLine="540"/>
        <w:jc w:val="both"/>
      </w:pPr>
      <w:r>
        <w:t xml:space="preserve">Положения </w:t>
      </w:r>
      <w:hyperlink w:anchor="P276" w:history="1">
        <w:r>
          <w:rPr>
            <w:color w:val="0000FF"/>
          </w:rPr>
          <w:t>абзаца первого</w:t>
        </w:r>
      </w:hyperlink>
      <w:r>
        <w:t xml:space="preserve"> настоящего пункта не распространяются на договоры (государственные контракты), условиями которых предусмотрено осуществление в соответствии с бюджетным законодательством Российской Федерации территориальными органами Федерального казначейства казначейского сопровождения средств, полученных на основании таких договоров (государственных контрактов).</w:t>
      </w:r>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both"/>
            </w:pPr>
            <w:proofErr w:type="spellStart"/>
            <w:r>
              <w:rPr>
                <w:color w:val="392C69"/>
              </w:rPr>
              <w:t>КонсультантПлюс</w:t>
            </w:r>
            <w:proofErr w:type="spellEnd"/>
            <w:r>
              <w:rPr>
                <w:color w:val="392C69"/>
              </w:rPr>
              <w:t>: примечание.</w:t>
            </w:r>
          </w:p>
          <w:p w:rsidR="00C75FB1" w:rsidRDefault="00C75FB1">
            <w:pPr>
              <w:pStyle w:val="ConsPlusNormal"/>
              <w:jc w:val="both"/>
            </w:pPr>
            <w:r>
              <w:rPr>
                <w:color w:val="392C69"/>
              </w:rPr>
              <w:t>Действие п. 20 приостановлено до 31.12.2021 (</w:t>
            </w:r>
            <w:hyperlink r:id="rId182" w:history="1">
              <w:r>
                <w:rPr>
                  <w:color w:val="0000FF"/>
                </w:rPr>
                <w:t>Постановление</w:t>
              </w:r>
            </w:hyperlink>
            <w:r>
              <w:rPr>
                <w:color w:val="392C69"/>
              </w:rPr>
              <w:t xml:space="preserve"> Правительства РФ от 23.01.2021 N 39).</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spacing w:before="280"/>
        <w:ind w:firstLine="540"/>
        <w:jc w:val="both"/>
      </w:pPr>
      <w:bookmarkStart w:id="59" w:name="P280"/>
      <w:bookmarkEnd w:id="59"/>
      <w:r>
        <w:t xml:space="preserve">20. Получатели средств федерального бюджета не предусматривают авансовые платежи при заключении договоров (государственных контрактов) о поставке отдельных товаров, об оказании отдельных услуг, включенных в </w:t>
      </w:r>
      <w:hyperlink r:id="rId183" w:history="1">
        <w:r>
          <w:rPr>
            <w:color w:val="0000FF"/>
          </w:rPr>
          <w:t>перечень</w:t>
        </w:r>
      </w:hyperlink>
      <w:r>
        <w:t>, утверждаемый распоряжением Правительства Российской Федерации.</w:t>
      </w:r>
    </w:p>
    <w:p w:rsidR="00C75FB1" w:rsidRDefault="00C75FB1">
      <w:pPr>
        <w:pStyle w:val="ConsPlusNormal"/>
        <w:spacing w:before="220"/>
        <w:ind w:firstLine="540"/>
        <w:jc w:val="both"/>
      </w:pPr>
      <w:r>
        <w:t xml:space="preserve">В случае если предметом договора (государственного контракта) является поставка товаров (оказание услуг), включенных в перечень, указанный в </w:t>
      </w:r>
      <w:hyperlink w:anchor="P280" w:history="1">
        <w:r>
          <w:rPr>
            <w:color w:val="0000FF"/>
          </w:rPr>
          <w:t>абзаце первом</w:t>
        </w:r>
      </w:hyperlink>
      <w:r>
        <w:t xml:space="preserve"> настоящего пункта, и поставка товаров (оказание услуг), не включенных в такой перечень, то в отношении этого договора (государственного контракта) применяется положение </w:t>
      </w:r>
      <w:hyperlink w:anchor="P280" w:history="1">
        <w:r>
          <w:rPr>
            <w:color w:val="0000FF"/>
          </w:rPr>
          <w:t>абзаца первого</w:t>
        </w:r>
      </w:hyperlink>
      <w:r>
        <w:t xml:space="preserve"> настоящего пункта.</w:t>
      </w:r>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both"/>
            </w:pPr>
            <w:proofErr w:type="spellStart"/>
            <w:r>
              <w:rPr>
                <w:color w:val="392C69"/>
              </w:rPr>
              <w:t>КонсультантПлюс</w:t>
            </w:r>
            <w:proofErr w:type="spellEnd"/>
            <w:r>
              <w:rPr>
                <w:color w:val="392C69"/>
              </w:rPr>
              <w:t>: примечание.</w:t>
            </w:r>
          </w:p>
          <w:p w:rsidR="00C75FB1" w:rsidRDefault="00C75FB1">
            <w:pPr>
              <w:pStyle w:val="ConsPlusNormal"/>
              <w:jc w:val="both"/>
            </w:pPr>
            <w:r>
              <w:rPr>
                <w:color w:val="392C69"/>
              </w:rPr>
              <w:t xml:space="preserve">Положения п. 20(1) (в ред. Постановления Правительства РФ от 28.06.2021 N 1034) </w:t>
            </w:r>
            <w:hyperlink r:id="rId184" w:history="1">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both"/>
            </w:pPr>
            <w:proofErr w:type="spellStart"/>
            <w:r>
              <w:rPr>
                <w:color w:val="392C69"/>
              </w:rPr>
              <w:t>КонсультантПлюс</w:t>
            </w:r>
            <w:proofErr w:type="spellEnd"/>
            <w:r>
              <w:rPr>
                <w:color w:val="392C69"/>
              </w:rPr>
              <w:t>: примечание.</w:t>
            </w:r>
          </w:p>
          <w:p w:rsidR="00C75FB1" w:rsidRDefault="00C75FB1">
            <w:pPr>
              <w:pStyle w:val="ConsPlusNormal"/>
              <w:jc w:val="both"/>
            </w:pPr>
            <w:proofErr w:type="spellStart"/>
            <w:r>
              <w:rPr>
                <w:color w:val="392C69"/>
              </w:rPr>
              <w:t>Абз</w:t>
            </w:r>
            <w:proofErr w:type="spellEnd"/>
            <w:r>
              <w:rPr>
                <w:color w:val="392C69"/>
              </w:rPr>
              <w:t>. 1 - 4 п. 20(1) не применяются в отношении закупок, извещения (приглашения) об осуществлении которых размещены (направлены) до 31.12.2021, и в отношении контрактов, заключаемых с единственным поставщиком до 31.12.2021 (</w:t>
            </w:r>
            <w:hyperlink r:id="rId185" w:history="1">
              <w:r>
                <w:rPr>
                  <w:color w:val="0000FF"/>
                </w:rPr>
                <w:t>Постановление</w:t>
              </w:r>
            </w:hyperlink>
            <w:r>
              <w:rPr>
                <w:color w:val="392C69"/>
              </w:rPr>
              <w:t xml:space="preserve"> Правительства РФ от 28.06.2021 N 1034).</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spacing w:before="280"/>
        <w:ind w:firstLine="540"/>
        <w:jc w:val="both"/>
      </w:pPr>
      <w:bookmarkStart w:id="60" w:name="P286"/>
      <w:bookmarkEnd w:id="60"/>
      <w:r>
        <w:t xml:space="preserve">20(1). </w:t>
      </w:r>
      <w:proofErr w:type="gramStart"/>
      <w:r>
        <w:t>Получатели средств федерального бюджета предусматривают в заключаемых ими государственных контрактах, не содержащих сведения, составляющие государственную тайну, обязательство по оплате поставленного товара, выполненной работы, оказанной услуги, в том числе отдельного этапа исполнения контракта, в срок, не превышающий 10 рабочих дней (в случае заключения контракта с субъектом малого предпринимательства или социально ориентированной некоммерческой организацией 7 рабочих дней) со дня подписания получателем средств</w:t>
      </w:r>
      <w:proofErr w:type="gramEnd"/>
      <w:r>
        <w:t xml:space="preserve"> федерального бюджета документа о приемке товара, выполненной работы (ее результатов), оказанной услуги, если иной срок не установлен настоящим пунктом, при наличии на его лицевом счете соответствующих предельных объемов оплаты денежных обязательств.</w:t>
      </w:r>
    </w:p>
    <w:p w:rsidR="00C75FB1" w:rsidRDefault="00C75FB1">
      <w:pPr>
        <w:pStyle w:val="ConsPlusNormal"/>
        <w:spacing w:before="220"/>
        <w:ind w:firstLine="540"/>
        <w:jc w:val="both"/>
      </w:pPr>
      <w:r>
        <w:t xml:space="preserve">Получатели средств федерального бюджета предусматривают в заключаемых ими государственных контрактах, исполнение которых (исполнение отдельного этапа по которым) осуществляется в декабре текущего финансового года и (или) в декабре последующих финансовых годов, условие об оплате поставленного товара, выполненной работы, оказанной </w:t>
      </w:r>
      <w:r>
        <w:lastRenderedPageBreak/>
        <w:t>услуги, в том числе отдельного этапа исполнения контракта:</w:t>
      </w:r>
    </w:p>
    <w:p w:rsidR="00C75FB1" w:rsidRDefault="00C75FB1">
      <w:pPr>
        <w:pStyle w:val="ConsPlusNormal"/>
        <w:spacing w:before="220"/>
        <w:ind w:firstLine="540"/>
        <w:jc w:val="both"/>
      </w:pPr>
      <w:r>
        <w:t xml:space="preserve">в случае если окончание поставки товара (выполнения работы, оказания услуги) согласно условиям государственного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w:t>
      </w:r>
      <w:proofErr w:type="gramStart"/>
      <w:r>
        <w:t>позднее</w:t>
      </w:r>
      <w:proofErr w:type="gramEnd"/>
      <w:r>
        <w:t xml:space="preserve"> чем за один рабочий день до окончания этого финансового года либо в очередном </w:t>
      </w:r>
      <w:proofErr w:type="gramStart"/>
      <w:r>
        <w:t>финансовом году в пределах лимитов бюджетных обязательств на соответствующий финансовый год;</w:t>
      </w:r>
      <w:proofErr w:type="gramEnd"/>
    </w:p>
    <w:p w:rsidR="00C75FB1" w:rsidRDefault="00C75FB1">
      <w:pPr>
        <w:pStyle w:val="ConsPlusNormal"/>
        <w:spacing w:before="220"/>
        <w:ind w:firstLine="540"/>
        <w:jc w:val="both"/>
      </w:pPr>
      <w:bookmarkStart w:id="61" w:name="P289"/>
      <w:bookmarkEnd w:id="61"/>
      <w:r>
        <w:t>в случае если окончание поставки товара (выполнения работы, оказания услуги) согласно условиям государственного контракта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rsidR="00C75FB1" w:rsidRDefault="00C75FB1">
      <w:pPr>
        <w:pStyle w:val="ConsPlusNormal"/>
        <w:spacing w:before="220"/>
        <w:ind w:firstLine="540"/>
        <w:jc w:val="both"/>
      </w:pPr>
      <w:r>
        <w:t xml:space="preserve">Положения, установленные </w:t>
      </w:r>
      <w:hyperlink w:anchor="P286" w:history="1">
        <w:r>
          <w:rPr>
            <w:color w:val="0000FF"/>
          </w:rPr>
          <w:t>абзацами первым</w:t>
        </w:r>
      </w:hyperlink>
      <w:r>
        <w:t xml:space="preserve"> - </w:t>
      </w:r>
      <w:hyperlink w:anchor="P289" w:history="1">
        <w:r>
          <w:rPr>
            <w:color w:val="0000FF"/>
          </w:rPr>
          <w:t>четвертым</w:t>
        </w:r>
      </w:hyperlink>
      <w:r>
        <w:t xml:space="preserve"> настоящего пункта, не распространяются на государственные контракты, заключаемые в соответствии с положениями </w:t>
      </w:r>
      <w:hyperlink w:anchor="P160" w:history="1">
        <w:r>
          <w:rPr>
            <w:color w:val="0000FF"/>
          </w:rPr>
          <w:t>пункта 14</w:t>
        </w:r>
      </w:hyperlink>
      <w:r>
        <w:t xml:space="preserve"> настоящего Положения (в части сроков оплаты поставленного товара, выполненной работы, оказанной услуги, оплата которых осуществляется в декабре текущего финансового года), а также на государственные контракты, предметом которых является:</w:t>
      </w:r>
    </w:p>
    <w:p w:rsidR="00C75FB1" w:rsidRDefault="00C75FB1">
      <w:pPr>
        <w:pStyle w:val="ConsPlusNormal"/>
        <w:spacing w:before="220"/>
        <w:ind w:firstLine="540"/>
        <w:jc w:val="both"/>
      </w:pPr>
      <w:bookmarkStart w:id="62" w:name="P291"/>
      <w:bookmarkEnd w:id="62"/>
      <w:r>
        <w:t>поставка товаров, выполнение работ, оказание услуг в целях обеспечения нужд обороны и безопасности государства,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и (или) ликвидации чрезвычайной ситуации, для оказания гуманитарной помощи;</w:t>
      </w:r>
    </w:p>
    <w:p w:rsidR="00C75FB1" w:rsidRDefault="00C75FB1">
      <w:pPr>
        <w:pStyle w:val="ConsPlusNormal"/>
        <w:spacing w:before="220"/>
        <w:ind w:firstLine="540"/>
        <w:jc w:val="both"/>
      </w:pPr>
      <w:r>
        <w:t xml:space="preserve">поставка товаров, выполнение работ, оказание услуг в случаях, предусмотренных </w:t>
      </w:r>
      <w:hyperlink w:anchor="P138" w:history="1">
        <w:r>
          <w:rPr>
            <w:color w:val="0000FF"/>
          </w:rPr>
          <w:t>подпунктами "в"</w:t>
        </w:r>
      </w:hyperlink>
      <w:r>
        <w:t xml:space="preserve">, </w:t>
      </w:r>
      <w:hyperlink w:anchor="P139" w:history="1">
        <w:r>
          <w:rPr>
            <w:color w:val="0000FF"/>
          </w:rPr>
          <w:t>"г"</w:t>
        </w:r>
      </w:hyperlink>
      <w:r>
        <w:t xml:space="preserve"> и </w:t>
      </w:r>
      <w:hyperlink w:anchor="P149" w:history="1">
        <w:r>
          <w:rPr>
            <w:color w:val="0000FF"/>
          </w:rPr>
          <w:t>"л" пункта 11</w:t>
        </w:r>
      </w:hyperlink>
      <w:r>
        <w:t xml:space="preserve"> настоящего Положения;</w:t>
      </w:r>
    </w:p>
    <w:p w:rsidR="00C75FB1" w:rsidRDefault="00C75FB1">
      <w:pPr>
        <w:pStyle w:val="ConsPlusNormal"/>
        <w:spacing w:before="220"/>
        <w:ind w:firstLine="540"/>
        <w:jc w:val="both"/>
      </w:pPr>
      <w:bookmarkStart w:id="63" w:name="P293"/>
      <w:bookmarkEnd w:id="63"/>
      <w:r>
        <w:t xml:space="preserve">поставка товаров, выполнение работ, оказание услуг, указанных в </w:t>
      </w:r>
      <w:hyperlink r:id="rId186" w:history="1">
        <w:r>
          <w:rPr>
            <w:color w:val="0000FF"/>
          </w:rPr>
          <w:t>пунктах 20</w:t>
        </w:r>
      </w:hyperlink>
      <w:r>
        <w:t xml:space="preserve">, </w:t>
      </w:r>
      <w:hyperlink r:id="rId187" w:history="1">
        <w:r>
          <w:rPr>
            <w:color w:val="0000FF"/>
          </w:rPr>
          <w:t>40</w:t>
        </w:r>
      </w:hyperlink>
      <w:r>
        <w:t xml:space="preserve">, </w:t>
      </w:r>
      <w:hyperlink r:id="rId188" w:history="1">
        <w:r>
          <w:rPr>
            <w:color w:val="0000FF"/>
          </w:rPr>
          <w:t>41</w:t>
        </w:r>
      </w:hyperlink>
      <w:r>
        <w:t xml:space="preserve">, </w:t>
      </w:r>
      <w:hyperlink r:id="rId189" w:history="1">
        <w:r>
          <w:rPr>
            <w:color w:val="0000FF"/>
          </w:rPr>
          <w:t>46</w:t>
        </w:r>
      </w:hyperlink>
      <w:r>
        <w:t xml:space="preserve">, </w:t>
      </w:r>
      <w:hyperlink r:id="rId190" w:history="1">
        <w:r>
          <w:rPr>
            <w:color w:val="0000FF"/>
          </w:rPr>
          <w:t>52</w:t>
        </w:r>
      </w:hyperlink>
      <w:r>
        <w:t xml:space="preserve"> и </w:t>
      </w:r>
      <w:hyperlink r:id="rId191" w:history="1">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C75FB1" w:rsidRDefault="00C75FB1">
      <w:pPr>
        <w:pStyle w:val="ConsPlusNormal"/>
        <w:spacing w:before="220"/>
        <w:ind w:firstLine="540"/>
        <w:jc w:val="both"/>
      </w:pPr>
      <w:r>
        <w:t xml:space="preserve">Получатели средств федерального бюджета в целях оплаты государственных контрактов, указанных в </w:t>
      </w:r>
      <w:hyperlink w:anchor="P291" w:history="1">
        <w:r>
          <w:rPr>
            <w:color w:val="0000FF"/>
          </w:rPr>
          <w:t>абзацах шестом</w:t>
        </w:r>
      </w:hyperlink>
      <w:r>
        <w:t xml:space="preserve"> - </w:t>
      </w:r>
      <w:hyperlink w:anchor="P293" w:history="1">
        <w:r>
          <w:rPr>
            <w:color w:val="0000FF"/>
          </w:rPr>
          <w:t>восьмом</w:t>
        </w:r>
      </w:hyperlink>
      <w:r>
        <w:t xml:space="preserve"> настоящего пункта, представляют в Федеральное казначейство распоряжения о совершении казначейских платежей и документы, необходимые для подтверждения принятых денежных обязательств, не позднее последнего рабочего дня до окончания соответствующего финансового года.</w:t>
      </w:r>
    </w:p>
    <w:p w:rsidR="00C75FB1" w:rsidRDefault="00C75FB1">
      <w:pPr>
        <w:pStyle w:val="ConsPlusNormal"/>
        <w:jc w:val="both"/>
      </w:pPr>
      <w:r>
        <w:t xml:space="preserve">(п. 20(1) </w:t>
      </w:r>
      <w:proofErr w:type="gramStart"/>
      <w:r>
        <w:t>введен</w:t>
      </w:r>
      <w:proofErr w:type="gramEnd"/>
      <w:r>
        <w:t xml:space="preserve"> </w:t>
      </w:r>
      <w:hyperlink r:id="rId192" w:history="1">
        <w:r>
          <w:rPr>
            <w:color w:val="0000FF"/>
          </w:rPr>
          <w:t>Постановлением</w:t>
        </w:r>
      </w:hyperlink>
      <w:r>
        <w:t xml:space="preserve"> Правительства РФ от 28.06.2021 N 1034)</w:t>
      </w:r>
    </w:p>
    <w:p w:rsidR="00C75FB1" w:rsidRDefault="00C75FB1">
      <w:pPr>
        <w:pStyle w:val="ConsPlusNormal"/>
        <w:spacing w:before="220"/>
        <w:ind w:firstLine="540"/>
        <w:jc w:val="both"/>
      </w:pPr>
      <w:r>
        <w:t xml:space="preserve">21. </w:t>
      </w:r>
      <w:proofErr w:type="gramStart"/>
      <w:r>
        <w:t>Утверждение, изменение бюджетных ассигнований и лимитов бюджетных обязательств главным распорядителям средств федерального бюджета в рамках ведения сводной бюджетной росписи федерального бюджета и внесение в нее изменений, доведение бюджетных ассигнований и лимитов бюджетных обязательств до главных распорядителей, распорядителей и получателей средств федерального бюджета, а также распределение главными распорядителями средств федерального бюджета лимитов бюджетных обязательств между подведомственными распорядителями и получателями средств федерального</w:t>
      </w:r>
      <w:proofErr w:type="gramEnd"/>
      <w:r>
        <w:t xml:space="preserve"> бюджета, отзыв (резервирование) указанных лимитов бюджетных обязательств в соответствии с настоящим Положением осуществляются в установленном Министерством финансов Российской Федерации порядке.</w:t>
      </w:r>
    </w:p>
    <w:p w:rsidR="00C75FB1" w:rsidRDefault="00C75FB1">
      <w:pPr>
        <w:pStyle w:val="ConsPlusNormal"/>
        <w:jc w:val="both"/>
      </w:pPr>
      <w:r>
        <w:t xml:space="preserve">(в ред. </w:t>
      </w:r>
      <w:hyperlink r:id="rId193" w:history="1">
        <w:r>
          <w:rPr>
            <w:color w:val="0000FF"/>
          </w:rPr>
          <w:t>Постановления</w:t>
        </w:r>
      </w:hyperlink>
      <w:r>
        <w:t xml:space="preserve"> Правительства РФ от 30.10.2020 N 1769)</w:t>
      </w:r>
    </w:p>
    <w:p w:rsidR="00C75FB1" w:rsidRDefault="00C75FB1">
      <w:pPr>
        <w:pStyle w:val="ConsPlusNormal"/>
        <w:jc w:val="both"/>
      </w:pPr>
    </w:p>
    <w:p w:rsidR="00C75FB1" w:rsidRDefault="00C75FB1">
      <w:pPr>
        <w:pStyle w:val="ConsPlusTitle"/>
        <w:jc w:val="center"/>
        <w:outlineLvl w:val="1"/>
      </w:pPr>
      <w:r>
        <w:t>III. Предоставление из федерального бюджета</w:t>
      </w:r>
    </w:p>
    <w:p w:rsidR="00C75FB1" w:rsidRDefault="00C75FB1">
      <w:pPr>
        <w:pStyle w:val="ConsPlusTitle"/>
        <w:jc w:val="center"/>
      </w:pPr>
      <w:r>
        <w:t>межбюджетных трансфертов</w:t>
      </w:r>
    </w:p>
    <w:p w:rsidR="00C75FB1" w:rsidRDefault="00C75FB1">
      <w:pPr>
        <w:pStyle w:val="ConsPlusNormal"/>
        <w:jc w:val="both"/>
      </w:pPr>
    </w:p>
    <w:p w:rsidR="00C75FB1" w:rsidRDefault="00C75FB1">
      <w:pPr>
        <w:pStyle w:val="ConsPlusNormal"/>
        <w:ind w:firstLine="540"/>
        <w:jc w:val="both"/>
      </w:pPr>
      <w:r>
        <w:lastRenderedPageBreak/>
        <w:t xml:space="preserve">22. Утратил силу. - </w:t>
      </w:r>
      <w:hyperlink r:id="rId194" w:history="1">
        <w:r>
          <w:rPr>
            <w:color w:val="0000FF"/>
          </w:rPr>
          <w:t>Постановление</w:t>
        </w:r>
      </w:hyperlink>
      <w:r>
        <w:t xml:space="preserve"> Правительства РФ от 07.08.2019 N 1029.</w:t>
      </w:r>
    </w:p>
    <w:p w:rsidR="00C75FB1" w:rsidRDefault="00C75FB1">
      <w:pPr>
        <w:pStyle w:val="ConsPlusNormal"/>
        <w:spacing w:before="220"/>
        <w:ind w:firstLine="540"/>
        <w:jc w:val="both"/>
      </w:pPr>
      <w:r>
        <w:t xml:space="preserve">23. Перечисление межбюджетных трансфертов осуществляется на единые счета бюджетов, открытые финансовым органам субъектов Российской Федерации в территориальных органах Федерального казначейства, за исключением межбюджетных трансфертов, указанных в </w:t>
      </w:r>
      <w:hyperlink w:anchor="P305" w:history="1">
        <w:r>
          <w:rPr>
            <w:color w:val="0000FF"/>
          </w:rPr>
          <w:t>абзаце втором</w:t>
        </w:r>
      </w:hyperlink>
      <w:r>
        <w:t xml:space="preserve"> настоящего пункта.</w:t>
      </w:r>
    </w:p>
    <w:p w:rsidR="00C75FB1" w:rsidRDefault="00C75FB1">
      <w:pPr>
        <w:pStyle w:val="ConsPlusNormal"/>
        <w:jc w:val="both"/>
      </w:pPr>
      <w:r>
        <w:t>(</w:t>
      </w:r>
      <w:proofErr w:type="gramStart"/>
      <w:r>
        <w:t>в</w:t>
      </w:r>
      <w:proofErr w:type="gramEnd"/>
      <w:r>
        <w:t xml:space="preserve"> ред. </w:t>
      </w:r>
      <w:hyperlink r:id="rId195" w:history="1">
        <w:r>
          <w:rPr>
            <w:color w:val="0000FF"/>
          </w:rPr>
          <w:t>Постановления</w:t>
        </w:r>
      </w:hyperlink>
      <w:r>
        <w:t xml:space="preserve"> Правительства РФ от 02.12.2020 N 1985)</w:t>
      </w:r>
    </w:p>
    <w:p w:rsidR="00C75FB1" w:rsidRDefault="00C75FB1">
      <w:pPr>
        <w:pStyle w:val="ConsPlusNormal"/>
        <w:spacing w:before="220"/>
        <w:ind w:firstLine="540"/>
        <w:jc w:val="both"/>
      </w:pPr>
      <w:bookmarkStart w:id="64" w:name="P305"/>
      <w:bookmarkEnd w:id="64"/>
      <w:proofErr w:type="gramStart"/>
      <w:r>
        <w:t xml:space="preserve">Перечисление межбюджетных трансфертов, включенных в утвержденный Правительством Российской Федерации в соответствии с </w:t>
      </w:r>
      <w:hyperlink r:id="rId196" w:history="1">
        <w:r>
          <w:rPr>
            <w:color w:val="0000FF"/>
          </w:rPr>
          <w:t>пунктом 6 статьи 130</w:t>
        </w:r>
      </w:hyperlink>
      <w:r>
        <w:t xml:space="preserve"> Бюджетного кодекса Российской Федерации </w:t>
      </w:r>
      <w:hyperlink r:id="rId197" w:history="1">
        <w:r>
          <w:rPr>
            <w:color w:val="0000FF"/>
          </w:rPr>
          <w:t>перечень</w:t>
        </w:r>
      </w:hyperlink>
      <w:r>
        <w:t>, а также межбюджетных трансфертов, предоставляемых в порядке возмещения произведенных расходов бюджетов субъектов Российской Федерации, осуществляется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если иное не установлено Правительством Российской</w:t>
      </w:r>
      <w:proofErr w:type="gramEnd"/>
      <w:r>
        <w:t xml:space="preserve"> Федерации.</w:t>
      </w:r>
    </w:p>
    <w:p w:rsidR="00C75FB1" w:rsidRDefault="00C75FB1">
      <w:pPr>
        <w:pStyle w:val="ConsPlusNormal"/>
        <w:jc w:val="both"/>
      </w:pPr>
      <w:r>
        <w:t xml:space="preserve">(в ред. </w:t>
      </w:r>
      <w:hyperlink r:id="rId198" w:history="1">
        <w:r>
          <w:rPr>
            <w:color w:val="0000FF"/>
          </w:rPr>
          <w:t>Постановления</w:t>
        </w:r>
      </w:hyperlink>
      <w:r>
        <w:t xml:space="preserve"> Правительства РФ от 02.12.2020 N 1985)</w:t>
      </w:r>
    </w:p>
    <w:p w:rsidR="00C75FB1" w:rsidRDefault="00C75FB1">
      <w:pPr>
        <w:pStyle w:val="ConsPlusNormal"/>
        <w:spacing w:before="220"/>
        <w:ind w:firstLine="540"/>
        <w:jc w:val="both"/>
      </w:pPr>
      <w:proofErr w:type="gramStart"/>
      <w:r>
        <w:t xml:space="preserve">Перечисление иных межбюджетных трансфертов, имеющих целевое назначение,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(получателей средств местного бюджета - в случае предоставления из федерального бюджета бюджету субъекта Российской Федерации иного межбюджетного трансферта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w:t>
      </w:r>
      <w:proofErr w:type="gramEnd"/>
      <w:r>
        <w:t xml:space="preserve"> по вопросам местного значения) в </w:t>
      </w:r>
      <w:hyperlink r:id="rId199" w:history="1">
        <w:r>
          <w:rPr>
            <w:color w:val="0000FF"/>
          </w:rPr>
          <w:t>порядке</w:t>
        </w:r>
      </w:hyperlink>
      <w:r>
        <w:t>, установленном Министерством финансов Российской Федерации.</w:t>
      </w:r>
    </w:p>
    <w:p w:rsidR="00C75FB1" w:rsidRDefault="00C75FB1">
      <w:pPr>
        <w:pStyle w:val="ConsPlusNormal"/>
        <w:jc w:val="both"/>
      </w:pPr>
      <w:r>
        <w:t xml:space="preserve">(абзац введен </w:t>
      </w:r>
      <w:hyperlink r:id="rId200" w:history="1">
        <w:r>
          <w:rPr>
            <w:color w:val="0000FF"/>
          </w:rPr>
          <w:t>Постановлением</w:t>
        </w:r>
      </w:hyperlink>
      <w:r>
        <w:t xml:space="preserve"> Правительства РФ от 26.12.2019 N 1841)</w:t>
      </w:r>
    </w:p>
    <w:p w:rsidR="00C75FB1" w:rsidRDefault="00C75FB1">
      <w:pPr>
        <w:pStyle w:val="ConsPlusNormal"/>
        <w:spacing w:before="220"/>
        <w:ind w:firstLine="540"/>
        <w:jc w:val="both"/>
      </w:pPr>
      <w:r>
        <w:t xml:space="preserve">24. </w:t>
      </w:r>
      <w:proofErr w:type="gramStart"/>
      <w:r>
        <w:t xml:space="preserve">Перечисление из федерального бюджета бюджету субъекта Российской Федерации межбюджетных трансфертов в целях возмещения произведенных расходов бюджета субъекта Российской Федерации, в целях финансового обеспечения или </w:t>
      </w:r>
      <w:proofErr w:type="spellStart"/>
      <w:r>
        <w:t>софинансирования</w:t>
      </w:r>
      <w:proofErr w:type="spellEnd"/>
      <w:r>
        <w:t xml:space="preserve"> которых предоставляются такие межбюджетные трансферты, а также расходов местных бюджетов,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w:t>
      </w:r>
      <w:proofErr w:type="spellStart"/>
      <w:r>
        <w:t>софинансирования</w:t>
      </w:r>
      <w:proofErr w:type="spellEnd"/>
      <w:r>
        <w:t xml:space="preserve"> исполнения расходных обязательств субъекта Российской Федерации по</w:t>
      </w:r>
      <w:proofErr w:type="gramEnd"/>
      <w:r>
        <w:t xml:space="preserve"> оказанию финансовой поддержки местным бюджетам в целях выполнения органами местного самоуправления полномочий по вопросам местного значения, осуществляется после проверки Федеральным казначейством в установленном Министерством финансов Российской Федерации порядке документов, подтверждающих осуществление расходов соответственно бюджета субъекта Российской Федерации, местного бюджета.</w:t>
      </w:r>
    </w:p>
    <w:p w:rsidR="00C75FB1" w:rsidRDefault="00C75FB1">
      <w:pPr>
        <w:pStyle w:val="ConsPlusNormal"/>
        <w:jc w:val="both"/>
      </w:pPr>
      <w:r>
        <w:t xml:space="preserve">(в ред. Постановлений Правительства РФ от 11.10.2018 </w:t>
      </w:r>
      <w:hyperlink r:id="rId201" w:history="1">
        <w:r>
          <w:rPr>
            <w:color w:val="0000FF"/>
          </w:rPr>
          <w:t>N 1213</w:t>
        </w:r>
      </w:hyperlink>
      <w:r>
        <w:t xml:space="preserve">, от 30.10.2020 </w:t>
      </w:r>
      <w:hyperlink r:id="rId202" w:history="1">
        <w:r>
          <w:rPr>
            <w:color w:val="0000FF"/>
          </w:rPr>
          <w:t>N 1769</w:t>
        </w:r>
      </w:hyperlink>
      <w:r>
        <w:t>)</w:t>
      </w:r>
    </w:p>
    <w:p w:rsidR="00C75FB1" w:rsidRDefault="00C75FB1">
      <w:pPr>
        <w:pStyle w:val="ConsPlusNormal"/>
        <w:spacing w:before="220"/>
        <w:ind w:firstLine="540"/>
        <w:jc w:val="both"/>
      </w:pPr>
      <w:r>
        <w:t xml:space="preserve">Перечисление межбюджетных трансфертов, за исключением межбюджетных трансфертов, указанных в </w:t>
      </w:r>
      <w:hyperlink w:anchor="P305" w:history="1">
        <w:r>
          <w:rPr>
            <w:color w:val="0000FF"/>
          </w:rPr>
          <w:t>абзаце втором пункта 23</w:t>
        </w:r>
      </w:hyperlink>
      <w:r>
        <w:t xml:space="preserve"> настоящего Положения, осуществляется в целях возмещения расходов бюджета субъекта Российской Федерации, произведенных:</w:t>
      </w:r>
    </w:p>
    <w:p w:rsidR="00C75FB1" w:rsidRDefault="00C75FB1">
      <w:pPr>
        <w:pStyle w:val="ConsPlusNormal"/>
        <w:jc w:val="both"/>
      </w:pPr>
      <w:r>
        <w:t xml:space="preserve">(абзац введен </w:t>
      </w:r>
      <w:hyperlink r:id="rId203" w:history="1">
        <w:r>
          <w:rPr>
            <w:color w:val="0000FF"/>
          </w:rPr>
          <w:t>Постановлением</w:t>
        </w:r>
      </w:hyperlink>
      <w:r>
        <w:t xml:space="preserve"> Правительства РФ от 28.06.2021 N 1034)</w:t>
      </w:r>
    </w:p>
    <w:p w:rsidR="00C75FB1" w:rsidRDefault="00C75FB1">
      <w:pPr>
        <w:pStyle w:val="ConsPlusNormal"/>
        <w:spacing w:before="220"/>
        <w:ind w:firstLine="540"/>
        <w:jc w:val="both"/>
      </w:pPr>
      <w:r>
        <w:t>в текущем финансовом году:</w:t>
      </w:r>
    </w:p>
    <w:p w:rsidR="00C75FB1" w:rsidRDefault="00C75FB1">
      <w:pPr>
        <w:pStyle w:val="ConsPlusNormal"/>
        <w:jc w:val="both"/>
      </w:pPr>
      <w:r>
        <w:t xml:space="preserve">(абзац введен </w:t>
      </w:r>
      <w:hyperlink r:id="rId204" w:history="1">
        <w:r>
          <w:rPr>
            <w:color w:val="0000FF"/>
          </w:rPr>
          <w:t>Постановлением</w:t>
        </w:r>
      </w:hyperlink>
      <w:r>
        <w:t xml:space="preserve"> Правительства РФ от 28.06.2021 N 1034)</w:t>
      </w:r>
    </w:p>
    <w:p w:rsidR="00C75FB1" w:rsidRDefault="00C75FB1">
      <w:pPr>
        <w:pStyle w:val="ConsPlusNormal"/>
        <w:spacing w:before="220"/>
        <w:ind w:firstLine="540"/>
        <w:jc w:val="both"/>
      </w:pPr>
      <w:bookmarkStart w:id="65" w:name="P315"/>
      <w:bookmarkEnd w:id="65"/>
      <w:proofErr w:type="gramStart"/>
      <w:r>
        <w:t xml:space="preserve">до заключения между федеральным органом государственной власти (федеральным государственным органом), до которого как получателя средств федерального бюджета доведены лимиты бюджетных обязательств на предоставление межбюджетного трансферта, и высшим исполнительным органом государственной власти субъекта Российской Федерации соглашения о предоставлении межбюджетного трансферта, имеющего целевое назначение, бюджету субъекта Российской Федерации из федерального бюджета и (или) дополнительного соглашения о </w:t>
      </w:r>
      <w:r>
        <w:lastRenderedPageBreak/>
        <w:t>внесении изменений в такое соглашение;</w:t>
      </w:r>
      <w:proofErr w:type="gramEnd"/>
    </w:p>
    <w:p w:rsidR="00C75FB1" w:rsidRDefault="00C75FB1">
      <w:pPr>
        <w:pStyle w:val="ConsPlusNormal"/>
        <w:jc w:val="both"/>
      </w:pPr>
      <w:r>
        <w:t xml:space="preserve">(абзац введен </w:t>
      </w:r>
      <w:hyperlink r:id="rId205" w:history="1">
        <w:r>
          <w:rPr>
            <w:color w:val="0000FF"/>
          </w:rPr>
          <w:t>Постановлением</w:t>
        </w:r>
      </w:hyperlink>
      <w:r>
        <w:t xml:space="preserve"> Правительства РФ от 28.06.2021 N 1034)</w:t>
      </w:r>
    </w:p>
    <w:p w:rsidR="00C75FB1" w:rsidRDefault="00C75FB1">
      <w:pPr>
        <w:pStyle w:val="ConsPlusNormal"/>
        <w:spacing w:before="220"/>
        <w:ind w:firstLine="540"/>
        <w:jc w:val="both"/>
      </w:pPr>
      <w:proofErr w:type="gramStart"/>
      <w:r>
        <w:t>до доведения в установленном Министерством финансов Российской Федерации порядке лимитов бюджетных обязательств на предоставление межбюджетных трансфертов на лицевой счет для учета операций по переданным полномочиям получателя бюджетных средств, открытый в территориальном органе Федерального казначейства получателю средств федерального бюджета в установленном Федеральным казначейством порядке (далее - лицевой счет по переданным полномочиям), в случае, если принятыми в соответствии с бюджетным законодательством Российской Федерации</w:t>
      </w:r>
      <w:proofErr w:type="gramEnd"/>
      <w:r>
        <w:t xml:space="preserve"> нормативными правовыми актами Правительства Российской Федерации, утверждающими порядок предоставления межбюджетных трансфертов, не предусмотрено заключение соглашения;</w:t>
      </w:r>
    </w:p>
    <w:p w:rsidR="00C75FB1" w:rsidRDefault="00C75FB1">
      <w:pPr>
        <w:pStyle w:val="ConsPlusNormal"/>
        <w:jc w:val="both"/>
      </w:pPr>
      <w:r>
        <w:t xml:space="preserve">(абзац введен </w:t>
      </w:r>
      <w:hyperlink r:id="rId206" w:history="1">
        <w:r>
          <w:rPr>
            <w:color w:val="0000FF"/>
          </w:rPr>
          <w:t>Постановлением</w:t>
        </w:r>
      </w:hyperlink>
      <w:r>
        <w:t xml:space="preserve"> Правительства РФ от 28.06.2021 N 1034)</w:t>
      </w:r>
    </w:p>
    <w:p w:rsidR="00C75FB1" w:rsidRDefault="00C75FB1">
      <w:pPr>
        <w:pStyle w:val="ConsPlusNormal"/>
        <w:spacing w:before="220"/>
        <w:ind w:firstLine="540"/>
        <w:jc w:val="both"/>
      </w:pPr>
      <w:r>
        <w:t xml:space="preserve">без учета </w:t>
      </w:r>
      <w:proofErr w:type="spellStart"/>
      <w:r>
        <w:t>софинансирования</w:t>
      </w:r>
      <w:proofErr w:type="spellEnd"/>
      <w:r>
        <w:t xml:space="preserve"> (финансового обеспечения) из федерального бюджета в связи с отсутствием на лицевом счете по переданным полномочиям достаточного объема предельных объемов финансирования на предоставление соответствующих межбюджетных трансфертов;</w:t>
      </w:r>
    </w:p>
    <w:p w:rsidR="00C75FB1" w:rsidRDefault="00C75FB1">
      <w:pPr>
        <w:pStyle w:val="ConsPlusNormal"/>
        <w:jc w:val="both"/>
      </w:pPr>
      <w:r>
        <w:t xml:space="preserve">(абзац введен </w:t>
      </w:r>
      <w:hyperlink r:id="rId207" w:history="1">
        <w:r>
          <w:rPr>
            <w:color w:val="0000FF"/>
          </w:rPr>
          <w:t>Постановлением</w:t>
        </w:r>
      </w:hyperlink>
      <w:r>
        <w:t xml:space="preserve"> Правительства РФ от 28.06.2021 N 1034)</w:t>
      </w:r>
    </w:p>
    <w:p w:rsidR="00C75FB1" w:rsidRDefault="00C75FB1">
      <w:pPr>
        <w:pStyle w:val="ConsPlusNormal"/>
        <w:spacing w:before="220"/>
        <w:ind w:firstLine="540"/>
        <w:jc w:val="both"/>
      </w:pPr>
      <w:proofErr w:type="gramStart"/>
      <w:r>
        <w:t xml:space="preserve">в годы, предшествующие текущему финансовому году, в целях обеспечения в период действия соглашения, указанного в </w:t>
      </w:r>
      <w:hyperlink w:anchor="P315" w:history="1">
        <w:r>
          <w:rPr>
            <w:color w:val="0000FF"/>
          </w:rPr>
          <w:t>абзаце четвертом</w:t>
        </w:r>
      </w:hyperlink>
      <w:r>
        <w:t xml:space="preserve"> настоящего пункта, опережения сроков, предусмотренных графиком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государственной собственности субъектов Российской Федерации (муниципальной собственности), или опережения срока приобретения объектов недвижимого имущества в государственную собственность субъектов Российской Федерации</w:t>
      </w:r>
      <w:proofErr w:type="gramEnd"/>
      <w:r>
        <w:t xml:space="preserve"> (муниципальную собственность), на </w:t>
      </w:r>
      <w:proofErr w:type="spellStart"/>
      <w:r>
        <w:t>софинансирование</w:t>
      </w:r>
      <w:proofErr w:type="spellEnd"/>
      <w:r>
        <w:t xml:space="preserve"> (финансовое обеспечение) осуществления капитальных </w:t>
      </w:r>
      <w:proofErr w:type="gramStart"/>
      <w:r>
        <w:t>вложений</w:t>
      </w:r>
      <w:proofErr w:type="gramEnd"/>
      <w:r>
        <w:t xml:space="preserve"> в которые предоставляются межбюджетные трансферты.</w:t>
      </w:r>
    </w:p>
    <w:p w:rsidR="00C75FB1" w:rsidRDefault="00C75FB1">
      <w:pPr>
        <w:pStyle w:val="ConsPlusNormal"/>
        <w:jc w:val="both"/>
      </w:pPr>
      <w:r>
        <w:t xml:space="preserve">(абзац введен </w:t>
      </w:r>
      <w:hyperlink r:id="rId208" w:history="1">
        <w:r>
          <w:rPr>
            <w:color w:val="0000FF"/>
          </w:rPr>
          <w:t>Постановлением</w:t>
        </w:r>
      </w:hyperlink>
      <w:r>
        <w:t xml:space="preserve"> Правительства РФ от 28.06.2021 N 1034)</w:t>
      </w:r>
    </w:p>
    <w:p w:rsidR="00C75FB1" w:rsidRDefault="00C75FB1">
      <w:pPr>
        <w:pStyle w:val="ConsPlusNormal"/>
        <w:spacing w:before="220"/>
        <w:ind w:firstLine="540"/>
        <w:jc w:val="both"/>
      </w:pPr>
      <w:bookmarkStart w:id="66" w:name="P323"/>
      <w:bookmarkEnd w:id="66"/>
      <w:r>
        <w:t xml:space="preserve">24(1). </w:t>
      </w:r>
      <w:proofErr w:type="gramStart"/>
      <w:r>
        <w:t xml:space="preserve">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в соглашения о предоставлении таких межбюджетных трансфертов подлежат включению обязательства субъекта Российской Федерации о заключении соглашения о предоставлении межбюджетного трансферта</w:t>
      </w:r>
      <w:proofErr w:type="gramEnd"/>
      <w:r>
        <w:t>, имеющего целевое назначение, из бюджета субъекта Российской Федерации местному бюджету, соответствующего целям предоставления межбюджетного трансферта из федерального бюджета, в соответствии с типовыми формами, установленными Министерством финансов Российской Федерации для соглашений о предоставлении межбюджетных трансфертов, имеющих целевое назначение, из федерального бюджета бюджетам субъектов Российской Федерации.</w:t>
      </w:r>
    </w:p>
    <w:p w:rsidR="00C75FB1" w:rsidRDefault="00C75FB1">
      <w:pPr>
        <w:pStyle w:val="ConsPlusNormal"/>
        <w:jc w:val="both"/>
      </w:pPr>
      <w:r>
        <w:t xml:space="preserve">(п. 24(1) </w:t>
      </w:r>
      <w:proofErr w:type="gramStart"/>
      <w:r>
        <w:t>введен</w:t>
      </w:r>
      <w:proofErr w:type="gramEnd"/>
      <w:r>
        <w:t xml:space="preserve"> </w:t>
      </w:r>
      <w:hyperlink r:id="rId209" w:history="1">
        <w:r>
          <w:rPr>
            <w:color w:val="0000FF"/>
          </w:rPr>
          <w:t>Постановлением</w:t>
        </w:r>
      </w:hyperlink>
      <w:r>
        <w:t xml:space="preserve"> Правительства РФ от 30.10.2020 N 1769)</w:t>
      </w:r>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both"/>
            </w:pPr>
            <w:proofErr w:type="spellStart"/>
            <w:r>
              <w:rPr>
                <w:color w:val="392C69"/>
              </w:rPr>
              <w:t>КонсультантПлюс</w:t>
            </w:r>
            <w:proofErr w:type="spellEnd"/>
            <w:r>
              <w:rPr>
                <w:color w:val="392C69"/>
              </w:rPr>
              <w:t>: примечание.</w:t>
            </w:r>
          </w:p>
          <w:p w:rsidR="00C75FB1" w:rsidRDefault="00C75FB1">
            <w:pPr>
              <w:pStyle w:val="ConsPlusNormal"/>
              <w:jc w:val="both"/>
            </w:pPr>
            <w:r>
              <w:rPr>
                <w:color w:val="392C69"/>
              </w:rPr>
              <w:t xml:space="preserve">Положения п. 24(2) </w:t>
            </w:r>
            <w:proofErr w:type="gramStart"/>
            <w:r>
              <w:rPr>
                <w:color w:val="392C69"/>
              </w:rPr>
              <w:t>применяются</w:t>
            </w:r>
            <w:proofErr w:type="gramEnd"/>
            <w:r>
              <w:rPr>
                <w:color w:val="392C69"/>
              </w:rPr>
              <w:t xml:space="preserve"> начиная с заключения соответствующих соглашений (дополнительных соглашений к ранее заключенным соглашениям) на 2022 год (</w:t>
            </w:r>
            <w:hyperlink r:id="rId210" w:history="1">
              <w:r>
                <w:rPr>
                  <w:color w:val="0000FF"/>
                </w:rPr>
                <w:t>Постановление</w:t>
              </w:r>
            </w:hyperlink>
            <w:r>
              <w:rPr>
                <w:color w:val="392C69"/>
              </w:rPr>
              <w:t xml:space="preserve"> Правительства РФ от 28.06.2021 N 1034).</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spacing w:before="280"/>
        <w:ind w:firstLine="540"/>
        <w:jc w:val="both"/>
      </w:pPr>
      <w:r>
        <w:t xml:space="preserve">24(2). </w:t>
      </w:r>
      <w:proofErr w:type="gramStart"/>
      <w:r>
        <w:t xml:space="preserve">В случае если межбюджетные трансферты, имеющие целевое назначение, предоставляются из федерального бюджета бюджету субъекта Российской Федерации в целях </w:t>
      </w:r>
      <w:proofErr w:type="spellStart"/>
      <w:r>
        <w:t>софинансирования</w:t>
      </w:r>
      <w:proofErr w:type="spellEnd"/>
      <w:r>
        <w:t xml:space="preserve"> расходных обязательств субъекта Российской Федерации, возникающих из государственных контрактов о поставке товаров, выполнении работ, оказании услуг или из </w:t>
      </w:r>
      <w:r>
        <w:lastRenderedPageBreak/>
        <w:t xml:space="preserve">соглашений о предоставлении межбюджетных трансфертов, имеющих целевое назначение, из бюджета субъекта Российской Федерации местным бюджетам в целях </w:t>
      </w:r>
      <w:proofErr w:type="spellStart"/>
      <w:r>
        <w:t>софинансирования</w:t>
      </w:r>
      <w:proofErr w:type="spellEnd"/>
      <w:r>
        <w:t xml:space="preserve"> расходных обязательств муниципальных образований, возникающих</w:t>
      </w:r>
      <w:proofErr w:type="gramEnd"/>
      <w:r>
        <w:t xml:space="preserve"> из муниципальных контрактов о поставке товаров, выполнении работ, оказании услуг, в соглашения о предоставлении таких межбюджетных трансфертов подлежат включению положения о включении в указанные государственные (муниципальные) контракты условий об оплате обязательств, возникающих из этих государственных (муниципальных) контрактов, в порядке, установленном </w:t>
      </w:r>
      <w:hyperlink w:anchor="P286" w:history="1">
        <w:r>
          <w:rPr>
            <w:color w:val="0000FF"/>
          </w:rPr>
          <w:t>пунктом 20(1)</w:t>
        </w:r>
      </w:hyperlink>
      <w:r>
        <w:t xml:space="preserve"> настоящего Положения для получателей средств федерального бюджета.</w:t>
      </w:r>
    </w:p>
    <w:p w:rsidR="00C75FB1" w:rsidRDefault="00C75FB1">
      <w:pPr>
        <w:pStyle w:val="ConsPlusNormal"/>
        <w:jc w:val="both"/>
      </w:pPr>
      <w:r>
        <w:t xml:space="preserve">(п. 24(2) </w:t>
      </w:r>
      <w:proofErr w:type="gramStart"/>
      <w:r>
        <w:t>введен</w:t>
      </w:r>
      <w:proofErr w:type="gramEnd"/>
      <w:r>
        <w:t xml:space="preserve"> </w:t>
      </w:r>
      <w:hyperlink r:id="rId211" w:history="1">
        <w:r>
          <w:rPr>
            <w:color w:val="0000FF"/>
          </w:rPr>
          <w:t>Постановлением</w:t>
        </w:r>
      </w:hyperlink>
      <w:r>
        <w:t xml:space="preserve"> Правительства РФ от 28.06.2021 N 1034)</w:t>
      </w:r>
    </w:p>
    <w:p w:rsidR="00C75FB1" w:rsidRDefault="00C75FB1">
      <w:pPr>
        <w:pStyle w:val="ConsPlusNormal"/>
        <w:spacing w:before="220"/>
        <w:ind w:firstLine="540"/>
        <w:jc w:val="both"/>
      </w:pPr>
      <w:r>
        <w:t xml:space="preserve">24(3). </w:t>
      </w:r>
      <w:proofErr w:type="gramStart"/>
      <w:r>
        <w:t xml:space="preserve">Федеральное казначейство в целях перераспределения бюджетных ассигнований на предоставление иных межбюджетных трансфертов, имеющих целевое назначение, из федерального бюджета бюджетам субъектов Российской Федерации, в соответствии с </w:t>
      </w:r>
      <w:hyperlink r:id="rId212" w:history="1">
        <w:r>
          <w:rPr>
            <w:color w:val="0000FF"/>
          </w:rPr>
          <w:t>пунктом 3 статьи 132.1</w:t>
        </w:r>
      </w:hyperlink>
      <w:r>
        <w:t xml:space="preserve"> Бюджетного кодекса Российской Федерации обеспечивает не позднее 3-го рабочего дня после истечения установленных </w:t>
      </w:r>
      <w:hyperlink r:id="rId213" w:history="1">
        <w:r>
          <w:rPr>
            <w:color w:val="0000FF"/>
          </w:rPr>
          <w:t>пунктом 1.2 статьи 132.1</w:t>
        </w:r>
      </w:hyperlink>
      <w:r>
        <w:t xml:space="preserve"> Бюджетного кодекса Российской Федерации сроков заключения соглашений о предоставлении указанных межбюджетных трансфертов отзыв на</w:t>
      </w:r>
      <w:proofErr w:type="gramEnd"/>
      <w:r>
        <w:t xml:space="preserve"> </w:t>
      </w:r>
      <w:proofErr w:type="gramStart"/>
      <w:r>
        <w:t>лицевые счета главного распорядителя (распорядителя) бюджетных средств, открытые главным распорядителям средств федерального бюджета, соответствующих лимитов бюджетных обязательств на предоставление этих межбюджетных трансфертов и приостановление операций по распределению свободных остатков указанных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 соответствующих межбюджетных трансфертов.</w:t>
      </w:r>
      <w:proofErr w:type="gramEnd"/>
    </w:p>
    <w:p w:rsidR="00C75FB1" w:rsidRDefault="00C75FB1">
      <w:pPr>
        <w:pStyle w:val="ConsPlusNormal"/>
        <w:jc w:val="both"/>
      </w:pPr>
      <w:r>
        <w:t xml:space="preserve">(п. 24(3) </w:t>
      </w:r>
      <w:proofErr w:type="gramStart"/>
      <w:r>
        <w:t>введен</w:t>
      </w:r>
      <w:proofErr w:type="gramEnd"/>
      <w:r>
        <w:t xml:space="preserve"> </w:t>
      </w:r>
      <w:hyperlink r:id="rId214" w:history="1">
        <w:r>
          <w:rPr>
            <w:color w:val="0000FF"/>
          </w:rPr>
          <w:t>Постановлением</w:t>
        </w:r>
      </w:hyperlink>
      <w:r>
        <w:t xml:space="preserve"> Правительства РФ от 28.06.2021 N 1034)</w:t>
      </w:r>
    </w:p>
    <w:p w:rsidR="00C75FB1" w:rsidRDefault="00C75FB1">
      <w:pPr>
        <w:pStyle w:val="ConsPlusNormal"/>
        <w:jc w:val="both"/>
      </w:pPr>
    </w:p>
    <w:p w:rsidR="00C75FB1" w:rsidRDefault="00C75FB1">
      <w:pPr>
        <w:pStyle w:val="ConsPlusTitle"/>
        <w:jc w:val="center"/>
        <w:outlineLvl w:val="1"/>
      </w:pPr>
      <w:r>
        <w:t>IV. Предоставление субсидий юридическим лицам,</w:t>
      </w:r>
    </w:p>
    <w:p w:rsidR="00C75FB1" w:rsidRDefault="00C75FB1">
      <w:pPr>
        <w:pStyle w:val="ConsPlusTitle"/>
        <w:jc w:val="center"/>
      </w:pPr>
      <w:r>
        <w:t>индивидуальным предпринимателям, а также физическим</w:t>
      </w:r>
    </w:p>
    <w:p w:rsidR="00C75FB1" w:rsidRDefault="00C75FB1">
      <w:pPr>
        <w:pStyle w:val="ConsPlusTitle"/>
        <w:jc w:val="center"/>
      </w:pPr>
      <w:r>
        <w:t>лицам - производителям товаров, работ, услуг</w:t>
      </w:r>
    </w:p>
    <w:p w:rsidR="00C75FB1" w:rsidRDefault="00C75FB1">
      <w:pPr>
        <w:pStyle w:val="ConsPlusTitle"/>
        <w:jc w:val="center"/>
      </w:pPr>
      <w:r>
        <w:t>и бюджетных инвестиций юридическим лицам</w:t>
      </w:r>
    </w:p>
    <w:p w:rsidR="00C75FB1" w:rsidRDefault="00C75FB1">
      <w:pPr>
        <w:pStyle w:val="ConsPlusNormal"/>
        <w:jc w:val="center"/>
      </w:pPr>
      <w:r>
        <w:t xml:space="preserve">(в ред. </w:t>
      </w:r>
      <w:hyperlink r:id="rId215" w:history="1">
        <w:r>
          <w:rPr>
            <w:color w:val="0000FF"/>
          </w:rPr>
          <w:t>Постановления</w:t>
        </w:r>
      </w:hyperlink>
      <w:r>
        <w:t xml:space="preserve"> Правительства РФ от 07.08.2019 N 1029)</w:t>
      </w:r>
    </w:p>
    <w:p w:rsidR="00C75FB1" w:rsidRDefault="00C75FB1">
      <w:pPr>
        <w:pStyle w:val="ConsPlusNormal"/>
        <w:jc w:val="both"/>
      </w:pPr>
    </w:p>
    <w:p w:rsidR="00C75FB1" w:rsidRDefault="00C75FB1">
      <w:pPr>
        <w:pStyle w:val="ConsPlusNormal"/>
        <w:ind w:firstLine="540"/>
        <w:jc w:val="both"/>
      </w:pPr>
      <w:bookmarkStart w:id="67" w:name="P338"/>
      <w:bookmarkEnd w:id="67"/>
      <w:r>
        <w:t xml:space="preserve">25. </w:t>
      </w:r>
      <w:proofErr w:type="gramStart"/>
      <w:r>
        <w:t xml:space="preserve">Предоставление из федерального бюджета субсидий государственным учреждениям, субсидий юридическим лицам, не являющимся государственными учреждениями, бюджетных инвестиций юридическим лицам в соответствии со </w:t>
      </w:r>
      <w:hyperlink r:id="rId216" w:history="1">
        <w:r>
          <w:rPr>
            <w:color w:val="0000FF"/>
          </w:rPr>
          <w:t>статьей 80</w:t>
        </w:r>
      </w:hyperlink>
      <w:r>
        <w:t xml:space="preserve"> Бюджетного кодекса Российской Федерации (далее соответственно - целевые средства, организации), субсидий индивидуальным предпринимателям, а также физическим лицам - производителям товаров, работ, услуг осуществляется в соответствии с договорами (соглашениями) о предоставлении указанных субсидий или бюджетных инвестиций, заключаемыми в соответствии с</w:t>
      </w:r>
      <w:proofErr w:type="gramEnd"/>
      <w:r>
        <w:t xml:space="preserve"> требованиями (условиями), установленными настоящим разделом, а также актами, регулирующими бюджетные правоотношения, утверждающими порядок (условия) предоставления указанных субсидий.</w:t>
      </w:r>
    </w:p>
    <w:p w:rsidR="00C75FB1" w:rsidRDefault="00C75FB1">
      <w:pPr>
        <w:pStyle w:val="ConsPlusNormal"/>
        <w:jc w:val="both"/>
      </w:pPr>
      <w:r>
        <w:t xml:space="preserve">(в ред. </w:t>
      </w:r>
      <w:hyperlink r:id="rId217" w:history="1">
        <w:r>
          <w:rPr>
            <w:color w:val="0000FF"/>
          </w:rPr>
          <w:t>Постановления</w:t>
        </w:r>
      </w:hyperlink>
      <w:r>
        <w:t xml:space="preserve"> Правительства РФ от 07.08.2019 N 1029)</w:t>
      </w:r>
    </w:p>
    <w:p w:rsidR="00C75FB1" w:rsidRDefault="00C75FB1">
      <w:pPr>
        <w:pStyle w:val="ConsPlusNormal"/>
        <w:spacing w:before="220"/>
        <w:ind w:firstLine="540"/>
        <w:jc w:val="both"/>
      </w:pPr>
      <w:r>
        <w:t xml:space="preserve">Положение, предусмотренное </w:t>
      </w:r>
      <w:hyperlink w:anchor="P338" w:history="1">
        <w:r>
          <w:rPr>
            <w:color w:val="0000FF"/>
          </w:rPr>
          <w:t>абзацем первым</w:t>
        </w:r>
      </w:hyperlink>
      <w:r>
        <w:t xml:space="preserve"> настоящего пункта, не распространяется на субсидии в случаях, определенных </w:t>
      </w:r>
      <w:hyperlink w:anchor="P341" w:history="1">
        <w:r>
          <w:rPr>
            <w:color w:val="0000FF"/>
          </w:rPr>
          <w:t>пунктом 26</w:t>
        </w:r>
      </w:hyperlink>
      <w:r>
        <w:t xml:space="preserve"> настоящего Положения.</w:t>
      </w:r>
    </w:p>
    <w:p w:rsidR="00C75FB1" w:rsidRDefault="00C75FB1">
      <w:pPr>
        <w:pStyle w:val="ConsPlusNormal"/>
        <w:spacing w:before="220"/>
        <w:ind w:firstLine="540"/>
        <w:jc w:val="both"/>
      </w:pPr>
      <w:bookmarkStart w:id="68" w:name="P341"/>
      <w:bookmarkEnd w:id="68"/>
      <w:r>
        <w:t xml:space="preserve">26. Договоры (соглашения) о предоставлении субсидий, предусмотренных </w:t>
      </w:r>
      <w:hyperlink w:anchor="P338" w:history="1">
        <w:r>
          <w:rPr>
            <w:color w:val="0000FF"/>
          </w:rPr>
          <w:t>пунктом 25</w:t>
        </w:r>
      </w:hyperlink>
      <w:r>
        <w:t xml:space="preserve"> настоящего Положения, не заключаются при предоставлении субсидий в случаях, если нормативными правовыми актами, устанавливающими порядок (правила) предоставления указанных субсидий, в соответствии с общими требованиями, установленными Правительством Российской Федерации, не предусмотрено заключение договоров (соглашений).</w:t>
      </w:r>
    </w:p>
    <w:p w:rsidR="00C75FB1" w:rsidRDefault="00C75FB1">
      <w:pPr>
        <w:pStyle w:val="ConsPlusNormal"/>
        <w:spacing w:before="220"/>
        <w:ind w:firstLine="540"/>
        <w:jc w:val="both"/>
      </w:pPr>
      <w:r>
        <w:t xml:space="preserve">Договоры (соглашения) о предоставлении субсидий, предусмотренных </w:t>
      </w:r>
      <w:hyperlink r:id="rId218" w:history="1">
        <w:r>
          <w:rPr>
            <w:color w:val="0000FF"/>
          </w:rPr>
          <w:t>абзацем вторым пункта 1 статьи 78.1</w:t>
        </w:r>
      </w:hyperlink>
      <w:r>
        <w:t xml:space="preserve"> Бюджетного кодекса Российской Федерации (далее - субсидии на иные цели), </w:t>
      </w:r>
      <w:r>
        <w:lastRenderedPageBreak/>
        <w:t>не заключаются:</w:t>
      </w:r>
    </w:p>
    <w:p w:rsidR="00C75FB1" w:rsidRDefault="00C75FB1">
      <w:pPr>
        <w:pStyle w:val="ConsPlusNormal"/>
        <w:spacing w:before="220"/>
        <w:ind w:firstLine="540"/>
        <w:jc w:val="both"/>
      </w:pPr>
      <w:r>
        <w:t>при предоставлении субсидий государственным учреждениям, осуществляющим в установленных федеральными законами случаях функции и полномочия главного распорядителя и получателя средств федерального бюджета;</w:t>
      </w:r>
    </w:p>
    <w:p w:rsidR="00C75FB1" w:rsidRDefault="00C75FB1">
      <w:pPr>
        <w:pStyle w:val="ConsPlusNormal"/>
        <w:spacing w:before="220"/>
        <w:ind w:firstLine="540"/>
        <w:jc w:val="both"/>
      </w:pPr>
      <w:r>
        <w:t>при предоставлении обособленным (структурным) подразделениям, созданным в установленном порядке государственными учреждениями, средств, источником финансового обеспечения которых являются субсидии на иные цели.</w:t>
      </w:r>
    </w:p>
    <w:p w:rsidR="00C75FB1" w:rsidRDefault="00C75FB1">
      <w:pPr>
        <w:pStyle w:val="ConsPlusNormal"/>
        <w:spacing w:before="220"/>
        <w:ind w:firstLine="540"/>
        <w:jc w:val="both"/>
      </w:pPr>
      <w:bookmarkStart w:id="69" w:name="P345"/>
      <w:bookmarkEnd w:id="69"/>
      <w:r>
        <w:t xml:space="preserve">Положения об объеме </w:t>
      </w:r>
      <w:proofErr w:type="gramStart"/>
      <w:r>
        <w:t>и</w:t>
      </w:r>
      <w:proofErr w:type="gramEnd"/>
      <w:r>
        <w:t xml:space="preserve"> о периодичности перечисления субсидий на иные цели, а также порядок взаимодействия государственных учреждений и их обособленных (структурных) подразделений при предоставлении субсидий на иные цели утверждаются руководителем (иным лицом, уполномоченным действовать от имени государственного учреждения) государственного учреждения в информационной системе "Электронный бюджет" в сроки, установленные </w:t>
      </w:r>
      <w:hyperlink w:anchor="P466" w:history="1">
        <w:r>
          <w:rPr>
            <w:color w:val="0000FF"/>
          </w:rPr>
          <w:t>пунктом 40</w:t>
        </w:r>
      </w:hyperlink>
      <w:r>
        <w:t xml:space="preserve"> настоящего Положения.</w:t>
      </w:r>
    </w:p>
    <w:p w:rsidR="00C75FB1" w:rsidRDefault="00C75FB1">
      <w:pPr>
        <w:pStyle w:val="ConsPlusNormal"/>
        <w:jc w:val="both"/>
      </w:pPr>
      <w:r>
        <w:t xml:space="preserve">(в ред. </w:t>
      </w:r>
      <w:hyperlink r:id="rId219" w:history="1">
        <w:r>
          <w:rPr>
            <w:color w:val="0000FF"/>
          </w:rPr>
          <w:t>Постановления</w:t>
        </w:r>
      </w:hyperlink>
      <w:r>
        <w:t xml:space="preserve"> Правительства РФ от 07.08.2019 N 1029)</w:t>
      </w:r>
    </w:p>
    <w:p w:rsidR="00C75FB1" w:rsidRDefault="00C75FB1">
      <w:pPr>
        <w:pStyle w:val="ConsPlusNormal"/>
        <w:spacing w:before="220"/>
        <w:ind w:firstLine="540"/>
        <w:jc w:val="both"/>
      </w:pPr>
      <w:r>
        <w:t xml:space="preserve">По решению федерального органа государственной власти (федерального государственного органа), осуществляющего в соответствии с законодательством Российской Федерации функции и полномочия учредителя в отношении государственного учреждения (далее - орган, осуществляющий функции и полномочия учредителя), положения и порядок, указанные в </w:t>
      </w:r>
      <w:hyperlink w:anchor="P345" w:history="1">
        <w:r>
          <w:rPr>
            <w:color w:val="0000FF"/>
          </w:rPr>
          <w:t>абзаце пятом</w:t>
        </w:r>
      </w:hyperlink>
      <w:r>
        <w:t xml:space="preserve"> настоящего пункта, подлежат согласованию с органом, осуществляющим функции и полномочия учредителя.</w:t>
      </w:r>
    </w:p>
    <w:p w:rsidR="00C75FB1" w:rsidRDefault="00C75FB1">
      <w:pPr>
        <w:pStyle w:val="ConsPlusNormal"/>
        <w:jc w:val="both"/>
      </w:pPr>
      <w:r>
        <w:t xml:space="preserve">(в ред. </w:t>
      </w:r>
      <w:hyperlink r:id="rId220" w:history="1">
        <w:r>
          <w:rPr>
            <w:color w:val="0000FF"/>
          </w:rPr>
          <w:t>Постановления</w:t>
        </w:r>
      </w:hyperlink>
      <w:r>
        <w:t xml:space="preserve"> Правительства РФ от 07.08.2019 N 1029)</w:t>
      </w:r>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both"/>
            </w:pPr>
            <w:proofErr w:type="spellStart"/>
            <w:r>
              <w:rPr>
                <w:color w:val="392C69"/>
              </w:rPr>
              <w:t>КонсультантПлюс</w:t>
            </w:r>
            <w:proofErr w:type="spellEnd"/>
            <w:r>
              <w:rPr>
                <w:color w:val="392C69"/>
              </w:rPr>
              <w:t>: примечание.</w:t>
            </w:r>
          </w:p>
          <w:p w:rsidR="00C75FB1" w:rsidRDefault="00C75FB1">
            <w:pPr>
              <w:pStyle w:val="ConsPlusNormal"/>
              <w:jc w:val="both"/>
            </w:pPr>
            <w:r>
              <w:rPr>
                <w:color w:val="392C69"/>
              </w:rPr>
              <w:t xml:space="preserve">О применении п. 26(1) (в ред. Постановления Правительства РФ от 07.08.2019 N 1029) см. указанное </w:t>
            </w:r>
            <w:hyperlink r:id="rId221" w:history="1">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spacing w:before="280"/>
        <w:ind w:firstLine="540"/>
        <w:jc w:val="both"/>
      </w:pPr>
      <w:bookmarkStart w:id="70" w:name="P351"/>
      <w:bookmarkEnd w:id="70"/>
      <w:r>
        <w:t xml:space="preserve">26(1). Заключение договоров (соглашений) о предоставлении субсидий, предусмотренных </w:t>
      </w:r>
      <w:hyperlink w:anchor="P338" w:history="1">
        <w:r>
          <w:rPr>
            <w:color w:val="0000FF"/>
          </w:rPr>
          <w:t>пунктом 25</w:t>
        </w:r>
      </w:hyperlink>
      <w:r>
        <w:t xml:space="preserve"> настоящего Положения (за исключением субсидий на финансовое обеспечение выполнения государственного задания на оказание государственных услуг (выполнение работ), а также субсидий на возмещение затрат (недополученных доходов) в связи с производством (реализацией) товаров, выполнением работ, оказанием услуг), осуществляется не позднее 30-го рабочего дня:</w:t>
      </w:r>
    </w:p>
    <w:p w:rsidR="00C75FB1" w:rsidRDefault="00C75FB1">
      <w:pPr>
        <w:pStyle w:val="ConsPlusNormal"/>
        <w:jc w:val="both"/>
      </w:pPr>
      <w:r>
        <w:t xml:space="preserve">(в ред. </w:t>
      </w:r>
      <w:hyperlink r:id="rId222" w:history="1">
        <w:r>
          <w:rPr>
            <w:color w:val="0000FF"/>
          </w:rPr>
          <w:t>Постановления</w:t>
        </w:r>
      </w:hyperlink>
      <w:r>
        <w:t xml:space="preserve"> Правительства РФ от 30.10.2020 N 1769)</w:t>
      </w:r>
    </w:p>
    <w:p w:rsidR="00C75FB1" w:rsidRDefault="00C75FB1">
      <w:pPr>
        <w:pStyle w:val="ConsPlusNormal"/>
        <w:spacing w:before="220"/>
        <w:ind w:firstLine="540"/>
        <w:jc w:val="both"/>
      </w:pPr>
      <w:r>
        <w:t xml:space="preserve">после определения победителя по результатам проведения конкурса, иного отбора на право получения субсидии (далее - отбор) - в отношении субсидий, предоставляемых в соответствии с положениями </w:t>
      </w:r>
      <w:hyperlink w:anchor="P356" w:history="1">
        <w:r>
          <w:rPr>
            <w:color w:val="0000FF"/>
          </w:rPr>
          <w:t>пункта 26(2)</w:t>
        </w:r>
      </w:hyperlink>
      <w:r>
        <w:t xml:space="preserve"> настоящего Положения;</w:t>
      </w:r>
    </w:p>
    <w:p w:rsidR="00C75FB1" w:rsidRDefault="00C75FB1">
      <w:pPr>
        <w:pStyle w:val="ConsPlusNormal"/>
        <w:spacing w:before="220"/>
        <w:ind w:firstLine="540"/>
        <w:jc w:val="both"/>
      </w:pPr>
      <w:proofErr w:type="gramStart"/>
      <w:r>
        <w:t>с даты отражения на лицевом счете главного распорядителя (распорядителя) бюджетных средств, открытом соответствующему главному распорядителю средств федерального бюджета, лимитов бюджетных обязательств на предоставление соответствующих субсидий (за исключением субсидий, правилами (порядком) предоставления которых предусмотрено право организации направить заявку (обращение, заявление или иной документ) о получении субсидии главному распорядителю средств федерального бюджета как получателю средств федерального бюджета в текущем финансовом году, а</w:t>
      </w:r>
      <w:proofErr w:type="gramEnd"/>
      <w:r>
        <w:t xml:space="preserve"> также субсидий, получатели которых определяются в соответствии с законодательством Российской Федерации) - в отношении субсидий, предоставление которых осуществляется без проведения отбора.</w:t>
      </w:r>
    </w:p>
    <w:p w:rsidR="00C75FB1" w:rsidRDefault="00C75FB1">
      <w:pPr>
        <w:pStyle w:val="ConsPlusNormal"/>
        <w:jc w:val="both"/>
      </w:pPr>
      <w:r>
        <w:t xml:space="preserve">(п. 26(1) </w:t>
      </w:r>
      <w:proofErr w:type="gramStart"/>
      <w:r>
        <w:t>введен</w:t>
      </w:r>
      <w:proofErr w:type="gramEnd"/>
      <w:r>
        <w:t xml:space="preserve"> </w:t>
      </w:r>
      <w:hyperlink r:id="rId223" w:history="1">
        <w:r>
          <w:rPr>
            <w:color w:val="0000FF"/>
          </w:rPr>
          <w:t>Постановлением</w:t>
        </w:r>
      </w:hyperlink>
      <w:r>
        <w:t xml:space="preserve"> Правительства РФ от 07.08.2019 N 1029)</w:t>
      </w:r>
    </w:p>
    <w:p w:rsidR="00C75FB1" w:rsidRDefault="00C75FB1">
      <w:pPr>
        <w:pStyle w:val="ConsPlusNormal"/>
        <w:spacing w:before="220"/>
        <w:ind w:firstLine="540"/>
        <w:jc w:val="both"/>
      </w:pPr>
      <w:bookmarkStart w:id="71" w:name="P356"/>
      <w:bookmarkEnd w:id="71"/>
      <w:r>
        <w:t>26(2). В случае</w:t>
      </w:r>
      <w:proofErr w:type="gramStart"/>
      <w:r>
        <w:t>,</w:t>
      </w:r>
      <w:proofErr w:type="gramEnd"/>
      <w:r>
        <w:t xml:space="preserve"> если правилами (порядком) предоставления субсидий, указанных в </w:t>
      </w:r>
      <w:hyperlink w:anchor="P351" w:history="1">
        <w:r>
          <w:rPr>
            <w:color w:val="0000FF"/>
          </w:rPr>
          <w:t xml:space="preserve">пункте </w:t>
        </w:r>
        <w:r>
          <w:rPr>
            <w:color w:val="0000FF"/>
          </w:rPr>
          <w:lastRenderedPageBreak/>
          <w:t>26(1)</w:t>
        </w:r>
      </w:hyperlink>
      <w:r>
        <w:t xml:space="preserve"> настоящего Положения, установлено, что субсидии предоставляются по результатам отбора, то определение победителей такого отбора осуществляется:</w:t>
      </w:r>
    </w:p>
    <w:p w:rsidR="00C75FB1" w:rsidRDefault="00C75FB1">
      <w:pPr>
        <w:pStyle w:val="ConsPlusNormal"/>
        <w:spacing w:before="220"/>
        <w:ind w:firstLine="540"/>
        <w:jc w:val="both"/>
      </w:pPr>
      <w:bookmarkStart w:id="72" w:name="P357"/>
      <w:bookmarkEnd w:id="72"/>
      <w:r>
        <w:t>а) в отношении субсидий, подлежащих предоставлению в текущем финансовом году:</w:t>
      </w:r>
    </w:p>
    <w:p w:rsidR="00C75FB1" w:rsidRDefault="00C75FB1">
      <w:pPr>
        <w:pStyle w:val="ConsPlusNormal"/>
        <w:spacing w:before="220"/>
        <w:ind w:firstLine="540"/>
        <w:jc w:val="both"/>
      </w:pPr>
      <w:r>
        <w:t xml:space="preserve">лимиты бюджетных обязательств на </w:t>
      </w:r>
      <w:proofErr w:type="gramStart"/>
      <w:r>
        <w:t>предоставление</w:t>
      </w:r>
      <w:proofErr w:type="gramEnd"/>
      <w:r>
        <w:t xml:space="preserve">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w:t>
      </w:r>
      <w:hyperlink r:id="rId224" w:history="1">
        <w:r>
          <w:rPr>
            <w:color w:val="0000FF"/>
          </w:rPr>
          <w:t>законом</w:t>
        </w:r>
      </w:hyperlink>
      <w:r>
        <w:t xml:space="preserve"> о федеральном бюджете, - не позднее 1 апреля текущего финансового года;</w:t>
      </w:r>
    </w:p>
    <w:p w:rsidR="00C75FB1" w:rsidRDefault="00C75FB1">
      <w:pPr>
        <w:pStyle w:val="ConsPlusNormal"/>
        <w:spacing w:before="220"/>
        <w:ind w:firstLine="540"/>
        <w:jc w:val="both"/>
      </w:pPr>
      <w:r>
        <w:t xml:space="preserve">лимиты бюджетных обязательств на </w:t>
      </w:r>
      <w:proofErr w:type="gramStart"/>
      <w:r>
        <w:t>предоставление</w:t>
      </w:r>
      <w:proofErr w:type="gramEnd"/>
      <w:r>
        <w:t xml:space="preserve">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внесении изменений в федеральный закон о федеральном бюджете, - не позднее 1 октября текущего финансового года;</w:t>
      </w:r>
    </w:p>
    <w:p w:rsidR="00C75FB1" w:rsidRDefault="00C75FB1">
      <w:pPr>
        <w:pStyle w:val="ConsPlusNormal"/>
        <w:spacing w:before="220"/>
        <w:ind w:firstLine="540"/>
        <w:jc w:val="both"/>
      </w:pPr>
      <w:r>
        <w:t>не позднее 45-го рабочего дня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 но не позднее 1 октября текущего финансового года;</w:t>
      </w:r>
    </w:p>
    <w:p w:rsidR="00C75FB1" w:rsidRDefault="00C75FB1">
      <w:pPr>
        <w:pStyle w:val="ConsPlusNormal"/>
        <w:jc w:val="both"/>
      </w:pPr>
      <w:r>
        <w:t xml:space="preserve">(в ред. </w:t>
      </w:r>
      <w:hyperlink r:id="rId225"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bookmarkStart w:id="73" w:name="P362"/>
      <w:bookmarkEnd w:id="73"/>
      <w:r>
        <w:t xml:space="preserve">б) в отношении субсидий, лимиты бюджетных обязательств на предоставление которых </w:t>
      </w:r>
      <w:proofErr w:type="gramStart"/>
      <w:r>
        <w:t>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федеральном бюджете, подлежащих предоставлению начиная</w:t>
      </w:r>
      <w:proofErr w:type="gramEnd"/>
      <w:r>
        <w:t xml:space="preserve"> с 1-го года планового периода, - не позднее 1 августа текущего финансового года.</w:t>
      </w:r>
    </w:p>
    <w:p w:rsidR="00C75FB1" w:rsidRDefault="00C75FB1">
      <w:pPr>
        <w:pStyle w:val="ConsPlusNormal"/>
        <w:jc w:val="both"/>
      </w:pPr>
      <w:r>
        <w:t xml:space="preserve">(п. 26(2) </w:t>
      </w:r>
      <w:proofErr w:type="gramStart"/>
      <w:r>
        <w:t>введен</w:t>
      </w:r>
      <w:proofErr w:type="gramEnd"/>
      <w:r>
        <w:t xml:space="preserve"> </w:t>
      </w:r>
      <w:hyperlink r:id="rId226" w:history="1">
        <w:r>
          <w:rPr>
            <w:color w:val="0000FF"/>
          </w:rPr>
          <w:t>Постановлением</w:t>
        </w:r>
      </w:hyperlink>
      <w:r>
        <w:t xml:space="preserve"> Правительства РФ от 07.08.2019 N 1029)</w:t>
      </w:r>
    </w:p>
    <w:p w:rsidR="00C75FB1" w:rsidRDefault="00C75FB1">
      <w:pPr>
        <w:pStyle w:val="ConsPlusNormal"/>
        <w:spacing w:before="220"/>
        <w:ind w:firstLine="540"/>
        <w:jc w:val="both"/>
      </w:pPr>
      <w:bookmarkStart w:id="74" w:name="P364"/>
      <w:bookmarkEnd w:id="74"/>
      <w:r>
        <w:t xml:space="preserve">26(3). </w:t>
      </w:r>
      <w:proofErr w:type="gramStart"/>
      <w:r>
        <w:t xml:space="preserve">Требования, установленные </w:t>
      </w:r>
      <w:hyperlink w:anchor="P356" w:history="1">
        <w:r>
          <w:rPr>
            <w:color w:val="0000FF"/>
          </w:rPr>
          <w:t>пунктом 26(2)</w:t>
        </w:r>
      </w:hyperlink>
      <w:r>
        <w:t xml:space="preserve"> настоящего Положения, не применяются при проведении отбора, предусматривающего в соответствии с нормативным правовым актом, устанавливающим порядок (правила) предоставления субсидий, более одного этапа такого отбора, а также при проведении дополнительного отбора на предоставление субсидии в пределах неиспользованных лимитов бюджетных обязательств, образовавшихся по результатам проведения отбора в сроки, предусмотренные </w:t>
      </w:r>
      <w:hyperlink w:anchor="P357" w:history="1">
        <w:r>
          <w:rPr>
            <w:color w:val="0000FF"/>
          </w:rPr>
          <w:t>подпунктами "а"</w:t>
        </w:r>
      </w:hyperlink>
      <w:r>
        <w:t xml:space="preserve"> и </w:t>
      </w:r>
      <w:hyperlink w:anchor="P362" w:history="1">
        <w:r>
          <w:rPr>
            <w:color w:val="0000FF"/>
          </w:rPr>
          <w:t>"б" пункта 26(2)</w:t>
        </w:r>
      </w:hyperlink>
      <w:r>
        <w:t xml:space="preserve"> настоящего</w:t>
      </w:r>
      <w:proofErr w:type="gramEnd"/>
      <w:r>
        <w:t xml:space="preserve"> Положения, в случае принятия главным распорядителем средств федерального бюджета решения о проведении дополнительного отбора.</w:t>
      </w:r>
    </w:p>
    <w:p w:rsidR="00C75FB1" w:rsidRDefault="00C75FB1">
      <w:pPr>
        <w:pStyle w:val="ConsPlusNormal"/>
        <w:jc w:val="both"/>
      </w:pPr>
      <w:r>
        <w:t xml:space="preserve">(п. 26(3) </w:t>
      </w:r>
      <w:proofErr w:type="gramStart"/>
      <w:r>
        <w:t>введен</w:t>
      </w:r>
      <w:proofErr w:type="gramEnd"/>
      <w:r>
        <w:t xml:space="preserve"> </w:t>
      </w:r>
      <w:hyperlink r:id="rId227" w:history="1">
        <w:r>
          <w:rPr>
            <w:color w:val="0000FF"/>
          </w:rPr>
          <w:t>Постановлением</w:t>
        </w:r>
      </w:hyperlink>
      <w:r>
        <w:t xml:space="preserve"> Правительства РФ от 07.08.2019 N 1029; в ред. </w:t>
      </w:r>
      <w:hyperlink r:id="rId228"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bookmarkStart w:id="75" w:name="P366"/>
      <w:bookmarkEnd w:id="75"/>
      <w:r>
        <w:t>26(4). В случае</w:t>
      </w:r>
      <w:proofErr w:type="gramStart"/>
      <w:r>
        <w:t>,</w:t>
      </w:r>
      <w:proofErr w:type="gramEnd"/>
      <w:r>
        <w:t xml:space="preserve"> если для достижения результатов предоставления субсидии правилами (порядками) предоставления субсидий, указанных в </w:t>
      </w:r>
      <w:hyperlink w:anchor="P351" w:history="1">
        <w:r>
          <w:rPr>
            <w:color w:val="0000FF"/>
          </w:rPr>
          <w:t>пункте 26(1)</w:t>
        </w:r>
      </w:hyperlink>
      <w:r>
        <w:t xml:space="preserve"> настоящего Положения, предусмотрено последующее предоставление получателем субсидии средств иным юридическим лицам, индивидуальным предпринимателям на безвозмездной и безвозвратной основе, в том числе в форме гранта, или в форме вклада в уставный (складочный) капитал юридического лица, то заключение договоров о предоставлении таких средств и дополнительных соглашений, предусматривающих внесение в них изменений или их расторжение, осуществляется в соответствии с типовыми формами, установленными Министерством финансов Российской Федерации.</w:t>
      </w:r>
    </w:p>
    <w:p w:rsidR="00C75FB1" w:rsidRDefault="00C75FB1">
      <w:pPr>
        <w:pStyle w:val="ConsPlusNormal"/>
        <w:jc w:val="both"/>
      </w:pPr>
      <w:r>
        <w:t xml:space="preserve">(п. 26(4) </w:t>
      </w:r>
      <w:proofErr w:type="gramStart"/>
      <w:r>
        <w:t>введен</w:t>
      </w:r>
      <w:proofErr w:type="gramEnd"/>
      <w:r>
        <w:t xml:space="preserve"> </w:t>
      </w:r>
      <w:hyperlink r:id="rId229" w:history="1">
        <w:r>
          <w:rPr>
            <w:color w:val="0000FF"/>
          </w:rPr>
          <w:t>Постановлением</w:t>
        </w:r>
      </w:hyperlink>
      <w:r>
        <w:t xml:space="preserve"> Правительства РФ от 07.08.2019 N 1029; в ред. </w:t>
      </w:r>
      <w:hyperlink r:id="rId230" w:history="1">
        <w:r>
          <w:rPr>
            <w:color w:val="0000FF"/>
          </w:rPr>
          <w:t>Постановления</w:t>
        </w:r>
      </w:hyperlink>
      <w:r>
        <w:t xml:space="preserve"> Правительства РФ от 23.01.2021 N 39)</w:t>
      </w:r>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both"/>
            </w:pPr>
            <w:proofErr w:type="spellStart"/>
            <w:r>
              <w:rPr>
                <w:color w:val="392C69"/>
              </w:rPr>
              <w:t>КонсультантПлюс</w:t>
            </w:r>
            <w:proofErr w:type="spellEnd"/>
            <w:r>
              <w:rPr>
                <w:color w:val="392C69"/>
              </w:rPr>
              <w:t>: примечание.</w:t>
            </w:r>
          </w:p>
          <w:p w:rsidR="00C75FB1" w:rsidRDefault="00C75FB1">
            <w:pPr>
              <w:pStyle w:val="ConsPlusNormal"/>
              <w:jc w:val="both"/>
            </w:pPr>
            <w:r>
              <w:rPr>
                <w:color w:val="392C69"/>
              </w:rPr>
              <w:t xml:space="preserve">Положения п. 26(5) (в ред. Постановления Правительства РФ от 28.06.2021 N 1034) </w:t>
            </w:r>
            <w:hyperlink r:id="rId231" w:history="1">
              <w:proofErr w:type="gramStart"/>
              <w:r>
                <w:rPr>
                  <w:color w:val="0000FF"/>
                </w:rPr>
                <w:t>применяются</w:t>
              </w:r>
              <w:proofErr w:type="gramEnd"/>
            </w:hyperlink>
            <w:r>
              <w:rPr>
                <w:color w:val="392C69"/>
              </w:rPr>
              <w:t xml:space="preserve"> начиная с заключения соответствующих соглашений (дополнительных соглашений к ранее заключенным соглашениям) на 2022 год.</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spacing w:before="280"/>
        <w:ind w:firstLine="540"/>
        <w:jc w:val="both"/>
      </w:pPr>
      <w:bookmarkStart w:id="76" w:name="P370"/>
      <w:bookmarkEnd w:id="76"/>
      <w:r>
        <w:lastRenderedPageBreak/>
        <w:t>26(5). В случае</w:t>
      </w:r>
      <w:proofErr w:type="gramStart"/>
      <w:r>
        <w:t>,</w:t>
      </w:r>
      <w:proofErr w:type="gramEnd"/>
      <w:r>
        <w:t xml:space="preserve">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возникающих из договоров (соглашений) о предоставлении из бюджета субъекта Российской Федерации субсидий юридическим лицам (за исключением субсидий государственным (муниципальным) учреждениям на финансовое обеспечение выполнения ими государственного (муниципального) задания на оказание государственных (муниципальных) услуг (выполнение работ), индивидуальным предпринимателям, физическим лицам - производителям товаров, работ, услуг, из договоров о предоставлении бюджетных инвестиций в соответствии со </w:t>
      </w:r>
      <w:hyperlink r:id="rId232" w:history="1">
        <w:r>
          <w:rPr>
            <w:color w:val="0000FF"/>
          </w:rPr>
          <w:t>статьей 80</w:t>
        </w:r>
      </w:hyperlink>
      <w:r>
        <w:t xml:space="preserve"> Бюджетного кодекса Российской Федерации, в соглашения о предоставлении таких межбюджетных трансфертов, имеющих целевое назначение, из федерального бюджета бюджету субъекта Российской Федерации подлежат включению обязательства субъекта Российской Федерации обеспечить:</w:t>
      </w:r>
    </w:p>
    <w:p w:rsidR="00C75FB1" w:rsidRDefault="00C75FB1">
      <w:pPr>
        <w:pStyle w:val="ConsPlusNormal"/>
        <w:jc w:val="both"/>
      </w:pPr>
      <w:r>
        <w:t xml:space="preserve">(в ред. Постановлений Правительства РФ от 26.12.2019 </w:t>
      </w:r>
      <w:hyperlink r:id="rId233" w:history="1">
        <w:r>
          <w:rPr>
            <w:color w:val="0000FF"/>
          </w:rPr>
          <w:t>N 1841</w:t>
        </w:r>
      </w:hyperlink>
      <w:r>
        <w:t xml:space="preserve">, от 28.06.2021 </w:t>
      </w:r>
      <w:hyperlink r:id="rId234" w:history="1">
        <w:r>
          <w:rPr>
            <w:color w:val="0000FF"/>
          </w:rPr>
          <w:t>N 1034</w:t>
        </w:r>
      </w:hyperlink>
      <w:r>
        <w:t>)</w:t>
      </w:r>
    </w:p>
    <w:p w:rsidR="00C75FB1" w:rsidRDefault="00C75FB1">
      <w:pPr>
        <w:pStyle w:val="ConsPlusNormal"/>
        <w:spacing w:before="220"/>
        <w:ind w:firstLine="540"/>
        <w:jc w:val="both"/>
      </w:pPr>
      <w:bookmarkStart w:id="77" w:name="P372"/>
      <w:bookmarkEnd w:id="77"/>
      <w:r>
        <w:t>заключение договоров (соглашений) о предоставлении из бюджета субъекта Российской Федерации указанных субсидий (бюджетных инвестиций) (внесение изменений в указанные договоры (соглашения) в соответствии с типовыми формами, установленными Министерством финансов Российской Федерации для договоров (соглашений) о предоставлении субсидий из федерального бюджета (бюджетных инвестиций);</w:t>
      </w:r>
    </w:p>
    <w:p w:rsidR="00C75FB1" w:rsidRDefault="00C75FB1">
      <w:pPr>
        <w:pStyle w:val="ConsPlusNormal"/>
        <w:jc w:val="both"/>
      </w:pPr>
      <w:r>
        <w:t xml:space="preserve">(в ред. </w:t>
      </w:r>
      <w:hyperlink r:id="rId235"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r>
        <w:t xml:space="preserve">предоставление для включения в реестр соглашений (договоров) о предоставлении субсидий, бюджетных инвестиций, межбюджетных трансфертов, указанный в </w:t>
      </w:r>
      <w:hyperlink w:anchor="P483" w:history="1">
        <w:r>
          <w:rPr>
            <w:color w:val="0000FF"/>
          </w:rPr>
          <w:t>пункте 44</w:t>
        </w:r>
      </w:hyperlink>
      <w:r>
        <w:t xml:space="preserve"> настоящего Положения, информации об указанных субсидиях (бюджетных инвестициях), а также сведений об их использовании в соответствии с порядком, установленным Министерством финансов Российской Федерации;</w:t>
      </w:r>
    </w:p>
    <w:p w:rsidR="00C75FB1" w:rsidRDefault="00C75FB1">
      <w:pPr>
        <w:pStyle w:val="ConsPlusNormal"/>
        <w:jc w:val="both"/>
      </w:pPr>
      <w:r>
        <w:t xml:space="preserve">(в ред. </w:t>
      </w:r>
      <w:hyperlink r:id="rId236"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bookmarkStart w:id="78" w:name="P376"/>
      <w:bookmarkEnd w:id="78"/>
      <w:r>
        <w:t xml:space="preserve">заключение договоров (соглашений), указанных в </w:t>
      </w:r>
      <w:hyperlink w:anchor="P372" w:history="1">
        <w:r>
          <w:rPr>
            <w:color w:val="0000FF"/>
          </w:rPr>
          <w:t>абзаце втором</w:t>
        </w:r>
      </w:hyperlink>
      <w:r>
        <w:t xml:space="preserve"> настоящего пункта, в порядке и на условиях, аналогичных порядку и условиям, предусмотренным </w:t>
      </w:r>
      <w:hyperlink w:anchor="P351" w:history="1">
        <w:r>
          <w:rPr>
            <w:color w:val="0000FF"/>
          </w:rPr>
          <w:t>пунктами 26(1)</w:t>
        </w:r>
      </w:hyperlink>
      <w:r>
        <w:t xml:space="preserve"> - </w:t>
      </w:r>
      <w:hyperlink w:anchor="P366" w:history="1">
        <w:r>
          <w:rPr>
            <w:color w:val="0000FF"/>
          </w:rPr>
          <w:t>26(4)</w:t>
        </w:r>
      </w:hyperlink>
      <w:r>
        <w:t xml:space="preserve"> настоящего Положения.</w:t>
      </w:r>
    </w:p>
    <w:p w:rsidR="00C75FB1" w:rsidRDefault="00C75FB1">
      <w:pPr>
        <w:pStyle w:val="ConsPlusNormal"/>
        <w:jc w:val="both"/>
      </w:pPr>
      <w:r>
        <w:t xml:space="preserve">(в ред. </w:t>
      </w:r>
      <w:hyperlink r:id="rId237" w:history="1">
        <w:r>
          <w:rPr>
            <w:color w:val="0000FF"/>
          </w:rPr>
          <w:t>Постановления</w:t>
        </w:r>
      </w:hyperlink>
      <w:r>
        <w:t xml:space="preserve"> Правительства РФ от 30.10.2020 N 1769)</w:t>
      </w:r>
    </w:p>
    <w:p w:rsidR="00C75FB1" w:rsidRDefault="00C75FB1">
      <w:pPr>
        <w:pStyle w:val="ConsPlusNormal"/>
        <w:jc w:val="both"/>
      </w:pPr>
      <w:r>
        <w:t xml:space="preserve">(п. 26(5) </w:t>
      </w:r>
      <w:proofErr w:type="gramStart"/>
      <w:r>
        <w:t>введен</w:t>
      </w:r>
      <w:proofErr w:type="gramEnd"/>
      <w:r>
        <w:t xml:space="preserve"> </w:t>
      </w:r>
      <w:hyperlink r:id="rId238" w:history="1">
        <w:r>
          <w:rPr>
            <w:color w:val="0000FF"/>
          </w:rPr>
          <w:t>Постановлением</w:t>
        </w:r>
      </w:hyperlink>
      <w:r>
        <w:t xml:space="preserve"> Правительства РФ от 07.08.2019 N 1029)</w:t>
      </w:r>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both"/>
            </w:pPr>
            <w:proofErr w:type="spellStart"/>
            <w:r>
              <w:rPr>
                <w:color w:val="392C69"/>
              </w:rPr>
              <w:t>КонсультантПлюс</w:t>
            </w:r>
            <w:proofErr w:type="spellEnd"/>
            <w:r>
              <w:rPr>
                <w:color w:val="392C69"/>
              </w:rPr>
              <w:t>: примечание.</w:t>
            </w:r>
          </w:p>
          <w:p w:rsidR="00C75FB1" w:rsidRDefault="00C75FB1">
            <w:pPr>
              <w:pStyle w:val="ConsPlusNormal"/>
              <w:jc w:val="both"/>
            </w:pPr>
            <w:r>
              <w:rPr>
                <w:color w:val="392C69"/>
              </w:rPr>
              <w:t xml:space="preserve">Положения п. 26(6) (в ред. Постановления Правительства РФ от 28.06.2021 N 1034) </w:t>
            </w:r>
            <w:hyperlink r:id="rId239" w:history="1">
              <w:proofErr w:type="gramStart"/>
              <w:r>
                <w:rPr>
                  <w:color w:val="0000FF"/>
                </w:rPr>
                <w:t>применяются</w:t>
              </w:r>
              <w:proofErr w:type="gramEnd"/>
            </w:hyperlink>
            <w:r>
              <w:rPr>
                <w:color w:val="392C69"/>
              </w:rPr>
              <w:t xml:space="preserve"> начиная с заключения соответствующих соглашений (дополнительных соглашений к ранее заключенным соглашениям) на 2022 год.</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spacing w:before="280"/>
        <w:ind w:firstLine="540"/>
        <w:jc w:val="both"/>
      </w:pPr>
      <w:bookmarkStart w:id="79" w:name="P381"/>
      <w:bookmarkEnd w:id="79"/>
      <w:r>
        <w:t>26(6). В случае</w:t>
      </w:r>
      <w:proofErr w:type="gramStart"/>
      <w:r>
        <w:t>,</w:t>
      </w:r>
      <w:proofErr w:type="gramEnd"/>
      <w:r>
        <w:t xml:space="preserve">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возникающих из договоров (соглашений) о предоставлении из местного бюджета субсидий юридическим лицам (за исключением субсидий муниципальным учреждениям на финансовое </w:t>
      </w:r>
      <w:proofErr w:type="gramStart"/>
      <w:r>
        <w:t xml:space="preserve">обеспечение выполнения ими муниципального задания на оказание муниципальных услуг (выполнение работ), индивидуальным предпринимателям, физическим лицам - производителям товаров, работ, услуг, из договоров о предоставлении бюджетных инвестиций в соответствии со </w:t>
      </w:r>
      <w:hyperlink r:id="rId240" w:history="1">
        <w:r>
          <w:rPr>
            <w:color w:val="0000FF"/>
          </w:rPr>
          <w:t>статьей 80</w:t>
        </w:r>
      </w:hyperlink>
      <w:r>
        <w:t xml:space="preserve"> Бюджетного кодекса Российской Федерации, в соглашение о предоставлении таких межбюджетных трансфертов, имеющих целевое назначение, из бюджета субъекта Российской Федерации местному бюджету подлежат включению обязательства муниципального образования обеспечить </w:t>
      </w:r>
      <w:r>
        <w:lastRenderedPageBreak/>
        <w:t>соблюдение условий, аналогичных</w:t>
      </w:r>
      <w:proofErr w:type="gramEnd"/>
      <w:r>
        <w:t xml:space="preserve"> условиям, предусмотренным </w:t>
      </w:r>
      <w:hyperlink w:anchor="P372" w:history="1">
        <w:r>
          <w:rPr>
            <w:color w:val="0000FF"/>
          </w:rPr>
          <w:t>абзацами вторым</w:t>
        </w:r>
      </w:hyperlink>
      <w:r>
        <w:t xml:space="preserve"> - </w:t>
      </w:r>
      <w:hyperlink w:anchor="P376" w:history="1">
        <w:r>
          <w:rPr>
            <w:color w:val="0000FF"/>
          </w:rPr>
          <w:t>четвертым пункта 26(5)</w:t>
        </w:r>
      </w:hyperlink>
      <w:r>
        <w:t xml:space="preserve"> настоящего Положения.</w:t>
      </w:r>
    </w:p>
    <w:p w:rsidR="00C75FB1" w:rsidRDefault="00C75FB1">
      <w:pPr>
        <w:pStyle w:val="ConsPlusNormal"/>
        <w:jc w:val="both"/>
      </w:pPr>
      <w:r>
        <w:t xml:space="preserve">(п. 26(6) </w:t>
      </w:r>
      <w:proofErr w:type="gramStart"/>
      <w:r>
        <w:t>введен</w:t>
      </w:r>
      <w:proofErr w:type="gramEnd"/>
      <w:r>
        <w:t xml:space="preserve"> </w:t>
      </w:r>
      <w:hyperlink r:id="rId241" w:history="1">
        <w:r>
          <w:rPr>
            <w:color w:val="0000FF"/>
          </w:rPr>
          <w:t>Постановлением</w:t>
        </w:r>
      </w:hyperlink>
      <w:r>
        <w:t xml:space="preserve"> Правительства РФ от 07.08.2019 N 1029; в ред. Постановлений Правительства РФ от 26.12.2019 </w:t>
      </w:r>
      <w:hyperlink r:id="rId242" w:history="1">
        <w:r>
          <w:rPr>
            <w:color w:val="0000FF"/>
          </w:rPr>
          <w:t>N 1841</w:t>
        </w:r>
      </w:hyperlink>
      <w:r>
        <w:t xml:space="preserve">, от 28.06.2021 </w:t>
      </w:r>
      <w:hyperlink r:id="rId243" w:history="1">
        <w:r>
          <w:rPr>
            <w:color w:val="0000FF"/>
          </w:rPr>
          <w:t>N 1034</w:t>
        </w:r>
      </w:hyperlink>
      <w:r>
        <w:t>)</w:t>
      </w:r>
    </w:p>
    <w:p w:rsidR="00C75FB1" w:rsidRDefault="00C75FB1">
      <w:pPr>
        <w:pStyle w:val="ConsPlusNormal"/>
        <w:spacing w:before="220"/>
        <w:ind w:firstLine="540"/>
        <w:jc w:val="both"/>
      </w:pPr>
      <w:r>
        <w:t xml:space="preserve">26(7). </w:t>
      </w:r>
      <w:proofErr w:type="gramStart"/>
      <w:r>
        <w:t xml:space="preserve">Положения, предусмотренные </w:t>
      </w:r>
      <w:hyperlink w:anchor="P351" w:history="1">
        <w:r>
          <w:rPr>
            <w:color w:val="0000FF"/>
          </w:rPr>
          <w:t>пунктами 26(1)</w:t>
        </w:r>
      </w:hyperlink>
      <w:r>
        <w:t xml:space="preserve"> - </w:t>
      </w:r>
      <w:hyperlink w:anchor="P364" w:history="1">
        <w:r>
          <w:rPr>
            <w:color w:val="0000FF"/>
          </w:rPr>
          <w:t>26(3)</w:t>
        </w:r>
      </w:hyperlink>
      <w:r>
        <w:t xml:space="preserve"> настоящего Положения, не распространяются на гранты в форме субсидий, предоставляемые из бюджетов бюджетной системы Российской Федерации, если порядком их предоставления, определенным решениями о предоставлении таких грантов, указанными в </w:t>
      </w:r>
      <w:hyperlink r:id="rId244" w:history="1">
        <w:r>
          <w:rPr>
            <w:color w:val="0000FF"/>
          </w:rPr>
          <w:t>пункте 7 статьи 78</w:t>
        </w:r>
      </w:hyperlink>
      <w:r>
        <w:t xml:space="preserve"> и </w:t>
      </w:r>
      <w:hyperlink r:id="rId245" w:history="1">
        <w:r>
          <w:rPr>
            <w:color w:val="0000FF"/>
          </w:rPr>
          <w:t>пункте 4 статьи 78.1</w:t>
        </w:r>
      </w:hyperlink>
      <w:r>
        <w:t xml:space="preserve"> Бюджетного кодекса Российской Федерации, установлен иной срок определения победителей отбора на их предоставление, а также на</w:t>
      </w:r>
      <w:proofErr w:type="gramEnd"/>
      <w:r>
        <w:t xml:space="preserve"> заключение договоров (соглашений) об их предоставлении.</w:t>
      </w:r>
    </w:p>
    <w:p w:rsidR="00C75FB1" w:rsidRDefault="00C75FB1">
      <w:pPr>
        <w:pStyle w:val="ConsPlusNormal"/>
        <w:jc w:val="both"/>
      </w:pPr>
      <w:r>
        <w:t xml:space="preserve">(п. 26(7) </w:t>
      </w:r>
      <w:proofErr w:type="gramStart"/>
      <w:r>
        <w:t>введен</w:t>
      </w:r>
      <w:proofErr w:type="gramEnd"/>
      <w:r>
        <w:t xml:space="preserve"> </w:t>
      </w:r>
      <w:hyperlink r:id="rId246" w:history="1">
        <w:r>
          <w:rPr>
            <w:color w:val="0000FF"/>
          </w:rPr>
          <w:t>Постановлением</w:t>
        </w:r>
      </w:hyperlink>
      <w:r>
        <w:t xml:space="preserve"> Правительства РФ от 07.08.2019 N 1029)</w:t>
      </w:r>
    </w:p>
    <w:p w:rsidR="00C75FB1" w:rsidRDefault="00C75FB1">
      <w:pPr>
        <w:pStyle w:val="ConsPlusNormal"/>
        <w:spacing w:before="220"/>
        <w:ind w:firstLine="540"/>
        <w:jc w:val="both"/>
      </w:pPr>
      <w:r>
        <w:t xml:space="preserve">26(8). </w:t>
      </w:r>
      <w:proofErr w:type="gramStart"/>
      <w:r>
        <w:t xml:space="preserve">В случае если для достижения результатов предоставления субсидии правилами (порядками) предоставления субсидий, указанных в </w:t>
      </w:r>
      <w:hyperlink w:anchor="P338" w:history="1">
        <w:r>
          <w:rPr>
            <w:color w:val="0000FF"/>
          </w:rPr>
          <w:t>пункте 25</w:t>
        </w:r>
      </w:hyperlink>
      <w:r>
        <w:t xml:space="preserve"> настоящего Положения, предусматривается осуществление получателем субсидии закупки продукции, включенной в перечень конкурентоспособной российской продукции, использование которой необходимо для реализации национальных проектов и комплексного </w:t>
      </w:r>
      <w:hyperlink r:id="rId247" w:history="1">
        <w:r>
          <w:rPr>
            <w:color w:val="0000FF"/>
          </w:rPr>
          <w:t>плана</w:t>
        </w:r>
      </w:hyperlink>
      <w:r>
        <w:t xml:space="preserve"> модернизации и расширения магистральной инфраструктуры до 2024 года, утвержденный федеральным органом исполнительной власти, осуществляющим функции по выработке государственной политики и</w:t>
      </w:r>
      <w:proofErr w:type="gramEnd"/>
      <w:r>
        <w:t xml:space="preserve"> нормативно-правовому регулированию в сфере внешней и внутренней торговли, в договор (соглашение) о предоставлении таких субсидий включается условие об обязанности получателя субсидии руководствоваться техническими (функциональными) характеристиками товаров (работ, услуг), предусмотренными каталогом товаров, работ, услуг для обеспечения государственных (муниципальных) нужд, формирование и ведение которого обеспечивается Министерством финансов Российской Федерации.</w:t>
      </w:r>
    </w:p>
    <w:p w:rsidR="00C75FB1" w:rsidRDefault="00C75FB1">
      <w:pPr>
        <w:pStyle w:val="ConsPlusNormal"/>
        <w:jc w:val="both"/>
      </w:pPr>
      <w:r>
        <w:t xml:space="preserve">(п. 26(8) </w:t>
      </w:r>
      <w:proofErr w:type="gramStart"/>
      <w:r>
        <w:t>введен</w:t>
      </w:r>
      <w:proofErr w:type="gramEnd"/>
      <w:r>
        <w:t xml:space="preserve"> </w:t>
      </w:r>
      <w:hyperlink r:id="rId248" w:history="1">
        <w:r>
          <w:rPr>
            <w:color w:val="0000FF"/>
          </w:rPr>
          <w:t>Постановлением</w:t>
        </w:r>
      </w:hyperlink>
      <w:r>
        <w:t xml:space="preserve"> Правительства РФ от 26.12.2019 N 1841; в ред. </w:t>
      </w:r>
      <w:hyperlink r:id="rId249" w:history="1">
        <w:r>
          <w:rPr>
            <w:color w:val="0000FF"/>
          </w:rPr>
          <w:t>Постановления</w:t>
        </w:r>
      </w:hyperlink>
      <w:r>
        <w:t xml:space="preserve"> Правительства РФ от 23.01.2021 N 39)</w:t>
      </w:r>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both"/>
            </w:pPr>
            <w:proofErr w:type="spellStart"/>
            <w:r>
              <w:rPr>
                <w:color w:val="392C69"/>
              </w:rPr>
              <w:t>КонсультантПлюс</w:t>
            </w:r>
            <w:proofErr w:type="spellEnd"/>
            <w:r>
              <w:rPr>
                <w:color w:val="392C69"/>
              </w:rPr>
              <w:t>: примечание.</w:t>
            </w:r>
          </w:p>
          <w:p w:rsidR="00C75FB1" w:rsidRDefault="00C75FB1">
            <w:pPr>
              <w:pStyle w:val="ConsPlusNormal"/>
              <w:jc w:val="both"/>
            </w:pPr>
            <w:r>
              <w:rPr>
                <w:color w:val="392C69"/>
              </w:rPr>
              <w:t xml:space="preserve">Положения п. 26(9) </w:t>
            </w:r>
            <w:proofErr w:type="gramStart"/>
            <w:r>
              <w:rPr>
                <w:color w:val="392C69"/>
              </w:rPr>
              <w:t>применяются</w:t>
            </w:r>
            <w:proofErr w:type="gramEnd"/>
            <w:r>
              <w:rPr>
                <w:color w:val="392C69"/>
              </w:rPr>
              <w:t xml:space="preserve"> начиная с заключения соответствующих соглашений (дополнительных соглашений к ранее заключенным соглашениям) на 2022 год (</w:t>
            </w:r>
            <w:hyperlink r:id="rId250" w:history="1">
              <w:r>
                <w:rPr>
                  <w:color w:val="0000FF"/>
                </w:rPr>
                <w:t>Постановление</w:t>
              </w:r>
            </w:hyperlink>
            <w:r>
              <w:rPr>
                <w:color w:val="392C69"/>
              </w:rPr>
              <w:t xml:space="preserve"> Правительства РФ от 28.06.2021 N 1034).</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spacing w:before="280"/>
        <w:ind w:firstLine="540"/>
        <w:jc w:val="both"/>
      </w:pPr>
      <w:r>
        <w:t xml:space="preserve">26(9). </w:t>
      </w:r>
      <w:proofErr w:type="gramStart"/>
      <w:r>
        <w:t xml:space="preserve">Органы, осуществляющие функции и полномочия учредителя, включают в соглашения о предоставлении из федерального бюджета субсидий учреждениям, предусмотренных </w:t>
      </w:r>
      <w:hyperlink r:id="rId251" w:history="1">
        <w:r>
          <w:rPr>
            <w:color w:val="0000FF"/>
          </w:rPr>
          <w:t>абзацем вторым пункта 1 статьи 78.1</w:t>
        </w:r>
      </w:hyperlink>
      <w:r>
        <w:t xml:space="preserve"> и </w:t>
      </w:r>
      <w:hyperlink r:id="rId252" w:history="1">
        <w:r>
          <w:rPr>
            <w:color w:val="0000FF"/>
          </w:rPr>
          <w:t>статьей 78.2</w:t>
        </w:r>
      </w:hyperlink>
      <w:r>
        <w:t xml:space="preserve"> Бюджетного кодекса Российской Федерации, положения о включении указанными учреждениями в заключаемые ими договоры (контракты) о поставке товаров, выполнении работ, оказании услуг, подлежащие оплате полностью или частично за счет указанных субсидий, условий об оплате обязательств</w:t>
      </w:r>
      <w:proofErr w:type="gramEnd"/>
      <w:r>
        <w:t xml:space="preserve">, возникающих из указанных договоров (контрактов), в порядке, установленном </w:t>
      </w:r>
      <w:hyperlink w:anchor="P286" w:history="1">
        <w:r>
          <w:rPr>
            <w:color w:val="0000FF"/>
          </w:rPr>
          <w:t>пунктом 20(1)</w:t>
        </w:r>
      </w:hyperlink>
      <w:r>
        <w:t xml:space="preserve"> настоящего Положения для получателей средств федерального бюджета.</w:t>
      </w:r>
    </w:p>
    <w:p w:rsidR="00C75FB1" w:rsidRDefault="00C75FB1">
      <w:pPr>
        <w:pStyle w:val="ConsPlusNormal"/>
        <w:jc w:val="both"/>
      </w:pPr>
      <w:r>
        <w:t xml:space="preserve">(п. 26(9) </w:t>
      </w:r>
      <w:proofErr w:type="gramStart"/>
      <w:r>
        <w:t>введен</w:t>
      </w:r>
      <w:proofErr w:type="gramEnd"/>
      <w:r>
        <w:t xml:space="preserve"> </w:t>
      </w:r>
      <w:hyperlink r:id="rId253" w:history="1">
        <w:r>
          <w:rPr>
            <w:color w:val="0000FF"/>
          </w:rPr>
          <w:t>Постановлением</w:t>
        </w:r>
      </w:hyperlink>
      <w:r>
        <w:t xml:space="preserve"> Правительства РФ от 28.06.2021 N 1034)</w:t>
      </w:r>
    </w:p>
    <w:p w:rsidR="00C75FB1" w:rsidRDefault="00C75FB1">
      <w:pPr>
        <w:pStyle w:val="ConsPlusNormal"/>
        <w:spacing w:before="220"/>
        <w:ind w:firstLine="540"/>
        <w:jc w:val="both"/>
      </w:pPr>
      <w:bookmarkStart w:id="80" w:name="P391"/>
      <w:bookmarkEnd w:id="80"/>
      <w:r>
        <w:t xml:space="preserve">27. </w:t>
      </w:r>
      <w:proofErr w:type="gramStart"/>
      <w:r>
        <w:t>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предоставившие целевые средства в валюте Российской Федерации организациям в целях финансового обеспечения их затрат,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принимают до 1 мая текущего финансового года решения об использовании организациями полностью</w:t>
      </w:r>
      <w:proofErr w:type="gramEnd"/>
      <w:r>
        <w:t xml:space="preserve"> </w:t>
      </w:r>
      <w:proofErr w:type="gramStart"/>
      <w:r>
        <w:t xml:space="preserve">или частично остатков целевых средств, не использованных ими по состоянию на 1 января текущего финансового года, на цели, ранее установленные условиями предоставления целевых средств, или на иные цели, определенные в </w:t>
      </w:r>
      <w:r>
        <w:lastRenderedPageBreak/>
        <w:t>соответствии с федеральным законом о федеральном бюджете, путем утверждения сведений об операциях с целевыми средствами, утвержденных в порядке и по форме, которые установлены Министерством финансов Российской Федерации, на основании информации</w:t>
      </w:r>
      <w:proofErr w:type="gramEnd"/>
      <w:r>
        <w:t xml:space="preserve"> о неисполненных обязательствах организаций, источником финансового обеспечения которых являются не использованные на 1 января текущего финансового года остатки целевых средств, предоставленных из федерального бюджета, и направлениях их использования (далее - информация о неисполненных обязательствах) согласно представляемым организациями документам (копиям документов), подтверждающим наличие и объем неисполненных обязательств.</w:t>
      </w:r>
    </w:p>
    <w:p w:rsidR="00C75FB1" w:rsidRDefault="00C75FB1">
      <w:pPr>
        <w:pStyle w:val="ConsPlusNormal"/>
        <w:spacing w:before="220"/>
        <w:ind w:firstLine="540"/>
        <w:jc w:val="both"/>
      </w:pPr>
      <w:r>
        <w:t>Требование о представлении организациями документов (копий документов), подтверждающих наличие и объем неисполненных обязательств, не применяется при принятии решений об использовании остатков целевых сре</w:t>
      </w:r>
      <w:proofErr w:type="gramStart"/>
      <w:r>
        <w:t>дств в ц</w:t>
      </w:r>
      <w:proofErr w:type="gramEnd"/>
      <w:r>
        <w:t>елях осуществления выплат физическим лицам.</w:t>
      </w:r>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both"/>
            </w:pPr>
            <w:r>
              <w:rPr>
                <w:color w:val="392C69"/>
              </w:rPr>
              <w:t xml:space="preserve">Изменения, внесенные Постановлением Правительства РФ от 30.10.2020 N 1769 в </w:t>
            </w:r>
            <w:proofErr w:type="spellStart"/>
            <w:r>
              <w:rPr>
                <w:color w:val="392C69"/>
              </w:rPr>
              <w:t>абз</w:t>
            </w:r>
            <w:proofErr w:type="spellEnd"/>
            <w:r>
              <w:rPr>
                <w:color w:val="392C69"/>
              </w:rPr>
              <w:t xml:space="preserve">. 1 - 3 п. 28, </w:t>
            </w:r>
            <w:hyperlink r:id="rId254" w:history="1">
              <w:r>
                <w:rPr>
                  <w:color w:val="0000FF"/>
                </w:rPr>
                <w:t>не распространяются</w:t>
              </w:r>
            </w:hyperlink>
            <w:r>
              <w:rPr>
                <w:color w:val="392C69"/>
              </w:rPr>
              <w:t xml:space="preserve"> на отношения при исполнении бюджета в 2021 г. по обязательствам, источником которых являются субсидии </w:t>
            </w:r>
            <w:proofErr w:type="spellStart"/>
            <w:r>
              <w:rPr>
                <w:color w:val="392C69"/>
              </w:rPr>
              <w:t>юрлицам</w:t>
            </w:r>
            <w:proofErr w:type="spellEnd"/>
            <w:r>
              <w:rPr>
                <w:color w:val="392C69"/>
              </w:rPr>
              <w:t>, если договор об их предоставлении заключен до 11.11.2020.</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spacing w:before="280"/>
        <w:ind w:firstLine="540"/>
        <w:jc w:val="both"/>
      </w:pPr>
      <w:r>
        <w:t>28. Решения об использовании остатков целевых средств на цели, ранее установленные условиями их предоставления, в размере, не превышающем размер неисполненных обязательств организаций, принимаются на основе обязательств, принятых до начала текущего финансового года, подлежавших оплате в отчетном финансовом году.</w:t>
      </w:r>
    </w:p>
    <w:p w:rsidR="00C75FB1" w:rsidRDefault="00C75FB1">
      <w:pPr>
        <w:pStyle w:val="ConsPlusNormal"/>
        <w:jc w:val="both"/>
      </w:pPr>
      <w:r>
        <w:t>(</w:t>
      </w:r>
      <w:proofErr w:type="gramStart"/>
      <w:r>
        <w:t>в</w:t>
      </w:r>
      <w:proofErr w:type="gramEnd"/>
      <w:r>
        <w:t xml:space="preserve"> ред. </w:t>
      </w:r>
      <w:hyperlink r:id="rId255" w:history="1">
        <w:r>
          <w:rPr>
            <w:color w:val="0000FF"/>
          </w:rPr>
          <w:t>Постановления</w:t>
        </w:r>
      </w:hyperlink>
      <w:r>
        <w:t xml:space="preserve"> Правительства РФ от 30.10.2020 N 1769)</w:t>
      </w:r>
    </w:p>
    <w:p w:rsidR="00C75FB1" w:rsidRDefault="00C75FB1">
      <w:pPr>
        <w:pStyle w:val="ConsPlusNormal"/>
        <w:spacing w:before="220"/>
        <w:ind w:firstLine="540"/>
        <w:jc w:val="both"/>
      </w:pPr>
      <w:r>
        <w:t xml:space="preserve">Абзац утратил силу. - </w:t>
      </w:r>
      <w:hyperlink r:id="rId256" w:history="1">
        <w:r>
          <w:rPr>
            <w:color w:val="0000FF"/>
          </w:rPr>
          <w:t>Постановление</w:t>
        </w:r>
      </w:hyperlink>
      <w:r>
        <w:t xml:space="preserve"> Правительства РФ от 30.10.2020 N 1769.</w:t>
      </w:r>
    </w:p>
    <w:p w:rsidR="00C75FB1" w:rsidRDefault="00C75FB1">
      <w:pPr>
        <w:pStyle w:val="ConsPlusNormal"/>
        <w:spacing w:before="220"/>
        <w:ind w:firstLine="540"/>
        <w:jc w:val="both"/>
      </w:pPr>
      <w:proofErr w:type="gramStart"/>
      <w:r>
        <w:t xml:space="preserve">Требование о наличии неисполненных обязательств не распространяется на не использованные по состоянию на 1 января текущего финансового года остатки бюджетных инвестиций, предусмотренных </w:t>
      </w:r>
      <w:hyperlink r:id="rId257" w:history="1">
        <w:r>
          <w:rPr>
            <w:color w:val="0000FF"/>
          </w:rPr>
          <w:t>статьей 80</w:t>
        </w:r>
      </w:hyperlink>
      <w:r>
        <w:t xml:space="preserve"> Бюджетного кодекса Российской Федерации, остатки целевых средств, предоставленных фондам, созданным на основании федеральных законов, осуществляющим </w:t>
      </w:r>
      <w:proofErr w:type="spellStart"/>
      <w:r>
        <w:t>грантовую</w:t>
      </w:r>
      <w:proofErr w:type="spellEnd"/>
      <w:r>
        <w:t xml:space="preserve"> поддержку фундаментальных научных исследований и поисковых научных исследований, а также фондам, осуществляющим предоставление грантов Президента Российской Федерации на развитие гражданского</w:t>
      </w:r>
      <w:proofErr w:type="gramEnd"/>
      <w:r>
        <w:t xml:space="preserve"> </w:t>
      </w:r>
      <w:proofErr w:type="gramStart"/>
      <w:r>
        <w:t>общества, государственной корпорации, осуществляющей функции по предоставлению финансовой поддержки субъектам Российской Федерации и муниципальным образованиям на проведение капитального ремонта многоквартирных домов, переселение граждан из аварийного жилищного фонда, модернизацию систем коммунальной инфраструктуры, остатки целевых средств, являющихся источником финансового обеспечения выплат, осуществляемых на возвратной основе, и на остатки субсидий юридическим лицам, предоставление которых осуществлялось в отчетном финансовом году с применением казначейского обеспечения</w:t>
      </w:r>
      <w:proofErr w:type="gramEnd"/>
      <w:r>
        <w:t xml:space="preserve"> обязательств, </w:t>
      </w:r>
      <w:proofErr w:type="gramStart"/>
      <w:r>
        <w:t>решения</w:t>
      </w:r>
      <w:proofErr w:type="gramEnd"/>
      <w:r>
        <w:t xml:space="preserve"> об использовании которых принимаются в размере, не превышающем размер указанных остатков.</w:t>
      </w:r>
    </w:p>
    <w:p w:rsidR="00C75FB1" w:rsidRDefault="00C75FB1">
      <w:pPr>
        <w:pStyle w:val="ConsPlusNormal"/>
        <w:jc w:val="both"/>
      </w:pPr>
      <w:r>
        <w:t xml:space="preserve">(в ред. </w:t>
      </w:r>
      <w:hyperlink r:id="rId258" w:history="1">
        <w:r>
          <w:rPr>
            <w:color w:val="0000FF"/>
          </w:rPr>
          <w:t>Постановления</w:t>
        </w:r>
      </w:hyperlink>
      <w:r>
        <w:t xml:space="preserve"> Правительства РФ от 02.12.2020 N 1985)</w:t>
      </w:r>
    </w:p>
    <w:p w:rsidR="00C75FB1" w:rsidRDefault="00C75FB1">
      <w:pPr>
        <w:pStyle w:val="ConsPlusNormal"/>
        <w:spacing w:before="220"/>
        <w:ind w:firstLine="540"/>
        <w:jc w:val="both"/>
      </w:pPr>
      <w:r>
        <w:t>Принятие решения об использовании остатков целевых средств, предоставленных в целях осуществления капитальных вложений, осуществляется без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 вложений.</w:t>
      </w:r>
    </w:p>
    <w:p w:rsidR="00C75FB1" w:rsidRDefault="00C75FB1">
      <w:pPr>
        <w:pStyle w:val="ConsPlusNormal"/>
        <w:jc w:val="both"/>
      </w:pPr>
      <w:r>
        <w:t xml:space="preserve">(абзац введен </w:t>
      </w:r>
      <w:hyperlink r:id="rId259" w:history="1">
        <w:r>
          <w:rPr>
            <w:color w:val="0000FF"/>
          </w:rPr>
          <w:t>Постановлением</w:t>
        </w:r>
      </w:hyperlink>
      <w:r>
        <w:t xml:space="preserve"> Правительства РФ от 30.10.2020 N 1769)</w:t>
      </w:r>
    </w:p>
    <w:p w:rsidR="00C75FB1" w:rsidRDefault="00C75FB1">
      <w:pPr>
        <w:pStyle w:val="ConsPlusNormal"/>
        <w:spacing w:before="220"/>
        <w:ind w:firstLine="540"/>
        <w:jc w:val="both"/>
      </w:pPr>
      <w:bookmarkStart w:id="81" w:name="P401"/>
      <w:bookmarkEnd w:id="81"/>
      <w:r>
        <w:t xml:space="preserve">29. Информация о неисполненных обязательствах формируется с соблюдением требований о защите государственной тайны в информационной системе "Электронный бюджет" в </w:t>
      </w:r>
      <w:hyperlink r:id="rId260" w:history="1">
        <w:r>
          <w:rPr>
            <w:color w:val="0000FF"/>
          </w:rPr>
          <w:t>порядке</w:t>
        </w:r>
      </w:hyperlink>
      <w:r>
        <w:t xml:space="preserve"> и </w:t>
      </w:r>
      <w:r>
        <w:lastRenderedPageBreak/>
        <w:t xml:space="preserve">по </w:t>
      </w:r>
      <w:hyperlink r:id="rId261" w:history="1">
        <w:r>
          <w:rPr>
            <w:color w:val="0000FF"/>
          </w:rPr>
          <w:t>формам</w:t>
        </w:r>
      </w:hyperlink>
      <w:r>
        <w:t>, которые установлены Министерством финансов Российской Федерации.</w:t>
      </w:r>
    </w:p>
    <w:p w:rsidR="00C75FB1" w:rsidRDefault="00C75FB1">
      <w:pPr>
        <w:pStyle w:val="ConsPlusNormal"/>
        <w:spacing w:before="220"/>
        <w:ind w:firstLine="540"/>
        <w:jc w:val="both"/>
      </w:pPr>
      <w:bookmarkStart w:id="82" w:name="P402"/>
      <w:bookmarkEnd w:id="82"/>
      <w:r>
        <w:t xml:space="preserve">30. Информация о неисполненных обязательствах в целях использования организациями остатков целевых средств подлежит согласованию с Министерством финансов Российской Федерации в порядке, предусмотренном </w:t>
      </w:r>
      <w:hyperlink w:anchor="P404" w:history="1">
        <w:r>
          <w:rPr>
            <w:color w:val="0000FF"/>
          </w:rPr>
          <w:t>абзацами вторым</w:t>
        </w:r>
      </w:hyperlink>
      <w:r>
        <w:t xml:space="preserve"> и </w:t>
      </w:r>
      <w:hyperlink w:anchor="P405" w:history="1">
        <w:r>
          <w:rPr>
            <w:color w:val="0000FF"/>
          </w:rPr>
          <w:t>третьим</w:t>
        </w:r>
      </w:hyperlink>
      <w:r>
        <w:t xml:space="preserve"> настоящего пункта.</w:t>
      </w:r>
    </w:p>
    <w:p w:rsidR="00C75FB1" w:rsidRDefault="00C75FB1">
      <w:pPr>
        <w:pStyle w:val="ConsPlusNormal"/>
        <w:jc w:val="both"/>
      </w:pPr>
      <w:r>
        <w:t>(</w:t>
      </w:r>
      <w:proofErr w:type="gramStart"/>
      <w:r>
        <w:t>в</w:t>
      </w:r>
      <w:proofErr w:type="gramEnd"/>
      <w:r>
        <w:t xml:space="preserve"> ред. </w:t>
      </w:r>
      <w:hyperlink r:id="rId262" w:history="1">
        <w:r>
          <w:rPr>
            <w:color w:val="0000FF"/>
          </w:rPr>
          <w:t>Постановления</w:t>
        </w:r>
      </w:hyperlink>
      <w:r>
        <w:t xml:space="preserve"> Правительства РФ от 30.10.2020 N 1769)</w:t>
      </w:r>
    </w:p>
    <w:p w:rsidR="00C75FB1" w:rsidRDefault="00C75FB1">
      <w:pPr>
        <w:pStyle w:val="ConsPlusNormal"/>
        <w:spacing w:before="220"/>
        <w:ind w:firstLine="540"/>
        <w:jc w:val="both"/>
      </w:pPr>
      <w:bookmarkStart w:id="83" w:name="P404"/>
      <w:bookmarkEnd w:id="83"/>
      <w:r>
        <w:t xml:space="preserve">Главные распорядители средств федерального бюджета или органы, осуществляющие функции и полномочия учредителя, направляют в Министерство финансов Российской Федерации на согласование информацию о неисполненных обязательствах, сформированную в соответствии с </w:t>
      </w:r>
      <w:hyperlink w:anchor="P401" w:history="1">
        <w:r>
          <w:rPr>
            <w:color w:val="0000FF"/>
          </w:rPr>
          <w:t>пунктом 29</w:t>
        </w:r>
      </w:hyperlink>
      <w:r>
        <w:t xml:space="preserve"> настоящего Положения, не позднее 20 апреля текущего финансового года.</w:t>
      </w:r>
    </w:p>
    <w:p w:rsidR="00C75FB1" w:rsidRDefault="00C75FB1">
      <w:pPr>
        <w:pStyle w:val="ConsPlusNormal"/>
        <w:spacing w:before="220"/>
        <w:ind w:firstLine="540"/>
        <w:jc w:val="both"/>
      </w:pPr>
      <w:bookmarkStart w:id="84" w:name="P405"/>
      <w:bookmarkEnd w:id="84"/>
      <w:proofErr w:type="gramStart"/>
      <w:r>
        <w:t xml:space="preserve">Министерство финансов Российской Федерации согласовывает информацию о неисполненных обязательствах не позднее 5-го рабочего дня со дня ее получения либо возвращает ее без согласования в случае несоответствия информации о неисполненных обязательствах порядку и форме, которые установлены Министерством финансов Российской Федерации в соответствии с </w:t>
      </w:r>
      <w:hyperlink w:anchor="P401" w:history="1">
        <w:r>
          <w:rPr>
            <w:color w:val="0000FF"/>
          </w:rPr>
          <w:t>пунктом 29</w:t>
        </w:r>
      </w:hyperlink>
      <w:r>
        <w:t xml:space="preserve"> настоящего Положения (с указанием причины, по которой она не может быть согласована).</w:t>
      </w:r>
      <w:proofErr w:type="gramEnd"/>
    </w:p>
    <w:p w:rsidR="00C75FB1" w:rsidRDefault="00C75FB1">
      <w:pPr>
        <w:pStyle w:val="ConsPlusNormal"/>
        <w:spacing w:before="220"/>
        <w:ind w:firstLine="540"/>
        <w:jc w:val="both"/>
      </w:pPr>
      <w:r>
        <w:t xml:space="preserve">Абзацы четвертый - седьмой утратили силу. - </w:t>
      </w:r>
      <w:hyperlink r:id="rId263" w:history="1">
        <w:r>
          <w:rPr>
            <w:color w:val="0000FF"/>
          </w:rPr>
          <w:t>Постановление</w:t>
        </w:r>
      </w:hyperlink>
      <w:r>
        <w:t xml:space="preserve"> Правительства РФ от 30.10.2020 N 1769.</w:t>
      </w:r>
    </w:p>
    <w:p w:rsidR="00C75FB1" w:rsidRDefault="00C75FB1">
      <w:pPr>
        <w:pStyle w:val="ConsPlusNormal"/>
        <w:jc w:val="both"/>
      </w:pPr>
      <w:r>
        <w:t xml:space="preserve">(п. 30 в ред. </w:t>
      </w:r>
      <w:hyperlink r:id="rId264" w:history="1">
        <w:r>
          <w:rPr>
            <w:color w:val="0000FF"/>
          </w:rPr>
          <w:t>Постановления</w:t>
        </w:r>
      </w:hyperlink>
      <w:r>
        <w:t xml:space="preserve"> Правительства РФ от 28.11.2018 N 1430)</w:t>
      </w:r>
    </w:p>
    <w:p w:rsidR="00C75FB1" w:rsidRDefault="00C75FB1">
      <w:pPr>
        <w:pStyle w:val="ConsPlusNormal"/>
        <w:spacing w:before="220"/>
        <w:ind w:firstLine="540"/>
        <w:jc w:val="both"/>
      </w:pPr>
      <w:bookmarkStart w:id="85" w:name="P408"/>
      <w:bookmarkEnd w:id="85"/>
      <w:r>
        <w:t xml:space="preserve">31. </w:t>
      </w:r>
      <w:proofErr w:type="gramStart"/>
      <w:r>
        <w:t xml:space="preserve">Принятие решений о наличии потребности в увеличении бюджетных ассигнований текущего финансового года 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в соответствии с </w:t>
      </w:r>
      <w:hyperlink w:anchor="P91" w:history="1">
        <w:r>
          <w:rPr>
            <w:color w:val="0000FF"/>
          </w:rPr>
          <w:t>абзацем четвертым пункта 4</w:t>
        </w:r>
      </w:hyperlink>
      <w:r>
        <w:t xml:space="preserve"> настоящего Положения осуществляется не позднее 1 марта текущего финансового года или последнего рабочего дня до указанной даты в соответствии</w:t>
      </w:r>
      <w:proofErr w:type="gramEnd"/>
      <w:r>
        <w:t xml:space="preserve"> с положениями, установленными </w:t>
      </w:r>
      <w:hyperlink w:anchor="P391" w:history="1">
        <w:r>
          <w:rPr>
            <w:color w:val="0000FF"/>
          </w:rPr>
          <w:t>пунктами 27</w:t>
        </w:r>
      </w:hyperlink>
      <w:r>
        <w:t xml:space="preserve"> - </w:t>
      </w:r>
      <w:hyperlink w:anchor="P402" w:history="1">
        <w:r>
          <w:rPr>
            <w:color w:val="0000FF"/>
          </w:rPr>
          <w:t>30</w:t>
        </w:r>
      </w:hyperlink>
      <w:r>
        <w:t xml:space="preserve"> настоящего Положения.</w:t>
      </w:r>
    </w:p>
    <w:p w:rsidR="00C75FB1" w:rsidRDefault="00C75FB1">
      <w:pPr>
        <w:pStyle w:val="ConsPlusNormal"/>
        <w:spacing w:before="220"/>
        <w:ind w:firstLine="540"/>
        <w:jc w:val="both"/>
      </w:pPr>
      <w:bookmarkStart w:id="86" w:name="P409"/>
      <w:bookmarkEnd w:id="86"/>
      <w:r>
        <w:t xml:space="preserve">32. </w:t>
      </w:r>
      <w:proofErr w:type="gramStart"/>
      <w:r>
        <w:t>Главные распорядители средств федерального бюджета или органы, осуществляющие функции и полномочия учредителя, не позднее 30-го рабочего дня со дня поступления в текущем финансовом году организациям средств по ранее произведенным организациями выплатам, источником финансового обеспечения которых являются целевые средства,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(далее - средства от возврата дебиторской</w:t>
      </w:r>
      <w:proofErr w:type="gramEnd"/>
      <w:r>
        <w:t xml:space="preserve"> задолженности), принимают решения об их использовании для достижения целей, установленных при предоставлении целевых средств, в случае поступления средств от возврата дебиторской задолженности:</w:t>
      </w:r>
    </w:p>
    <w:p w:rsidR="00C75FB1" w:rsidRDefault="00C75FB1">
      <w:pPr>
        <w:pStyle w:val="ConsPlusNormal"/>
        <w:spacing w:before="220"/>
        <w:ind w:firstLine="540"/>
        <w:jc w:val="both"/>
      </w:pPr>
      <w:r>
        <w:t>в связи с изменением условий или расторжением в соответствии с гражданским законодательством Российской Федерации ранее заключенных организациями контрактов (договоров), в том числе в связи с введением процедур, применяемых в деле о несостоятельности (банкротстве) поставщика (подрядчика, исполнителя);</w:t>
      </w:r>
    </w:p>
    <w:p w:rsidR="00C75FB1" w:rsidRDefault="00C75FB1">
      <w:pPr>
        <w:pStyle w:val="ConsPlusNormal"/>
        <w:spacing w:before="220"/>
        <w:ind w:firstLine="540"/>
        <w:jc w:val="both"/>
      </w:pPr>
      <w:r>
        <w:t>в связи с реализацией требований обеспечения исполнения заключенных организациями контрактов (договоров);</w:t>
      </w:r>
    </w:p>
    <w:p w:rsidR="00C75FB1" w:rsidRDefault="00C75FB1">
      <w:pPr>
        <w:pStyle w:val="ConsPlusNormal"/>
        <w:spacing w:before="220"/>
        <w:ind w:firstLine="540"/>
        <w:jc w:val="both"/>
      </w:pPr>
      <w:proofErr w:type="gramStart"/>
      <w:r>
        <w:t>в связи с возвратом в соответствии с законодательством Российской Федерации о налогах</w:t>
      </w:r>
      <w:proofErr w:type="gramEnd"/>
      <w:r>
        <w:t xml:space="preserve"> и сборах излишне уплаченных сумм налогов, сборов, страховых взносов, пеней, штрафов и процентов;</w:t>
      </w:r>
    </w:p>
    <w:p w:rsidR="00C75FB1" w:rsidRDefault="00C75FB1">
      <w:pPr>
        <w:pStyle w:val="ConsPlusNormal"/>
        <w:spacing w:before="220"/>
        <w:ind w:firstLine="540"/>
        <w:jc w:val="both"/>
      </w:pPr>
      <w:r>
        <w:t>в связи с возвратом в текущем финансовом году отклоненного кредитной организацией платежа организации отчетного финансового года (в том числе по причине неверного указания реквизитов платежа).</w:t>
      </w:r>
    </w:p>
    <w:p w:rsidR="00C75FB1" w:rsidRDefault="00C75FB1">
      <w:pPr>
        <w:pStyle w:val="ConsPlusNormal"/>
        <w:spacing w:before="220"/>
        <w:ind w:firstLine="540"/>
        <w:jc w:val="both"/>
      </w:pPr>
      <w:r>
        <w:lastRenderedPageBreak/>
        <w:t xml:space="preserve">33. Средства от возврата дебиторской задолженности, образовавшиеся в связи с причинами, указанными в </w:t>
      </w:r>
      <w:hyperlink w:anchor="P409" w:history="1">
        <w:r>
          <w:rPr>
            <w:color w:val="0000FF"/>
          </w:rPr>
          <w:t>пункте 32</w:t>
        </w:r>
      </w:hyperlink>
      <w:r>
        <w:t xml:space="preserve"> настоящего Положения, используются организациями в соответствии с нормативными правовыми актами Российской Федерации, регулирующими порядок предоставления целевых средств, устанавливающими возможность, направления и (или) порядок их использования.</w:t>
      </w:r>
    </w:p>
    <w:p w:rsidR="00C75FB1" w:rsidRDefault="00C75FB1">
      <w:pPr>
        <w:pStyle w:val="ConsPlusNormal"/>
        <w:spacing w:before="220"/>
        <w:ind w:firstLine="540"/>
        <w:jc w:val="both"/>
      </w:pPr>
      <w:proofErr w:type="gramStart"/>
      <w:r>
        <w:t xml:space="preserve">Принятие решений, предусмотренных </w:t>
      </w:r>
      <w:hyperlink w:anchor="P409" w:history="1">
        <w:r>
          <w:rPr>
            <w:color w:val="0000FF"/>
          </w:rPr>
          <w:t>пунктом 32</w:t>
        </w:r>
      </w:hyperlink>
      <w:r>
        <w:t xml:space="preserve"> настоящего Положения, осуществляется на основании информации об использовании средств от возврата дебиторской задолженности с указанием причин ее образования, указанных в </w:t>
      </w:r>
      <w:hyperlink w:anchor="P409" w:history="1">
        <w:r>
          <w:rPr>
            <w:color w:val="0000FF"/>
          </w:rPr>
          <w:t>пункте 32</w:t>
        </w:r>
      </w:hyperlink>
      <w:r>
        <w:t xml:space="preserve"> настоящего Положения (далее - информация о дебиторской задолженности), сформированной с соблюдением требований о защите государственной тайны в информационной системе "Электронный бюджет" в </w:t>
      </w:r>
      <w:hyperlink r:id="rId265" w:history="1">
        <w:r>
          <w:rPr>
            <w:color w:val="0000FF"/>
          </w:rPr>
          <w:t>порядке</w:t>
        </w:r>
      </w:hyperlink>
      <w:r>
        <w:t xml:space="preserve"> и по </w:t>
      </w:r>
      <w:hyperlink r:id="rId266" w:history="1">
        <w:r>
          <w:rPr>
            <w:color w:val="0000FF"/>
          </w:rPr>
          <w:t>формам</w:t>
        </w:r>
      </w:hyperlink>
      <w:r>
        <w:t>, которые установлены Министерством финансов Российской Федерации.</w:t>
      </w:r>
      <w:proofErr w:type="gramEnd"/>
    </w:p>
    <w:p w:rsidR="00C75FB1" w:rsidRDefault="00C75FB1">
      <w:pPr>
        <w:pStyle w:val="ConsPlusNormal"/>
        <w:spacing w:before="220"/>
        <w:ind w:firstLine="540"/>
        <w:jc w:val="both"/>
      </w:pPr>
      <w:bookmarkStart w:id="87" w:name="P416"/>
      <w:bookmarkEnd w:id="87"/>
      <w:r>
        <w:t xml:space="preserve">34. </w:t>
      </w:r>
      <w:proofErr w:type="gramStart"/>
      <w:r>
        <w:t xml:space="preserve">Главные распорядители средств федерального бюджета или органы, осуществляющие функции и полномочия учредителя, на основании согласованной в соответствии с </w:t>
      </w:r>
      <w:hyperlink w:anchor="P402" w:history="1">
        <w:r>
          <w:rPr>
            <w:color w:val="0000FF"/>
          </w:rPr>
          <w:t>пунктом 30</w:t>
        </w:r>
      </w:hyperlink>
      <w:r>
        <w:t xml:space="preserve"> настоящего Положения информации о неисполненных обязательствах (на основании информации о дебиторской задолженности) утверждают сведения об операциях с целевыми средствами, находящимися на лицевых счетах, открытых им в территориальных органах Федерального казначейства, и доводят их до организаций для последующего направления в территориальные</w:t>
      </w:r>
      <w:proofErr w:type="gramEnd"/>
      <w:r>
        <w:t xml:space="preserve"> органы Федерального казначейства не позднее 20 мая текущего финансового года (не позднее 30-го рабочего дня со дня поступления средств от возврата дебиторской задолженности).</w:t>
      </w:r>
    </w:p>
    <w:p w:rsidR="00C75FB1" w:rsidRDefault="00C75FB1">
      <w:pPr>
        <w:pStyle w:val="ConsPlusNormal"/>
        <w:spacing w:before="220"/>
        <w:ind w:firstLine="540"/>
        <w:jc w:val="both"/>
      </w:pPr>
      <w:proofErr w:type="gramStart"/>
      <w:r>
        <w:t>Организации при отсутствии по состоянию на 1 мая текущего финансового года (30-й рабочий день со дня поступления средств от возврата дебиторской задолженности) утвержденных сведений об операциях с целевыми средствами не позднее 1 июня текущего финансового года (35-го рабочего дня со дня поступления средств от возврата дебиторской задолженности) перечисляют в установленном бюджетным законодательством Российской Федерации порядке в доход федерального бюджета соответствующие</w:t>
      </w:r>
      <w:proofErr w:type="gramEnd"/>
      <w:r>
        <w:t xml:space="preserve"> неподтвержденные остатки целевых средств (соответствующие средства от возврата дебиторской задолженности).</w:t>
      </w:r>
    </w:p>
    <w:p w:rsidR="00C75FB1" w:rsidRDefault="00C75FB1">
      <w:pPr>
        <w:pStyle w:val="ConsPlusNormal"/>
        <w:spacing w:before="220"/>
        <w:ind w:firstLine="540"/>
        <w:jc w:val="both"/>
      </w:pPr>
      <w:bookmarkStart w:id="88" w:name="P418"/>
      <w:bookmarkEnd w:id="88"/>
      <w:r>
        <w:t xml:space="preserve">35. </w:t>
      </w:r>
      <w:proofErr w:type="gramStart"/>
      <w:r>
        <w:t xml:space="preserve">Территориальные органы Федерального казначейства в случае неисполнения организациями положений, предусмотренных </w:t>
      </w:r>
      <w:hyperlink w:anchor="P416" w:history="1">
        <w:r>
          <w:rPr>
            <w:color w:val="0000FF"/>
          </w:rPr>
          <w:t>пунктом 34</w:t>
        </w:r>
      </w:hyperlink>
      <w:r>
        <w:t xml:space="preserve"> настоящего Положения, не позднее 10-го рабочего дня после наступления сроков, предусмотренных </w:t>
      </w:r>
      <w:hyperlink w:anchor="P416" w:history="1">
        <w:r>
          <w:rPr>
            <w:color w:val="0000FF"/>
          </w:rPr>
          <w:t>пунктом 34</w:t>
        </w:r>
      </w:hyperlink>
      <w:r>
        <w:t xml:space="preserve"> настоящего Положения, перечисляют в установленном бюджетным законодательством Российской Федерации порядке в доход федерального бюджета остатки целевых средств (средства от возврата дебиторской задолженности), находящиеся на соответствующих лицевых счетах, открытых организациям в территориальных органах Федерального казначейства, на</w:t>
      </w:r>
      <w:proofErr w:type="gramEnd"/>
      <w:r>
        <w:t xml:space="preserve"> </w:t>
      </w:r>
      <w:proofErr w:type="gramStart"/>
      <w:r>
        <w:t>основании</w:t>
      </w:r>
      <w:proofErr w:type="gramEnd"/>
      <w:r>
        <w:t xml:space="preserve"> распоряжений о совершении казначейских платежей, оформленных территориальными органами Федерального казначейства.</w:t>
      </w:r>
    </w:p>
    <w:p w:rsidR="00C75FB1" w:rsidRDefault="00C75FB1">
      <w:pPr>
        <w:pStyle w:val="ConsPlusNormal"/>
        <w:jc w:val="both"/>
      </w:pPr>
      <w:r>
        <w:t xml:space="preserve">(в ред. </w:t>
      </w:r>
      <w:hyperlink r:id="rId267" w:history="1">
        <w:r>
          <w:rPr>
            <w:color w:val="0000FF"/>
          </w:rPr>
          <w:t>Постановления</w:t>
        </w:r>
      </w:hyperlink>
      <w:r>
        <w:t xml:space="preserve"> Правительства РФ от 02.12.2020 N 1985)</w:t>
      </w:r>
    </w:p>
    <w:p w:rsidR="00C75FB1" w:rsidRDefault="00C75FB1">
      <w:pPr>
        <w:pStyle w:val="ConsPlusNormal"/>
        <w:spacing w:before="220"/>
        <w:ind w:firstLine="540"/>
        <w:jc w:val="both"/>
      </w:pPr>
      <w:r>
        <w:t xml:space="preserve">Положения, предусмотренные </w:t>
      </w:r>
      <w:hyperlink w:anchor="P416" w:history="1">
        <w:r>
          <w:rPr>
            <w:color w:val="0000FF"/>
          </w:rPr>
          <w:t>пунктом 34</w:t>
        </w:r>
      </w:hyperlink>
      <w:r>
        <w:t xml:space="preserve"> настоящего Положения и </w:t>
      </w:r>
      <w:hyperlink w:anchor="P418" w:history="1">
        <w:r>
          <w:rPr>
            <w:color w:val="0000FF"/>
          </w:rPr>
          <w:t>абзацем первым</w:t>
        </w:r>
      </w:hyperlink>
      <w:r>
        <w:t xml:space="preserve"> настоящего пункта, не распространяются на не использованные по состоянию на 1 января текущего финансового года остатки бюджетных инвестиций, предусмотренных </w:t>
      </w:r>
      <w:hyperlink r:id="rId268" w:history="1">
        <w:r>
          <w:rPr>
            <w:color w:val="0000FF"/>
          </w:rPr>
          <w:t>статьей 80</w:t>
        </w:r>
      </w:hyperlink>
      <w:r>
        <w:t xml:space="preserve"> Бюджетного кодекса Российской Федерации.</w:t>
      </w:r>
    </w:p>
    <w:p w:rsidR="00C75FB1" w:rsidRDefault="00C75FB1">
      <w:pPr>
        <w:pStyle w:val="ConsPlusNormal"/>
        <w:jc w:val="both"/>
      </w:pPr>
    </w:p>
    <w:p w:rsidR="00C75FB1" w:rsidRDefault="00C75FB1">
      <w:pPr>
        <w:pStyle w:val="ConsPlusTitle"/>
        <w:jc w:val="center"/>
        <w:outlineLvl w:val="1"/>
      </w:pPr>
      <w:r>
        <w:t>V. Нормативные правовые акты, необходимые для обеспечения</w:t>
      </w:r>
    </w:p>
    <w:p w:rsidR="00C75FB1" w:rsidRDefault="00C75FB1">
      <w:pPr>
        <w:pStyle w:val="ConsPlusTitle"/>
        <w:jc w:val="center"/>
      </w:pPr>
      <w:r>
        <w:t>исполнения федерального закона о федеральном бюджете</w:t>
      </w:r>
    </w:p>
    <w:p w:rsidR="00C75FB1" w:rsidRDefault="00C75FB1">
      <w:pPr>
        <w:pStyle w:val="ConsPlusNormal"/>
        <w:jc w:val="both"/>
      </w:pPr>
    </w:p>
    <w:p w:rsidR="00C75FB1" w:rsidRDefault="00C75FB1">
      <w:pPr>
        <w:pStyle w:val="ConsPlusNormal"/>
        <w:ind w:firstLine="540"/>
        <w:jc w:val="both"/>
      </w:pPr>
      <w:r>
        <w:t xml:space="preserve">36. Нормативные правовые акты Правительства Российской Федерации, устанавливающие правила (порядки) предоставления иных межбюджетных трансфертов, </w:t>
      </w:r>
      <w:proofErr w:type="gramStart"/>
      <w:r>
        <w:t>предусматривают</w:t>
      </w:r>
      <w:proofErr w:type="gramEnd"/>
      <w:r>
        <w:t xml:space="preserve"> в том числе следующие положения:</w:t>
      </w:r>
    </w:p>
    <w:p w:rsidR="00C75FB1" w:rsidRDefault="00C75FB1">
      <w:pPr>
        <w:pStyle w:val="ConsPlusNormal"/>
        <w:spacing w:before="220"/>
        <w:ind w:firstLine="540"/>
        <w:jc w:val="both"/>
      </w:pPr>
      <w:r>
        <w:t>целевое назначение предоставления иного межбюджетного трансферта;</w:t>
      </w:r>
    </w:p>
    <w:p w:rsidR="00C75FB1" w:rsidRDefault="00C75FB1">
      <w:pPr>
        <w:pStyle w:val="ConsPlusNormal"/>
        <w:spacing w:before="220"/>
        <w:ind w:firstLine="540"/>
        <w:jc w:val="both"/>
      </w:pPr>
      <w:r>
        <w:t>условия предоставления иного межбюджетного трансферта;</w:t>
      </w:r>
    </w:p>
    <w:p w:rsidR="00C75FB1" w:rsidRDefault="00C75FB1">
      <w:pPr>
        <w:pStyle w:val="ConsPlusNormal"/>
        <w:spacing w:before="220"/>
        <w:ind w:firstLine="540"/>
        <w:jc w:val="both"/>
      </w:pPr>
      <w:bookmarkStart w:id="89" w:name="P428"/>
      <w:bookmarkEnd w:id="89"/>
      <w:r>
        <w:lastRenderedPageBreak/>
        <w:t xml:space="preserve">перечень результатов предоставления иного межбюджетного трансферта, за исключением иных межбюджетных трансфертов, указанных в </w:t>
      </w:r>
      <w:hyperlink r:id="rId269" w:history="1">
        <w:r>
          <w:rPr>
            <w:color w:val="0000FF"/>
          </w:rPr>
          <w:t>подпунктах 4</w:t>
        </w:r>
      </w:hyperlink>
      <w:r>
        <w:t xml:space="preserve"> и </w:t>
      </w:r>
      <w:hyperlink r:id="rId270" w:history="1">
        <w:r>
          <w:rPr>
            <w:color w:val="0000FF"/>
          </w:rPr>
          <w:t>5 пункта 1.1 статьи 132.1</w:t>
        </w:r>
      </w:hyperlink>
      <w:r>
        <w:t xml:space="preserve"> Бюджетного кодекса Российской Федерации;</w:t>
      </w:r>
    </w:p>
    <w:p w:rsidR="00C75FB1" w:rsidRDefault="00C75FB1">
      <w:pPr>
        <w:pStyle w:val="ConsPlusNormal"/>
        <w:jc w:val="both"/>
      </w:pPr>
      <w:r>
        <w:t xml:space="preserve">(в ред. </w:t>
      </w:r>
      <w:hyperlink r:id="rId271" w:history="1">
        <w:r>
          <w:rPr>
            <w:color w:val="0000FF"/>
          </w:rPr>
          <w:t>Постановления</w:t>
        </w:r>
      </w:hyperlink>
      <w:r>
        <w:t xml:space="preserve"> Правительства РФ от 02.12.2020 N 1985)</w:t>
      </w:r>
    </w:p>
    <w:p w:rsidR="00C75FB1" w:rsidRDefault="00C75FB1">
      <w:pPr>
        <w:pStyle w:val="ConsPlusNormal"/>
        <w:spacing w:before="220"/>
        <w:ind w:firstLine="540"/>
        <w:jc w:val="both"/>
      </w:pPr>
      <w:r>
        <w:t>порядок формирования отчетности об исполнении условий предоставления иного межбюджетного трансферта;</w:t>
      </w:r>
    </w:p>
    <w:p w:rsidR="00C75FB1" w:rsidRDefault="00C75FB1">
      <w:pPr>
        <w:pStyle w:val="ConsPlusNormal"/>
        <w:spacing w:before="220"/>
        <w:ind w:firstLine="540"/>
        <w:jc w:val="both"/>
      </w:pPr>
      <w:r>
        <w:t>условие о заключении соглашения о предоставлении иного межбюджетного трансферта из федерального бюджета бюджету субъекта Российской Федерации, если правилами (порядком) предоставления иного межбюджетного трансферта предусмотрен перечень результатов предоставления иного межбюджетного трансферта;</w:t>
      </w:r>
    </w:p>
    <w:p w:rsidR="00C75FB1" w:rsidRDefault="00C75FB1">
      <w:pPr>
        <w:pStyle w:val="ConsPlusNormal"/>
        <w:jc w:val="both"/>
      </w:pPr>
      <w:r>
        <w:t xml:space="preserve">(абзац введен </w:t>
      </w:r>
      <w:hyperlink r:id="rId272" w:history="1">
        <w:r>
          <w:rPr>
            <w:color w:val="0000FF"/>
          </w:rPr>
          <w:t>Постановлением</w:t>
        </w:r>
      </w:hyperlink>
      <w:r>
        <w:t xml:space="preserve"> Правительства РФ от 02.12.2020 N 1985)</w:t>
      </w:r>
    </w:p>
    <w:p w:rsidR="00C75FB1" w:rsidRDefault="00C75FB1">
      <w:pPr>
        <w:pStyle w:val="ConsPlusNormal"/>
        <w:spacing w:before="220"/>
        <w:ind w:firstLine="540"/>
        <w:jc w:val="both"/>
      </w:pPr>
      <w:r>
        <w:t xml:space="preserve">порядок осуществления </w:t>
      </w:r>
      <w:proofErr w:type="gramStart"/>
      <w:r>
        <w:t>контроля за</w:t>
      </w:r>
      <w:proofErr w:type="gramEnd"/>
      <w:r>
        <w:t xml:space="preserve"> соблюдением условий, предусмотренных при предоставлении иного межбюджетного трансферта;</w:t>
      </w:r>
    </w:p>
    <w:p w:rsidR="00C75FB1" w:rsidRDefault="00C75FB1">
      <w:pPr>
        <w:pStyle w:val="ConsPlusNormal"/>
        <w:spacing w:before="220"/>
        <w:ind w:firstLine="540"/>
        <w:jc w:val="both"/>
      </w:pPr>
      <w:r>
        <w:t>критерии отбора субъектов Российской Федерации для предоставления иного межбюджетного трансферта;</w:t>
      </w:r>
    </w:p>
    <w:p w:rsidR="00C75FB1" w:rsidRDefault="00C75FB1">
      <w:pPr>
        <w:pStyle w:val="ConsPlusNormal"/>
        <w:jc w:val="both"/>
      </w:pPr>
      <w:r>
        <w:t xml:space="preserve">(абзац введен </w:t>
      </w:r>
      <w:hyperlink r:id="rId273" w:history="1">
        <w:r>
          <w:rPr>
            <w:color w:val="0000FF"/>
          </w:rPr>
          <w:t>Постановлением</w:t>
        </w:r>
      </w:hyperlink>
      <w:r>
        <w:t xml:space="preserve"> Правительства РФ от 26.12.2019 N 1841)</w:t>
      </w:r>
    </w:p>
    <w:p w:rsidR="00C75FB1" w:rsidRDefault="00C75FB1">
      <w:pPr>
        <w:pStyle w:val="ConsPlusNormal"/>
        <w:spacing w:before="220"/>
        <w:ind w:firstLine="540"/>
        <w:jc w:val="both"/>
      </w:pPr>
      <w:r>
        <w:t>методика распределения иного межбюджетного трансферта между субъектами Российской Федерации;</w:t>
      </w:r>
    </w:p>
    <w:p w:rsidR="00C75FB1" w:rsidRDefault="00C75FB1">
      <w:pPr>
        <w:pStyle w:val="ConsPlusNormal"/>
        <w:jc w:val="both"/>
      </w:pPr>
      <w:r>
        <w:t xml:space="preserve">(абзац введен </w:t>
      </w:r>
      <w:hyperlink r:id="rId274" w:history="1">
        <w:r>
          <w:rPr>
            <w:color w:val="0000FF"/>
          </w:rPr>
          <w:t>Постановлением</w:t>
        </w:r>
      </w:hyperlink>
      <w:r>
        <w:t xml:space="preserve"> Правительства РФ от 26.12.2019 N 1841; в ред. </w:t>
      </w:r>
      <w:hyperlink r:id="rId275" w:history="1">
        <w:r>
          <w:rPr>
            <w:color w:val="0000FF"/>
          </w:rPr>
          <w:t>Постановления</w:t>
        </w:r>
      </w:hyperlink>
      <w:r>
        <w:t xml:space="preserve"> Правительства РФ от 02.12.2020 N 1985)</w:t>
      </w:r>
    </w:p>
    <w:p w:rsidR="00C75FB1" w:rsidRDefault="00C75FB1">
      <w:pPr>
        <w:pStyle w:val="ConsPlusNormal"/>
        <w:spacing w:before="220"/>
        <w:ind w:firstLine="540"/>
        <w:jc w:val="both"/>
      </w:pPr>
      <w:r>
        <w:t xml:space="preserve">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иного межбюджетного трансферта из федерального бюджета бюджету субъекта Российской Федерации, в том числе обязательств по достижению значений результатов предоставления иного межбюджетного трансферта, предусмотренных в соответствии с </w:t>
      </w:r>
      <w:hyperlink w:anchor="P428" w:history="1">
        <w:r>
          <w:rPr>
            <w:color w:val="0000FF"/>
          </w:rPr>
          <w:t>абзацем четвертым</w:t>
        </w:r>
      </w:hyperlink>
      <w:r>
        <w:t xml:space="preserve"> настоящего пункта.</w:t>
      </w:r>
    </w:p>
    <w:p w:rsidR="00C75FB1" w:rsidRDefault="00C75FB1">
      <w:pPr>
        <w:pStyle w:val="ConsPlusNormal"/>
        <w:jc w:val="both"/>
      </w:pPr>
      <w:r>
        <w:t xml:space="preserve">(в ред. </w:t>
      </w:r>
      <w:hyperlink r:id="rId276" w:history="1">
        <w:r>
          <w:rPr>
            <w:color w:val="0000FF"/>
          </w:rPr>
          <w:t>Постановления</w:t>
        </w:r>
      </w:hyperlink>
      <w:r>
        <w:t xml:space="preserve"> Правительства РФ от 02.12.2020 N 1985)</w:t>
      </w:r>
    </w:p>
    <w:p w:rsidR="00C75FB1" w:rsidRDefault="00C75FB1">
      <w:pPr>
        <w:pStyle w:val="ConsPlusNormal"/>
        <w:spacing w:before="220"/>
        <w:ind w:firstLine="540"/>
        <w:jc w:val="both"/>
      </w:pPr>
      <w:bookmarkStart w:id="90" w:name="P440"/>
      <w:bookmarkEnd w:id="90"/>
      <w:r>
        <w:t>37. Предоставление государственным учреждениям субсидии на иные цели осуществляется в соответствии с нормативными правовыми актами органов, осуществляющих функции и полномочия учредителя.</w:t>
      </w:r>
    </w:p>
    <w:p w:rsidR="00C75FB1" w:rsidRDefault="00C75FB1">
      <w:pPr>
        <w:pStyle w:val="ConsPlusNormal"/>
        <w:spacing w:before="220"/>
        <w:ind w:firstLine="540"/>
        <w:jc w:val="both"/>
      </w:pPr>
      <w:bookmarkStart w:id="91" w:name="P441"/>
      <w:bookmarkEnd w:id="91"/>
      <w:r>
        <w:t xml:space="preserve">Положения, указанные в </w:t>
      </w:r>
      <w:hyperlink w:anchor="P440" w:history="1">
        <w:r>
          <w:rPr>
            <w:color w:val="0000FF"/>
          </w:rPr>
          <w:t>абзаце первом</w:t>
        </w:r>
      </w:hyperlink>
      <w:r>
        <w:t xml:space="preserve"> настоящего пункта, не применяются при предоставлении государственным учреждениям субсидий на иные цели, порядок предоставления которых в случаях, предусмотренных законодательством Российской Федерации, устанавливается нормативным правовым актом Правительства Российской Федерации.</w:t>
      </w:r>
    </w:p>
    <w:p w:rsidR="00C75FB1" w:rsidRDefault="00C75FB1">
      <w:pPr>
        <w:pStyle w:val="ConsPlusNormal"/>
        <w:jc w:val="both"/>
      </w:pPr>
      <w:r>
        <w:t xml:space="preserve">(абзац введен </w:t>
      </w:r>
      <w:hyperlink r:id="rId277" w:history="1">
        <w:r>
          <w:rPr>
            <w:color w:val="0000FF"/>
          </w:rPr>
          <w:t>Постановлением</w:t>
        </w:r>
      </w:hyperlink>
      <w:r>
        <w:t xml:space="preserve"> Правительства РФ от 10.07.2018 N 805)</w:t>
      </w:r>
    </w:p>
    <w:p w:rsidR="00C75FB1" w:rsidRDefault="00C75FB1">
      <w:pPr>
        <w:pStyle w:val="ConsPlusNormal"/>
        <w:spacing w:before="220"/>
        <w:ind w:firstLine="540"/>
        <w:jc w:val="both"/>
      </w:pPr>
      <w:proofErr w:type="gramStart"/>
      <w:r>
        <w:t>В случаях, установленных нормативными правовыми актами Правительства Российской Федерации, субсидии на иные цели, предоставленные федеральным государственным бюджетным учреждениям, могут быть направлены на возмещение перечислений по операциям, содержание которых соответствует целям предоставления этих субсидий, произведенных указанными учреждениями за счет средств от приносящей доход деятельности и субсидий на финансовое обеспечение выполнения государственного задания на оказание государственных услуг (выполнение работ), после проверки документов</w:t>
      </w:r>
      <w:proofErr w:type="gramEnd"/>
      <w:r>
        <w:t xml:space="preserve">, </w:t>
      </w:r>
      <w:proofErr w:type="gramStart"/>
      <w:r>
        <w:t>подтверждающих</w:t>
      </w:r>
      <w:proofErr w:type="gramEnd"/>
      <w:r>
        <w:t xml:space="preserve"> подлежащие возмещению перечисления.</w:t>
      </w:r>
    </w:p>
    <w:p w:rsidR="00C75FB1" w:rsidRDefault="00C75FB1">
      <w:pPr>
        <w:pStyle w:val="ConsPlusNormal"/>
        <w:jc w:val="both"/>
      </w:pPr>
      <w:r>
        <w:t xml:space="preserve">(абзац введен </w:t>
      </w:r>
      <w:hyperlink r:id="rId278" w:history="1">
        <w:r>
          <w:rPr>
            <w:color w:val="0000FF"/>
          </w:rPr>
          <w:t>Постановлением</w:t>
        </w:r>
      </w:hyperlink>
      <w:r>
        <w:t xml:space="preserve"> Правительства РФ от 02.12.2020 N 1985)</w:t>
      </w:r>
    </w:p>
    <w:p w:rsidR="00C75FB1" w:rsidRDefault="00C75FB1">
      <w:pPr>
        <w:pStyle w:val="ConsPlusNormal"/>
        <w:spacing w:before="220"/>
        <w:ind w:firstLine="540"/>
        <w:jc w:val="both"/>
      </w:pPr>
      <w:bookmarkStart w:id="92" w:name="P445"/>
      <w:bookmarkEnd w:id="92"/>
      <w:r>
        <w:t xml:space="preserve">38. </w:t>
      </w:r>
      <w:proofErr w:type="gramStart"/>
      <w:r>
        <w:t xml:space="preserve">Предоставление субсидий, предусмотренных </w:t>
      </w:r>
      <w:hyperlink r:id="rId279" w:history="1">
        <w:r>
          <w:rPr>
            <w:color w:val="0000FF"/>
          </w:rPr>
          <w:t>пунктом 1 статьи 78</w:t>
        </w:r>
      </w:hyperlink>
      <w:r>
        <w:t xml:space="preserve">, </w:t>
      </w:r>
      <w:hyperlink r:id="rId280" w:history="1">
        <w:r>
          <w:rPr>
            <w:color w:val="0000FF"/>
          </w:rPr>
          <w:t>пунктом 2 статьи 78.1</w:t>
        </w:r>
      </w:hyperlink>
      <w:r>
        <w:t xml:space="preserve"> и </w:t>
      </w:r>
      <w:hyperlink r:id="rId281" w:history="1">
        <w:r>
          <w:rPr>
            <w:color w:val="0000FF"/>
          </w:rPr>
          <w:t>пунктом 1 статьи 78.3</w:t>
        </w:r>
      </w:hyperlink>
      <w:r>
        <w:t xml:space="preserve"> Бюджетного кодекса Российской Федерации, а также грантов в форме субсидий, предусмотренных </w:t>
      </w:r>
      <w:hyperlink r:id="rId282" w:history="1">
        <w:r>
          <w:rPr>
            <w:color w:val="0000FF"/>
          </w:rPr>
          <w:t>пунктом 7 статьи 78</w:t>
        </w:r>
      </w:hyperlink>
      <w:r>
        <w:t xml:space="preserve"> и </w:t>
      </w:r>
      <w:hyperlink r:id="rId283" w:history="1">
        <w:r>
          <w:rPr>
            <w:color w:val="0000FF"/>
          </w:rPr>
          <w:t>пунктом 4 статьи 78.1</w:t>
        </w:r>
      </w:hyperlink>
      <w:r>
        <w:t xml:space="preserve"> Бюджетного кодекса </w:t>
      </w:r>
      <w:r>
        <w:lastRenderedPageBreak/>
        <w:t xml:space="preserve">Российской Федерации (если порядок их предоставления не определен решениями о предоставлении указанных грантов, указанными в </w:t>
      </w:r>
      <w:hyperlink r:id="rId284" w:history="1">
        <w:r>
          <w:rPr>
            <w:color w:val="0000FF"/>
          </w:rPr>
          <w:t>пункте 7 статьи 78</w:t>
        </w:r>
      </w:hyperlink>
      <w:r>
        <w:t xml:space="preserve"> и </w:t>
      </w:r>
      <w:hyperlink r:id="rId285" w:history="1">
        <w:r>
          <w:rPr>
            <w:color w:val="0000FF"/>
          </w:rPr>
          <w:t>пункте 4</w:t>
        </w:r>
        <w:proofErr w:type="gramEnd"/>
        <w:r>
          <w:rPr>
            <w:color w:val="0000FF"/>
          </w:rPr>
          <w:t xml:space="preserve"> статьи 78.1</w:t>
        </w:r>
      </w:hyperlink>
      <w:r>
        <w:t xml:space="preserve"> Бюджетного кодекса Российской Федерации), осуществляется в соответствии с нормативными правовыми актами Правительства Российской Федерации, устанавливающими правила (порядок) предоставления субсидий и грантов в форме субсидий, на основании договоров (соглашений), заключенных в соответствии с типовыми формами, установленными Министерством финансов Российской Федерации.</w:t>
      </w:r>
    </w:p>
    <w:p w:rsidR="00C75FB1" w:rsidRDefault="00C75FB1">
      <w:pPr>
        <w:pStyle w:val="ConsPlusNormal"/>
        <w:jc w:val="both"/>
      </w:pPr>
      <w:r>
        <w:t xml:space="preserve">(в ред. </w:t>
      </w:r>
      <w:hyperlink r:id="rId286" w:history="1">
        <w:r>
          <w:rPr>
            <w:color w:val="0000FF"/>
          </w:rPr>
          <w:t>Постановления</w:t>
        </w:r>
      </w:hyperlink>
      <w:r>
        <w:t xml:space="preserve"> Правительства РФ от 28.11.2018 N 1430)</w:t>
      </w:r>
    </w:p>
    <w:p w:rsidR="00C75FB1" w:rsidRDefault="00C75FB1">
      <w:pPr>
        <w:pStyle w:val="ConsPlusNormal"/>
        <w:spacing w:before="220"/>
        <w:ind w:firstLine="540"/>
        <w:jc w:val="both"/>
      </w:pPr>
      <w:bookmarkStart w:id="93" w:name="P447"/>
      <w:bookmarkEnd w:id="93"/>
      <w:r>
        <w:t xml:space="preserve">Предоставление субсидий, предусмотренных </w:t>
      </w:r>
      <w:hyperlink r:id="rId287" w:history="1">
        <w:r>
          <w:rPr>
            <w:color w:val="0000FF"/>
          </w:rPr>
          <w:t>пунктом 2 статьи 78.1</w:t>
        </w:r>
      </w:hyperlink>
      <w:r>
        <w:t xml:space="preserve"> Бюджетного кодекса Российской Федерации, осуществляется главными распорядителями средств федерального бюджета - палатами Федерального Собрания Российской Федерации в соответствии с правилами (порядком) предоставления указанных субсидий, утвержденными в соответствии с регламентом соответствующей палаты Федерального Собрания Российской Федерации.</w:t>
      </w:r>
    </w:p>
    <w:p w:rsidR="00C75FB1" w:rsidRDefault="00C75FB1">
      <w:pPr>
        <w:pStyle w:val="ConsPlusNormal"/>
        <w:jc w:val="both"/>
      </w:pPr>
      <w:r>
        <w:t xml:space="preserve">(абзац введен </w:t>
      </w:r>
      <w:hyperlink r:id="rId288" w:history="1">
        <w:r>
          <w:rPr>
            <w:color w:val="0000FF"/>
          </w:rPr>
          <w:t>Постановлением</w:t>
        </w:r>
      </w:hyperlink>
      <w:r>
        <w:t xml:space="preserve"> Правительства РФ от 10.07.2018 N 805)</w:t>
      </w:r>
    </w:p>
    <w:p w:rsidR="00C75FB1" w:rsidRDefault="00C75FB1">
      <w:pPr>
        <w:pStyle w:val="ConsPlusNormal"/>
        <w:spacing w:before="220"/>
        <w:ind w:firstLine="540"/>
        <w:jc w:val="both"/>
      </w:pPr>
      <w:bookmarkStart w:id="94" w:name="P449"/>
      <w:bookmarkEnd w:id="94"/>
      <w:r>
        <w:t xml:space="preserve">39. </w:t>
      </w:r>
      <w:proofErr w:type="gramStart"/>
      <w:r>
        <w:t xml:space="preserve">Главные распорядители средств федерального бюджета или органы, осуществляющие функции и полномочия учредителя, в соответствии с требованиями, установленными Бюджетным </w:t>
      </w:r>
      <w:hyperlink r:id="rId289" w:history="1">
        <w:r>
          <w:rPr>
            <w:color w:val="0000FF"/>
          </w:rPr>
          <w:t>кодексом</w:t>
        </w:r>
      </w:hyperlink>
      <w:r>
        <w:t xml:space="preserve"> Российской Федерации, если иной срок не установлен федеральными законами или нормативными правовыми актами Правительства Российской Федерации:</w:t>
      </w:r>
      <w:proofErr w:type="gramEnd"/>
    </w:p>
    <w:p w:rsidR="00C75FB1" w:rsidRDefault="00C75FB1">
      <w:pPr>
        <w:pStyle w:val="ConsPlusNormal"/>
        <w:jc w:val="both"/>
      </w:pPr>
      <w:r>
        <w:t xml:space="preserve">(в ред. </w:t>
      </w:r>
      <w:hyperlink r:id="rId290" w:history="1">
        <w:r>
          <w:rPr>
            <w:color w:val="0000FF"/>
          </w:rPr>
          <w:t>Постановления</w:t>
        </w:r>
      </w:hyperlink>
      <w:r>
        <w:t xml:space="preserve"> Правительства РФ от 26.12.2019 N 1841)</w:t>
      </w:r>
    </w:p>
    <w:p w:rsidR="00C75FB1" w:rsidRDefault="00C75FB1">
      <w:pPr>
        <w:pStyle w:val="ConsPlusNormal"/>
        <w:spacing w:before="220"/>
        <w:ind w:firstLine="540"/>
        <w:jc w:val="both"/>
      </w:pPr>
      <w:bookmarkStart w:id="95" w:name="P451"/>
      <w:bookmarkEnd w:id="95"/>
      <w:proofErr w:type="gramStart"/>
      <w:r>
        <w:t xml:space="preserve">разрабатывают и направляют в установленном порядке в Правительство Российской Федерации проекты нормативных правовых актов Правительства Российской Федерации об установлении правил (порядков) предоставления иных межбюджетных трансфертов, имеющих целевое назначение, и правил (порядков) предоставления субсидий и грантов в форме субсидий, указанных в </w:t>
      </w:r>
      <w:hyperlink w:anchor="P445" w:history="1">
        <w:r>
          <w:rPr>
            <w:color w:val="0000FF"/>
          </w:rPr>
          <w:t>абзаце первом пункта 38</w:t>
        </w:r>
      </w:hyperlink>
      <w:r>
        <w:t xml:space="preserve"> настоящего Положения, или о внесении в них изменений до 15 ноября текущего финансового года в целях</w:t>
      </w:r>
      <w:proofErr w:type="gramEnd"/>
      <w:r>
        <w:t xml:space="preserve"> </w:t>
      </w:r>
      <w:proofErr w:type="gramStart"/>
      <w:r>
        <w:t>их принятия до 1 декабря текущего финансового года в случае, если межбюджетные трансферты, субсидии и гранты в форме субсидий предусматриваются проектом федерального закона о федеральном бюджете (не позднее даты внесения проекта федерального закона о внесении изменений в федеральный закон о федеральном бюджете в Государственную Думу Федерального Собрания Российской Федерации в случае, если межбюджетные трансферты, субсидии и гранты в форме субсидий</w:t>
      </w:r>
      <w:proofErr w:type="gramEnd"/>
      <w:r>
        <w:t xml:space="preserve"> предусматриваются указанным проектом федерального закона);</w:t>
      </w:r>
    </w:p>
    <w:p w:rsidR="00C75FB1" w:rsidRDefault="00C75FB1">
      <w:pPr>
        <w:pStyle w:val="ConsPlusNormal"/>
        <w:jc w:val="both"/>
      </w:pPr>
      <w:r>
        <w:t xml:space="preserve">(в ред. Постановлений Правительства РФ от 10.07.2018 </w:t>
      </w:r>
      <w:hyperlink r:id="rId291" w:history="1">
        <w:r>
          <w:rPr>
            <w:color w:val="0000FF"/>
          </w:rPr>
          <w:t>N 805</w:t>
        </w:r>
      </w:hyperlink>
      <w:r>
        <w:t xml:space="preserve">, от 26.12.2019 </w:t>
      </w:r>
      <w:hyperlink r:id="rId292" w:history="1">
        <w:r>
          <w:rPr>
            <w:color w:val="0000FF"/>
          </w:rPr>
          <w:t>N 1841</w:t>
        </w:r>
      </w:hyperlink>
      <w:r>
        <w:t xml:space="preserve">, от 30.10.2020 </w:t>
      </w:r>
      <w:hyperlink r:id="rId293" w:history="1">
        <w:r>
          <w:rPr>
            <w:color w:val="0000FF"/>
          </w:rPr>
          <w:t>N 1769</w:t>
        </w:r>
      </w:hyperlink>
      <w:r>
        <w:t>)</w:t>
      </w:r>
    </w:p>
    <w:p w:rsidR="00C75FB1" w:rsidRDefault="00C75FB1">
      <w:pPr>
        <w:pStyle w:val="ConsPlusNormal"/>
        <w:spacing w:before="220"/>
        <w:ind w:firstLine="540"/>
        <w:jc w:val="both"/>
      </w:pPr>
      <w:bookmarkStart w:id="96" w:name="P453"/>
      <w:bookmarkEnd w:id="96"/>
      <w:r>
        <w:t>утверждают нормативные правовые акты, устанавливающие правила предоставления субсидий на иные цели, до 1 декабря текущего финансового года;</w:t>
      </w:r>
    </w:p>
    <w:p w:rsidR="00C75FB1" w:rsidRDefault="00C75FB1">
      <w:pPr>
        <w:pStyle w:val="ConsPlusNormal"/>
        <w:jc w:val="both"/>
      </w:pPr>
      <w:r>
        <w:t xml:space="preserve">(в ред. </w:t>
      </w:r>
      <w:hyperlink r:id="rId294" w:history="1">
        <w:r>
          <w:rPr>
            <w:color w:val="0000FF"/>
          </w:rPr>
          <w:t>Постановления</w:t>
        </w:r>
      </w:hyperlink>
      <w:r>
        <w:t xml:space="preserve"> Правительства РФ от 26.12.2019 N 1841)</w:t>
      </w:r>
    </w:p>
    <w:p w:rsidR="00C75FB1" w:rsidRDefault="00C75FB1">
      <w:pPr>
        <w:pStyle w:val="ConsPlusNormal"/>
        <w:spacing w:before="220"/>
        <w:ind w:firstLine="540"/>
        <w:jc w:val="both"/>
      </w:pPr>
      <w:bookmarkStart w:id="97" w:name="P455"/>
      <w:bookmarkEnd w:id="97"/>
      <w:r>
        <w:t xml:space="preserve">утверждают правила предоставления субсидий, указанных в </w:t>
      </w:r>
      <w:hyperlink w:anchor="P447" w:history="1">
        <w:r>
          <w:rPr>
            <w:color w:val="0000FF"/>
          </w:rPr>
          <w:t>абзаце втором пункта 38</w:t>
        </w:r>
      </w:hyperlink>
      <w:r>
        <w:t xml:space="preserve"> настоящего Положения, до 1 декабря текущего финансового года;</w:t>
      </w:r>
    </w:p>
    <w:p w:rsidR="00C75FB1" w:rsidRDefault="00C75FB1">
      <w:pPr>
        <w:pStyle w:val="ConsPlusNormal"/>
        <w:jc w:val="both"/>
      </w:pPr>
      <w:r>
        <w:t xml:space="preserve">(абзац введен </w:t>
      </w:r>
      <w:hyperlink r:id="rId295" w:history="1">
        <w:r>
          <w:rPr>
            <w:color w:val="0000FF"/>
          </w:rPr>
          <w:t>Постановлением</w:t>
        </w:r>
      </w:hyperlink>
      <w:r>
        <w:t xml:space="preserve"> Правительства РФ от 10.07.2018 N 805; в ред. </w:t>
      </w:r>
      <w:hyperlink r:id="rId296" w:history="1">
        <w:r>
          <w:rPr>
            <w:color w:val="0000FF"/>
          </w:rPr>
          <w:t>Постановления</w:t>
        </w:r>
      </w:hyperlink>
      <w:r>
        <w:t xml:space="preserve"> Правительства РФ от 26.12.2019 N 1841)</w:t>
      </w:r>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both"/>
            </w:pPr>
            <w:proofErr w:type="spellStart"/>
            <w:r>
              <w:rPr>
                <w:color w:val="392C69"/>
              </w:rPr>
              <w:t>КонсультантПлюс</w:t>
            </w:r>
            <w:proofErr w:type="spellEnd"/>
            <w:r>
              <w:rPr>
                <w:color w:val="392C69"/>
              </w:rPr>
              <w:t>: примечание.</w:t>
            </w:r>
          </w:p>
          <w:p w:rsidR="00C75FB1" w:rsidRDefault="00C75FB1">
            <w:pPr>
              <w:pStyle w:val="ConsPlusNormal"/>
              <w:jc w:val="both"/>
            </w:pPr>
            <w:r>
              <w:rPr>
                <w:color w:val="392C69"/>
              </w:rPr>
              <w:t xml:space="preserve">Положения </w:t>
            </w:r>
            <w:proofErr w:type="spellStart"/>
            <w:r>
              <w:rPr>
                <w:color w:val="392C69"/>
              </w:rPr>
              <w:t>абз</w:t>
            </w:r>
            <w:proofErr w:type="spellEnd"/>
            <w:r>
              <w:rPr>
                <w:color w:val="392C69"/>
              </w:rPr>
              <w:t xml:space="preserve">. 5 п. 39 (в ред. Постановления Правительства РФ от 28.06.2021 N 1034) </w:t>
            </w:r>
            <w:hyperlink r:id="rId297" w:history="1">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spacing w:before="280"/>
        <w:ind w:firstLine="540"/>
        <w:jc w:val="both"/>
      </w:pPr>
      <w:proofErr w:type="gramStart"/>
      <w:r>
        <w:t xml:space="preserve">разрабатывают и направляют в установленном порядке в Правительство Российской Федерации проекты актов (решений) Правительства Российской Федерации об осуществлении капитальных вложений, о предоставлении бюджетных инвестиций в соответствии со </w:t>
      </w:r>
      <w:hyperlink r:id="rId298" w:history="1">
        <w:r>
          <w:rPr>
            <w:color w:val="0000FF"/>
          </w:rPr>
          <w:t>статьей 80</w:t>
        </w:r>
      </w:hyperlink>
      <w:r>
        <w:t xml:space="preserve"> </w:t>
      </w:r>
      <w:r>
        <w:lastRenderedPageBreak/>
        <w:t>Бюджетного кодекса Российской Федерации на цели, не связанные с осуществлением капитальных вложений, или о внесении изменений в принятые акты (решения) до 1 декабря текущего финансового года, а также утверждают в случаях</w:t>
      </w:r>
      <w:proofErr w:type="gramEnd"/>
      <w:r>
        <w:t>, установленных бюджетным законодательством Российской Федерации, акты (решения) об осуществлении капитальных вложений или о внесении изменений в принятые акты (решения) до 5 декабря текущего финансового года.</w:t>
      </w:r>
    </w:p>
    <w:p w:rsidR="00C75FB1" w:rsidRDefault="00C75FB1">
      <w:pPr>
        <w:pStyle w:val="ConsPlusNormal"/>
        <w:jc w:val="both"/>
      </w:pPr>
      <w:r>
        <w:t xml:space="preserve">(абзац введен </w:t>
      </w:r>
      <w:hyperlink r:id="rId299" w:history="1">
        <w:r>
          <w:rPr>
            <w:color w:val="0000FF"/>
          </w:rPr>
          <w:t>Постановлением</w:t>
        </w:r>
      </w:hyperlink>
      <w:r>
        <w:t xml:space="preserve"> Правительства РФ от 30.10.2020 N 1769; в ред. </w:t>
      </w:r>
      <w:hyperlink r:id="rId300" w:history="1">
        <w:r>
          <w:rPr>
            <w:color w:val="0000FF"/>
          </w:rPr>
          <w:t>Постановления</w:t>
        </w:r>
      </w:hyperlink>
      <w:r>
        <w:t xml:space="preserve"> Правительства РФ от 28.06.2021 N 1034)</w:t>
      </w:r>
    </w:p>
    <w:p w:rsidR="00C75FB1" w:rsidRDefault="00C75FB1">
      <w:pPr>
        <w:pStyle w:val="ConsPlusNormal"/>
        <w:spacing w:before="220"/>
        <w:ind w:firstLine="540"/>
        <w:jc w:val="both"/>
      </w:pPr>
      <w:proofErr w:type="gramStart"/>
      <w:r>
        <w:t xml:space="preserve">Управление делами Президента Российской Федерации в соответствии с требованиями, установленными Бюджетным </w:t>
      </w:r>
      <w:hyperlink r:id="rId301" w:history="1">
        <w:r>
          <w:rPr>
            <w:color w:val="0000FF"/>
          </w:rPr>
          <w:t>кодексом</w:t>
        </w:r>
      </w:hyperlink>
      <w:r>
        <w:t xml:space="preserve"> Российской Федерации, утверждает нормативные правовые акты, устанавливающие порядок </w:t>
      </w:r>
      <w:hyperlink r:id="rId302" w:history="1">
        <w:r>
          <w:rPr>
            <w:color w:val="0000FF"/>
          </w:rPr>
          <w:t>(правила)</w:t>
        </w:r>
      </w:hyperlink>
      <w:r>
        <w:t xml:space="preserve"> предоставления субсидий некоммерческим неправительственным организациям, участвующим в развитии институтов гражданского общества, не позднее 20-го рабочего дня после принятия нормативного правового акта Президента Российской Федерации об обеспечении государственной поддержки некоммерческих неправительственных организаций, участвующих в развитии институтов гражданского общества.</w:t>
      </w:r>
      <w:proofErr w:type="gramEnd"/>
    </w:p>
    <w:p w:rsidR="00C75FB1" w:rsidRDefault="00C75FB1">
      <w:pPr>
        <w:pStyle w:val="ConsPlusNormal"/>
        <w:spacing w:before="220"/>
        <w:ind w:firstLine="540"/>
        <w:jc w:val="both"/>
      </w:pPr>
      <w:bookmarkStart w:id="98" w:name="P462"/>
      <w:bookmarkEnd w:id="98"/>
      <w:proofErr w:type="gramStart"/>
      <w:r>
        <w:t xml:space="preserve">Положения </w:t>
      </w:r>
      <w:hyperlink w:anchor="P449" w:history="1">
        <w:r>
          <w:rPr>
            <w:color w:val="0000FF"/>
          </w:rPr>
          <w:t>абзацев первого</w:t>
        </w:r>
      </w:hyperlink>
      <w:r>
        <w:t xml:space="preserve"> - </w:t>
      </w:r>
      <w:hyperlink w:anchor="P453" w:history="1">
        <w:r>
          <w:rPr>
            <w:color w:val="0000FF"/>
          </w:rPr>
          <w:t>третьего</w:t>
        </w:r>
      </w:hyperlink>
      <w:r>
        <w:t xml:space="preserve"> настоящего пункта применяются к проектам нормативных правовых актов в отношении межбюджетных трансфертов, субсидий на иные цели и субсидий, предусмотренных </w:t>
      </w:r>
      <w:hyperlink r:id="rId303" w:history="1">
        <w:r>
          <w:rPr>
            <w:color w:val="0000FF"/>
          </w:rPr>
          <w:t>пунктами 1</w:t>
        </w:r>
      </w:hyperlink>
      <w:r>
        <w:t xml:space="preserve"> и </w:t>
      </w:r>
      <w:hyperlink r:id="rId304" w:history="1">
        <w:r>
          <w:rPr>
            <w:color w:val="0000FF"/>
          </w:rPr>
          <w:t>7 статьи 78</w:t>
        </w:r>
      </w:hyperlink>
      <w:r>
        <w:t xml:space="preserve">, </w:t>
      </w:r>
      <w:hyperlink r:id="rId305" w:history="1">
        <w:r>
          <w:rPr>
            <w:color w:val="0000FF"/>
          </w:rPr>
          <w:t>пунктами 2</w:t>
        </w:r>
      </w:hyperlink>
      <w:r>
        <w:t xml:space="preserve"> и </w:t>
      </w:r>
      <w:hyperlink r:id="rId306" w:history="1">
        <w:r>
          <w:rPr>
            <w:color w:val="0000FF"/>
          </w:rPr>
          <w:t>4 статьи 78.1</w:t>
        </w:r>
      </w:hyperlink>
      <w:r>
        <w:t xml:space="preserve"> и </w:t>
      </w:r>
      <w:hyperlink r:id="rId307" w:history="1">
        <w:r>
          <w:rPr>
            <w:color w:val="0000FF"/>
          </w:rPr>
          <w:t>пунктом 1 статьи 78.3</w:t>
        </w:r>
      </w:hyperlink>
      <w:r>
        <w:t xml:space="preserve"> Бюджетного кодекса Российской Федерации, которые ранее не предоставлялись, или вносящих изменения в нормативные правовые акты Российской Федерации, регулирующие порядок их</w:t>
      </w:r>
      <w:proofErr w:type="gramEnd"/>
      <w:r>
        <w:t xml:space="preserve"> предоставления.</w:t>
      </w:r>
    </w:p>
    <w:p w:rsidR="00C75FB1" w:rsidRDefault="00C75FB1">
      <w:pPr>
        <w:pStyle w:val="ConsPlusNormal"/>
        <w:spacing w:before="220"/>
        <w:ind w:firstLine="540"/>
        <w:jc w:val="both"/>
      </w:pPr>
      <w:r>
        <w:t xml:space="preserve">Проекты нормативных правовых актов, предусмотренных </w:t>
      </w:r>
      <w:hyperlink w:anchor="P451" w:history="1">
        <w:r>
          <w:rPr>
            <w:color w:val="0000FF"/>
          </w:rPr>
          <w:t>абзацами вторым</w:t>
        </w:r>
      </w:hyperlink>
      <w:r>
        <w:t xml:space="preserve"> - </w:t>
      </w:r>
      <w:hyperlink w:anchor="P455" w:history="1">
        <w:r>
          <w:rPr>
            <w:color w:val="0000FF"/>
          </w:rPr>
          <w:t>четвертым</w:t>
        </w:r>
      </w:hyperlink>
      <w:r>
        <w:t xml:space="preserve"> и </w:t>
      </w:r>
      <w:hyperlink w:anchor="P462" w:history="1">
        <w:r>
          <w:rPr>
            <w:color w:val="0000FF"/>
          </w:rPr>
          <w:t>седьмым</w:t>
        </w:r>
      </w:hyperlink>
      <w:r>
        <w:t xml:space="preserve"> настоящего пункта, подлежат согласованию с Министерством финансов Российской Федерации.</w:t>
      </w:r>
    </w:p>
    <w:p w:rsidR="00C75FB1" w:rsidRDefault="00C75FB1">
      <w:pPr>
        <w:pStyle w:val="ConsPlusNormal"/>
        <w:jc w:val="both"/>
      </w:pPr>
      <w:r>
        <w:t xml:space="preserve">(в ред. Постановлений Правительства РФ от 10.07.2018 </w:t>
      </w:r>
      <w:hyperlink r:id="rId308" w:history="1">
        <w:r>
          <w:rPr>
            <w:color w:val="0000FF"/>
          </w:rPr>
          <w:t>N 805</w:t>
        </w:r>
      </w:hyperlink>
      <w:r>
        <w:t xml:space="preserve">, от 30.10.2020 </w:t>
      </w:r>
      <w:hyperlink r:id="rId309" w:history="1">
        <w:r>
          <w:rPr>
            <w:color w:val="0000FF"/>
          </w:rPr>
          <w:t>N 1769</w:t>
        </w:r>
      </w:hyperlink>
      <w:r>
        <w:t>)</w:t>
      </w:r>
    </w:p>
    <w:p w:rsidR="00C75FB1" w:rsidRDefault="00C75FB1">
      <w:pPr>
        <w:pStyle w:val="ConsPlusNormal"/>
        <w:spacing w:before="220"/>
        <w:ind w:firstLine="540"/>
        <w:jc w:val="both"/>
      </w:pPr>
      <w:r>
        <w:t xml:space="preserve">39(1). Утратил силу. - </w:t>
      </w:r>
      <w:hyperlink r:id="rId310" w:history="1">
        <w:r>
          <w:rPr>
            <w:color w:val="0000FF"/>
          </w:rPr>
          <w:t>Постановление</w:t>
        </w:r>
      </w:hyperlink>
      <w:r>
        <w:t xml:space="preserve"> Правительства РФ от 28.06.2021 N 1034.</w:t>
      </w:r>
    </w:p>
    <w:p w:rsidR="00C75FB1" w:rsidRDefault="00C75FB1">
      <w:pPr>
        <w:pStyle w:val="ConsPlusNormal"/>
        <w:spacing w:before="220"/>
        <w:ind w:firstLine="540"/>
        <w:jc w:val="both"/>
      </w:pPr>
      <w:bookmarkStart w:id="99" w:name="P466"/>
      <w:bookmarkEnd w:id="99"/>
      <w:r>
        <w:t xml:space="preserve">40. Руководитель (иное лицо, уполномоченное действовать от имени государственного учреждения) государственного учреждения утверждает положения и порядок, которые указаны в </w:t>
      </w:r>
      <w:hyperlink w:anchor="P345" w:history="1">
        <w:r>
          <w:rPr>
            <w:color w:val="0000FF"/>
          </w:rPr>
          <w:t>абзаце пятом пункта 26</w:t>
        </w:r>
      </w:hyperlink>
      <w:r>
        <w:t xml:space="preserve"> настоящего Положения:</w:t>
      </w:r>
    </w:p>
    <w:p w:rsidR="00C75FB1" w:rsidRDefault="00C75FB1">
      <w:pPr>
        <w:pStyle w:val="ConsPlusNormal"/>
        <w:jc w:val="both"/>
      </w:pPr>
      <w:r>
        <w:t xml:space="preserve">(в ред. </w:t>
      </w:r>
      <w:hyperlink r:id="rId311" w:history="1">
        <w:r>
          <w:rPr>
            <w:color w:val="0000FF"/>
          </w:rPr>
          <w:t>Постановления</w:t>
        </w:r>
      </w:hyperlink>
      <w:r>
        <w:t xml:space="preserve"> Правительства РФ от 07.08.2019 N 1029)</w:t>
      </w:r>
    </w:p>
    <w:p w:rsidR="00C75FB1" w:rsidRDefault="00C75FB1">
      <w:pPr>
        <w:pStyle w:val="ConsPlusNormal"/>
        <w:spacing w:before="220"/>
        <w:ind w:firstLine="540"/>
        <w:jc w:val="both"/>
      </w:pPr>
      <w:r>
        <w:t>не позднее 20-го рабочего дня после доведения до государственных учреждений как получателей средств федерального бюджета лимитов бюджетных обязательств на предоставление субсидий на иные цели;</w:t>
      </w:r>
    </w:p>
    <w:p w:rsidR="00C75FB1" w:rsidRDefault="00C75FB1">
      <w:pPr>
        <w:pStyle w:val="ConsPlusNormal"/>
        <w:spacing w:before="220"/>
        <w:ind w:firstLine="540"/>
        <w:jc w:val="both"/>
      </w:pPr>
      <w:proofErr w:type="gramStart"/>
      <w:r>
        <w:t>не позднее 20-го рабочего дня со дня заключения с государственным учреждением органом, осуществляющим функции и полномочия учредителя, договора (соглашения) о предоставлении субсидий на иные цели в случае принятия государственным учреждением решения о доведении до обособленных (структурных) подразделений этого учреждения средств, источником финансового обеспечения которых являются субсидии на иные цели, в пределах объема предоставленных государственному учреждению субсидий на иные цели.</w:t>
      </w:r>
      <w:proofErr w:type="gramEnd"/>
    </w:p>
    <w:p w:rsidR="00C75FB1" w:rsidRDefault="00C75FB1">
      <w:pPr>
        <w:pStyle w:val="ConsPlusNormal"/>
        <w:spacing w:before="220"/>
        <w:ind w:firstLine="540"/>
        <w:jc w:val="both"/>
      </w:pPr>
      <w:r>
        <w:t xml:space="preserve">41. Министерство финансов Российской Федерации осуществляет мониторинг подготовки и утверждения правовых актов, указанных в </w:t>
      </w:r>
      <w:hyperlink w:anchor="P449" w:history="1">
        <w:r>
          <w:rPr>
            <w:color w:val="0000FF"/>
          </w:rPr>
          <w:t>пункте 39</w:t>
        </w:r>
      </w:hyperlink>
      <w:r>
        <w:t xml:space="preserve"> настоящего Положения, на основании информации главных распорядителей средств федерального бюджета или органов, осуществляющих функции и полномочия учредителя, в </w:t>
      </w:r>
      <w:hyperlink r:id="rId312" w:history="1">
        <w:r>
          <w:rPr>
            <w:color w:val="0000FF"/>
          </w:rPr>
          <w:t>порядке</w:t>
        </w:r>
      </w:hyperlink>
      <w:r>
        <w:t xml:space="preserve"> и по формам, которые установлены Министерством финансов Российской Федерации.</w:t>
      </w:r>
    </w:p>
    <w:p w:rsidR="00C75FB1" w:rsidRDefault="00C75FB1">
      <w:pPr>
        <w:pStyle w:val="ConsPlusNormal"/>
        <w:jc w:val="both"/>
      </w:pPr>
      <w:r>
        <w:t>(</w:t>
      </w:r>
      <w:proofErr w:type="gramStart"/>
      <w:r>
        <w:t>в</w:t>
      </w:r>
      <w:proofErr w:type="gramEnd"/>
      <w:r>
        <w:t xml:space="preserve"> ред. </w:t>
      </w:r>
      <w:hyperlink r:id="rId313" w:history="1">
        <w:r>
          <w:rPr>
            <w:color w:val="0000FF"/>
          </w:rPr>
          <w:t>Постановления</w:t>
        </w:r>
      </w:hyperlink>
      <w:r>
        <w:t xml:space="preserve"> Правительства РФ от 30.10.2020 N 1769)</w:t>
      </w:r>
    </w:p>
    <w:p w:rsidR="00C75FB1" w:rsidRDefault="00C75FB1">
      <w:pPr>
        <w:pStyle w:val="ConsPlusNormal"/>
        <w:jc w:val="both"/>
      </w:pPr>
    </w:p>
    <w:p w:rsidR="00C75FB1" w:rsidRDefault="00C75FB1">
      <w:pPr>
        <w:pStyle w:val="ConsPlusTitle"/>
        <w:jc w:val="center"/>
        <w:outlineLvl w:val="1"/>
      </w:pPr>
      <w:r>
        <w:t>VI. Иные меры по обеспечению исполнения федерального закона</w:t>
      </w:r>
    </w:p>
    <w:p w:rsidR="00C75FB1" w:rsidRDefault="00C75FB1">
      <w:pPr>
        <w:pStyle w:val="ConsPlusTitle"/>
        <w:jc w:val="center"/>
      </w:pPr>
      <w:r>
        <w:lastRenderedPageBreak/>
        <w:t>о федеральном бюджете</w:t>
      </w:r>
    </w:p>
    <w:p w:rsidR="00C75FB1" w:rsidRDefault="00C75FB1">
      <w:pPr>
        <w:pStyle w:val="ConsPlusNormal"/>
        <w:jc w:val="both"/>
      </w:pPr>
    </w:p>
    <w:p w:rsidR="00C75FB1" w:rsidRDefault="00C75FB1">
      <w:pPr>
        <w:pStyle w:val="ConsPlusNormal"/>
        <w:ind w:firstLine="540"/>
        <w:jc w:val="both"/>
      </w:pPr>
      <w:r>
        <w:t>42. Главные администраторы доходов федерального бюджета принимают меры по обеспечению поступления налогов, сборов и других обязательных платежей, а также по сокращению задолженности по их уплате и осуществлению мероприятий, препятствующих ее возникновению.</w:t>
      </w:r>
    </w:p>
    <w:p w:rsidR="00C75FB1" w:rsidRDefault="00C75FB1">
      <w:pPr>
        <w:pStyle w:val="ConsPlusNormal"/>
        <w:spacing w:before="220"/>
        <w:ind w:firstLine="540"/>
        <w:jc w:val="both"/>
      </w:pPr>
      <w:proofErr w:type="gramStart"/>
      <w:r>
        <w:t>Главные администраторы доходов федерального бюджета - федеральные органы государственной власти (федеральные государственные органы) при передаче в соответствии с законодательством Российской Федерации осуществления отдельных полномочий Российской Федерации органам государственной власти субъектов Российской Федерации обеспечивают до начала текущего финансового года доведение до органов государственной власти субъектов Российской Федерации правовых актов, устанавливающих перечень органов государственной власти субъектов Российской Федерации, осуществляющих переданные полномочия Российской Федерации</w:t>
      </w:r>
      <w:proofErr w:type="gramEnd"/>
      <w:r>
        <w:t>, закрепляющих за ними соответствующие источники доходов бюджетов бюджетной системы Российской Федерации, а также определяющих порядок администрирования указанными органами доходов, зачисляемых в бюджеты бюджетной системы Российской Федерации, в порядке, установленном Правительством Российской Федерации.</w:t>
      </w:r>
    </w:p>
    <w:p w:rsidR="00C75FB1" w:rsidRDefault="00C75FB1">
      <w:pPr>
        <w:pStyle w:val="ConsPlusNormal"/>
        <w:spacing w:before="220"/>
        <w:ind w:firstLine="540"/>
        <w:jc w:val="both"/>
      </w:pPr>
      <w:r>
        <w:t xml:space="preserve">43. </w:t>
      </w:r>
      <w:proofErr w:type="gramStart"/>
      <w:r>
        <w:t xml:space="preserve">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заключают договоры (соглашения) о предоставлении межбюджетных трансфертов, субсидий на иные цели и субсидий, предусмотренных </w:t>
      </w:r>
      <w:hyperlink r:id="rId314" w:history="1">
        <w:r>
          <w:rPr>
            <w:color w:val="0000FF"/>
          </w:rPr>
          <w:t>пунктами 1</w:t>
        </w:r>
      </w:hyperlink>
      <w:r>
        <w:t xml:space="preserve"> и </w:t>
      </w:r>
      <w:hyperlink r:id="rId315" w:history="1">
        <w:r>
          <w:rPr>
            <w:color w:val="0000FF"/>
          </w:rPr>
          <w:t>7 статьи 78</w:t>
        </w:r>
      </w:hyperlink>
      <w:r>
        <w:t xml:space="preserve">, </w:t>
      </w:r>
      <w:hyperlink r:id="rId316" w:history="1">
        <w:r>
          <w:rPr>
            <w:color w:val="0000FF"/>
          </w:rPr>
          <w:t>пунктами 2</w:t>
        </w:r>
      </w:hyperlink>
      <w:r>
        <w:t xml:space="preserve"> и </w:t>
      </w:r>
      <w:hyperlink r:id="rId317" w:history="1">
        <w:r>
          <w:rPr>
            <w:color w:val="0000FF"/>
          </w:rPr>
          <w:t>4 статьи 78.1</w:t>
        </w:r>
      </w:hyperlink>
      <w:r>
        <w:t xml:space="preserve">, </w:t>
      </w:r>
      <w:hyperlink r:id="rId318" w:history="1">
        <w:r>
          <w:rPr>
            <w:color w:val="0000FF"/>
          </w:rPr>
          <w:t>статьей 78.2</w:t>
        </w:r>
      </w:hyperlink>
      <w:r>
        <w:t xml:space="preserve"> и </w:t>
      </w:r>
      <w:hyperlink r:id="rId319" w:history="1">
        <w:r>
          <w:rPr>
            <w:color w:val="0000FF"/>
          </w:rPr>
          <w:t>пунктом 1 статьи 78.3</w:t>
        </w:r>
      </w:hyperlink>
      <w:r>
        <w:t xml:space="preserve"> Бюджетного кодекса Российской Федерации, договоры о предоставлении бюджетных инвестиций юридическим</w:t>
      </w:r>
      <w:proofErr w:type="gramEnd"/>
      <w:r>
        <w:t xml:space="preserve"> </w:t>
      </w:r>
      <w:proofErr w:type="gramStart"/>
      <w:r>
        <w:t xml:space="preserve">лицам в соответствии со </w:t>
      </w:r>
      <w:hyperlink r:id="rId320" w:history="1">
        <w:r>
          <w:rPr>
            <w:color w:val="0000FF"/>
          </w:rPr>
          <w:t>статьей 80</w:t>
        </w:r>
      </w:hyperlink>
      <w:r>
        <w:t xml:space="preserve"> Бюджетного кодекса Российской Федерации (вносят изменения в указанные договоры (соглашения) в информационной системе "Электронный бюджет" (при наличии технической возможности) с соблюдением требований о защите государственной тайны.</w:t>
      </w:r>
      <w:proofErr w:type="gramEnd"/>
    </w:p>
    <w:p w:rsidR="00C75FB1" w:rsidRDefault="00C75FB1">
      <w:pPr>
        <w:pStyle w:val="ConsPlusNormal"/>
        <w:spacing w:before="220"/>
        <w:ind w:firstLine="540"/>
        <w:jc w:val="both"/>
      </w:pPr>
      <w:proofErr w:type="gramStart"/>
      <w:r>
        <w:t xml:space="preserve">Заключение договоров (соглашений), предусмотренных </w:t>
      </w:r>
      <w:hyperlink w:anchor="P323" w:history="1">
        <w:r>
          <w:rPr>
            <w:color w:val="0000FF"/>
          </w:rPr>
          <w:t>пунктами 24(1)</w:t>
        </w:r>
      </w:hyperlink>
      <w:r>
        <w:t xml:space="preserve">, </w:t>
      </w:r>
      <w:hyperlink w:anchor="P366" w:history="1">
        <w:r>
          <w:rPr>
            <w:color w:val="0000FF"/>
          </w:rPr>
          <w:t>26(4)</w:t>
        </w:r>
      </w:hyperlink>
      <w:r>
        <w:t xml:space="preserve"> - </w:t>
      </w:r>
      <w:hyperlink w:anchor="P381" w:history="1">
        <w:r>
          <w:rPr>
            <w:color w:val="0000FF"/>
          </w:rPr>
          <w:t>26(6)</w:t>
        </w:r>
      </w:hyperlink>
      <w:r>
        <w:t xml:space="preserve"> настоящего Положения (внесение изменений в указанные договоры (соглашения), за исключением договоров о предоставлении грантов Президента Российской Федерации на развитие гражданского общества и договоров (соглашений) о предоставлении грантов в форме субсидий физическим лицам, заключаемых в федеральной государственной информационной системе "Единый портал государственных и муниципальных услуг (функций)", осуществляется в информационной системе</w:t>
      </w:r>
      <w:proofErr w:type="gramEnd"/>
      <w:r>
        <w:t xml:space="preserve"> "Электронный бюджет" (при наличии технической возможности) с соблюдением </w:t>
      </w:r>
      <w:hyperlink r:id="rId321" w:history="1">
        <w:r>
          <w:rPr>
            <w:color w:val="0000FF"/>
          </w:rPr>
          <w:t>требований</w:t>
        </w:r>
      </w:hyperlink>
      <w:r>
        <w:t xml:space="preserve"> о защите государственной тайны.</w:t>
      </w:r>
    </w:p>
    <w:p w:rsidR="00C75FB1" w:rsidRDefault="00C75FB1">
      <w:pPr>
        <w:pStyle w:val="ConsPlusNormal"/>
        <w:jc w:val="both"/>
      </w:pPr>
      <w:r>
        <w:t xml:space="preserve">(абзац введен </w:t>
      </w:r>
      <w:hyperlink r:id="rId322" w:history="1">
        <w:r>
          <w:rPr>
            <w:color w:val="0000FF"/>
          </w:rPr>
          <w:t>Постановлением</w:t>
        </w:r>
      </w:hyperlink>
      <w:r>
        <w:t xml:space="preserve"> Правительства РФ от 07.08.2019 N 1029; в ред. </w:t>
      </w:r>
      <w:hyperlink r:id="rId323" w:history="1">
        <w:r>
          <w:rPr>
            <w:color w:val="0000FF"/>
          </w:rPr>
          <w:t>Постановления</w:t>
        </w:r>
      </w:hyperlink>
      <w:r>
        <w:t xml:space="preserve"> Правительства РФ от 30.10.2020 N 1769)</w:t>
      </w:r>
    </w:p>
    <w:p w:rsidR="00C75FB1" w:rsidRDefault="00C75FB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5FB1" w:rsidRDefault="00C75FB1"/>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c>
          <w:tcPr>
            <w:tcW w:w="0" w:type="auto"/>
            <w:tcBorders>
              <w:top w:val="nil"/>
              <w:left w:val="nil"/>
              <w:bottom w:val="nil"/>
              <w:right w:val="nil"/>
            </w:tcBorders>
            <w:shd w:val="clear" w:color="auto" w:fill="F4F3F8"/>
            <w:tcMar>
              <w:top w:w="113" w:type="dxa"/>
              <w:left w:w="0" w:type="dxa"/>
              <w:bottom w:w="113" w:type="dxa"/>
              <w:right w:w="0" w:type="dxa"/>
            </w:tcMar>
          </w:tcPr>
          <w:p w:rsidR="00C75FB1" w:rsidRDefault="00C75FB1">
            <w:pPr>
              <w:pStyle w:val="ConsPlusNormal"/>
              <w:jc w:val="both"/>
            </w:pPr>
            <w:proofErr w:type="spellStart"/>
            <w:r>
              <w:rPr>
                <w:color w:val="392C69"/>
              </w:rPr>
              <w:t>КонсультантПлюс</w:t>
            </w:r>
            <w:proofErr w:type="spellEnd"/>
            <w:r>
              <w:rPr>
                <w:color w:val="392C69"/>
              </w:rPr>
              <w:t>: примечание.</w:t>
            </w:r>
          </w:p>
          <w:p w:rsidR="00C75FB1" w:rsidRDefault="00C75FB1">
            <w:pPr>
              <w:pStyle w:val="ConsPlusNormal"/>
              <w:jc w:val="both"/>
            </w:pPr>
            <w:r>
              <w:rPr>
                <w:color w:val="392C69"/>
              </w:rPr>
              <w:t xml:space="preserve">Положения п. 44 (в ред. Постановления Правительства РФ от 28.06.2021 N 1034) </w:t>
            </w:r>
            <w:hyperlink r:id="rId324" w:history="1">
              <w:proofErr w:type="gramStart"/>
              <w:r>
                <w:rPr>
                  <w:color w:val="0000FF"/>
                </w:rPr>
                <w:t>применяются</w:t>
              </w:r>
              <w:proofErr w:type="gramEnd"/>
            </w:hyperlink>
            <w:r>
              <w:rPr>
                <w:color w:val="392C69"/>
              </w:rPr>
              <w:t xml:space="preserve"> начиная с заключения соответствующих соглашений (дополнительных соглашений к ранее заключенным соглашениям) на 2022 год.</w:t>
            </w:r>
          </w:p>
        </w:tc>
        <w:tc>
          <w:tcPr>
            <w:tcW w:w="113" w:type="dxa"/>
            <w:tcBorders>
              <w:top w:val="nil"/>
              <w:left w:val="nil"/>
              <w:bottom w:val="nil"/>
              <w:right w:val="nil"/>
            </w:tcBorders>
            <w:shd w:val="clear" w:color="auto" w:fill="F4F3F8"/>
            <w:tcMar>
              <w:top w:w="0" w:type="dxa"/>
              <w:left w:w="0" w:type="dxa"/>
              <w:bottom w:w="0" w:type="dxa"/>
              <w:right w:w="0" w:type="dxa"/>
            </w:tcMar>
          </w:tcPr>
          <w:p w:rsidR="00C75FB1" w:rsidRDefault="00C75FB1"/>
        </w:tc>
      </w:tr>
    </w:tbl>
    <w:p w:rsidR="00C75FB1" w:rsidRDefault="00C75FB1">
      <w:pPr>
        <w:pStyle w:val="ConsPlusNormal"/>
        <w:spacing w:before="280"/>
        <w:ind w:firstLine="540"/>
        <w:jc w:val="both"/>
      </w:pPr>
      <w:bookmarkStart w:id="100" w:name="P483"/>
      <w:bookmarkEnd w:id="100"/>
      <w:r>
        <w:t xml:space="preserve">44. </w:t>
      </w:r>
      <w:proofErr w:type="gramStart"/>
      <w:r>
        <w:t xml:space="preserve">Сведения о предоставляемых из федерального бюджета субсидиях, бюджетных инвестициях, межбюджетных трансфертах, субсидиях (бюджетных инвестициях) из бюджетов субъектов Российской Федерации (местных бюджетов), указанных в </w:t>
      </w:r>
      <w:hyperlink w:anchor="P370" w:history="1">
        <w:r>
          <w:rPr>
            <w:color w:val="0000FF"/>
          </w:rPr>
          <w:t>пунктах 26(5)</w:t>
        </w:r>
      </w:hyperlink>
      <w:r>
        <w:t xml:space="preserve"> и </w:t>
      </w:r>
      <w:hyperlink w:anchor="P381" w:history="1">
        <w:r>
          <w:rPr>
            <w:color w:val="0000FF"/>
          </w:rPr>
          <w:t>26(6)</w:t>
        </w:r>
      </w:hyperlink>
      <w:r>
        <w:t xml:space="preserve"> настоящего Положения (включая сведения о средствах, указанных в </w:t>
      </w:r>
      <w:hyperlink w:anchor="P366" w:history="1">
        <w:r>
          <w:rPr>
            <w:color w:val="0000FF"/>
          </w:rPr>
          <w:t>пункте 26(4)</w:t>
        </w:r>
      </w:hyperlink>
      <w:r>
        <w:t xml:space="preserve"> настоящего Положения), а также сведения об их использовании подлежат включению в реестр соглашений (договоров) о предоставлении субсидий, бюджетных инвестиций, межбюджетных</w:t>
      </w:r>
      <w:proofErr w:type="gramEnd"/>
      <w:r>
        <w:t xml:space="preserve"> трансфертов, </w:t>
      </w:r>
      <w:proofErr w:type="gramStart"/>
      <w:r>
        <w:t>ведение</w:t>
      </w:r>
      <w:proofErr w:type="gramEnd"/>
      <w:r>
        <w:t xml:space="preserve"> которого осуществляется в </w:t>
      </w:r>
      <w:hyperlink r:id="rId325" w:history="1">
        <w:r>
          <w:rPr>
            <w:color w:val="0000FF"/>
          </w:rPr>
          <w:t>порядке</w:t>
        </w:r>
      </w:hyperlink>
      <w:r>
        <w:t xml:space="preserve">, установленном Министерством финансов Российской Федерации. Информация, содержащаяся в указанном реестре, размещается на </w:t>
      </w:r>
      <w:r>
        <w:lastRenderedPageBreak/>
        <w:t>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rsidR="00C75FB1" w:rsidRDefault="00C75FB1">
      <w:pPr>
        <w:pStyle w:val="ConsPlusNormal"/>
        <w:jc w:val="both"/>
      </w:pPr>
      <w:r>
        <w:t xml:space="preserve">(в ред. Постановлений Правительства РФ от 07.08.2019 </w:t>
      </w:r>
      <w:hyperlink r:id="rId326" w:history="1">
        <w:r>
          <w:rPr>
            <w:color w:val="0000FF"/>
          </w:rPr>
          <w:t>N 1029</w:t>
        </w:r>
      </w:hyperlink>
      <w:r>
        <w:t xml:space="preserve">, от 28.06.2021 </w:t>
      </w:r>
      <w:hyperlink r:id="rId327" w:history="1">
        <w:r>
          <w:rPr>
            <w:color w:val="0000FF"/>
          </w:rPr>
          <w:t>N 1034</w:t>
        </w:r>
      </w:hyperlink>
      <w:r>
        <w:t>)</w:t>
      </w:r>
    </w:p>
    <w:p w:rsidR="00C75FB1" w:rsidRDefault="00C75FB1">
      <w:pPr>
        <w:pStyle w:val="ConsPlusNormal"/>
        <w:spacing w:before="220"/>
        <w:ind w:firstLine="540"/>
        <w:jc w:val="both"/>
      </w:pPr>
      <w:r>
        <w:t xml:space="preserve">45. </w:t>
      </w:r>
      <w:proofErr w:type="gramStart"/>
      <w:r>
        <w:t>Органы исполнительной власти субъектов Российской Федерации представляют в Министерство финансов Российской Федерации законы субъектов Российской Федерации о бюджете субъекта Российской Федерации на очередной финансовый год (очередной финансовый год и плановый период), а также о внесении изменений в указанные законы в порядке и сроки, которые установлены Министерством финансов Российской Федерации, в целях размещения указанной информации на едином портале бюджетной системы Российской</w:t>
      </w:r>
      <w:proofErr w:type="gramEnd"/>
      <w:r>
        <w:t xml:space="preserve"> Федерации.</w:t>
      </w:r>
    </w:p>
    <w:p w:rsidR="00C75FB1" w:rsidRDefault="00C75FB1">
      <w:pPr>
        <w:pStyle w:val="ConsPlusNormal"/>
        <w:jc w:val="both"/>
      </w:pPr>
      <w:r>
        <w:t xml:space="preserve">(п. 45 в ред. </w:t>
      </w:r>
      <w:hyperlink r:id="rId328" w:history="1">
        <w:r>
          <w:rPr>
            <w:color w:val="0000FF"/>
          </w:rPr>
          <w:t>Постановления</w:t>
        </w:r>
      </w:hyperlink>
      <w:r>
        <w:t xml:space="preserve"> Правительства РФ от 07.08.2019 N 1029)</w:t>
      </w:r>
    </w:p>
    <w:p w:rsidR="00C75FB1" w:rsidRDefault="00C75FB1">
      <w:pPr>
        <w:pStyle w:val="ConsPlusNormal"/>
        <w:spacing w:before="220"/>
        <w:ind w:firstLine="540"/>
        <w:jc w:val="both"/>
      </w:pPr>
      <w:r>
        <w:t xml:space="preserve">46. Утратил силу. - </w:t>
      </w:r>
      <w:hyperlink r:id="rId329" w:history="1">
        <w:r>
          <w:rPr>
            <w:color w:val="0000FF"/>
          </w:rPr>
          <w:t>Постановление</w:t>
        </w:r>
      </w:hyperlink>
      <w:r>
        <w:t xml:space="preserve"> Правительства РФ от 09.11.2019 N 1431.</w:t>
      </w:r>
    </w:p>
    <w:p w:rsidR="00C75FB1" w:rsidRDefault="00C75FB1">
      <w:pPr>
        <w:pStyle w:val="ConsPlusNormal"/>
        <w:spacing w:before="220"/>
        <w:ind w:firstLine="540"/>
        <w:jc w:val="both"/>
      </w:pPr>
      <w:r>
        <w:t xml:space="preserve">47. </w:t>
      </w:r>
      <w:proofErr w:type="gramStart"/>
      <w:r>
        <w:t xml:space="preserve">Федеральное казначейство в течение текущего финансового года в рамках осуществления полномочий по контролю в финансово-бюджетной сфере проводит контрольные мероприятия на предмет нарушения главными распорядителями средств федерального бюджета сроков, предусмотренных </w:t>
      </w:r>
      <w:hyperlink w:anchor="P60" w:history="1">
        <w:r>
          <w:rPr>
            <w:color w:val="0000FF"/>
          </w:rPr>
          <w:t>абзацами вторым</w:t>
        </w:r>
      </w:hyperlink>
      <w:r>
        <w:t xml:space="preserve"> и </w:t>
      </w:r>
      <w:hyperlink w:anchor="P62" w:history="1">
        <w:r>
          <w:rPr>
            <w:color w:val="0000FF"/>
          </w:rPr>
          <w:t>третьим пункта 2</w:t>
        </w:r>
      </w:hyperlink>
      <w:r>
        <w:t xml:space="preserve"> (в том числе с использованием информации, указанной в </w:t>
      </w:r>
      <w:hyperlink w:anchor="P85" w:history="1">
        <w:r>
          <w:rPr>
            <w:color w:val="0000FF"/>
          </w:rPr>
          <w:t>абзаце седьмом пункта 3</w:t>
        </w:r>
      </w:hyperlink>
      <w:r>
        <w:t>) настоящего Положения, в целях привлечения должностных лиц главных распорядителей средств федерального бюджета, нарушивших</w:t>
      </w:r>
      <w:proofErr w:type="gramEnd"/>
      <w:r>
        <w:t xml:space="preserve"> указанные сроки, к ответственности за нарушение бюджетного законодательства Российской Федерации в порядке, установленном законодательством Российской Федерации об административных правонарушениях.</w:t>
      </w:r>
    </w:p>
    <w:p w:rsidR="00C75FB1" w:rsidRDefault="00C75FB1">
      <w:pPr>
        <w:pStyle w:val="ConsPlusNormal"/>
        <w:spacing w:before="220"/>
        <w:ind w:firstLine="540"/>
        <w:jc w:val="both"/>
      </w:pPr>
      <w:r>
        <w:t>48. В случае если сроки, предусмотренные настоящим Положением, приходятся на нерабочий день, днем окончания каждого из них считается 1-й рабочий день, следующий после наступления такого срока.</w:t>
      </w:r>
    </w:p>
    <w:p w:rsidR="00C75FB1" w:rsidRDefault="00C75FB1">
      <w:pPr>
        <w:pStyle w:val="ConsPlusNormal"/>
        <w:spacing w:before="220"/>
        <w:ind w:firstLine="540"/>
        <w:jc w:val="both"/>
      </w:pPr>
      <w:r>
        <w:t xml:space="preserve">Положение настоящего пункта не применяется к срокам, установленным в соответствии с федеральным законом о федеральном бюджете, а также в случаях, предусмотренных </w:t>
      </w:r>
      <w:hyperlink w:anchor="P86" w:history="1">
        <w:r>
          <w:rPr>
            <w:color w:val="0000FF"/>
          </w:rPr>
          <w:t>пунктами 4</w:t>
        </w:r>
      </w:hyperlink>
      <w:r>
        <w:t xml:space="preserve">, </w:t>
      </w:r>
      <w:hyperlink w:anchor="P104" w:history="1">
        <w:r>
          <w:rPr>
            <w:color w:val="0000FF"/>
          </w:rPr>
          <w:t>6</w:t>
        </w:r>
      </w:hyperlink>
      <w:r>
        <w:t xml:space="preserve">, </w:t>
      </w:r>
      <w:hyperlink w:anchor="P120" w:history="1">
        <w:r>
          <w:rPr>
            <w:color w:val="0000FF"/>
          </w:rPr>
          <w:t>10</w:t>
        </w:r>
      </w:hyperlink>
      <w:r>
        <w:t xml:space="preserve"> и </w:t>
      </w:r>
      <w:hyperlink w:anchor="P408" w:history="1">
        <w:r>
          <w:rPr>
            <w:color w:val="0000FF"/>
          </w:rPr>
          <w:t>31</w:t>
        </w:r>
      </w:hyperlink>
      <w:r>
        <w:t xml:space="preserve"> настоящего Положения.</w:t>
      </w:r>
    </w:p>
    <w:p w:rsidR="00C75FB1" w:rsidRDefault="00C75FB1">
      <w:pPr>
        <w:pStyle w:val="ConsPlusNormal"/>
        <w:jc w:val="both"/>
      </w:pPr>
    </w:p>
    <w:sectPr w:rsidR="00C75FB1" w:rsidSect="00031E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FB1"/>
    <w:rsid w:val="00C75FB1"/>
    <w:rsid w:val="00FB24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5FB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5FB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75FB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75FB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5FB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75FB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5FB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5FB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5FB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5FB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75FB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75FB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5FB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75FB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5FB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5FB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798E4D48DEF589DB0D6BA0829A0E04935CD92B934E25BB0FF142E8EB6F4C174A6FB13A006C02C4974D909AF671C38200A8134DBD937E7FF07E0E" TargetMode="External"/><Relationship Id="rId299" Type="http://schemas.openxmlformats.org/officeDocument/2006/relationships/hyperlink" Target="consultantplus://offline/ref=F798E4D48DEF589DB0D6BA0829A0E04935CD92BB36ED5BB0FF142E8EB6F4C174A6FB13A006C12A4077D909AF671C38200A8134DBD937E7FF07E0E" TargetMode="External"/><Relationship Id="rId303" Type="http://schemas.openxmlformats.org/officeDocument/2006/relationships/hyperlink" Target="consultantplus://offline/ref=F798E4D48DEF589DB0D6BA0829A0E04935CD92BF37E95BB0FF142E8EB6F4C174A6FB13A20FC32A4A248319AB2E483C3F029F2BD9C7370EE6E" TargetMode="External"/><Relationship Id="rId21" Type="http://schemas.openxmlformats.org/officeDocument/2006/relationships/hyperlink" Target="consultantplus://offline/ref=F798E4D48DEF589DB0D6BA0829A0E04935CC9CB43DEB5BB0FF142E8EB6F4C174A6FB13A006C12B4175D909AF671C38200A8134DBD937E7FF07E0E" TargetMode="External"/><Relationship Id="rId42" Type="http://schemas.openxmlformats.org/officeDocument/2006/relationships/hyperlink" Target="consultantplus://offline/ref=F798E4D48DEF589DB0D6BA0829A0E04935CD92BE37E85BB0FF142E8EB6F4C174A6FB13A006C12B4373D909AF671C38200A8134DBD937E7FF07E0E" TargetMode="External"/><Relationship Id="rId63" Type="http://schemas.openxmlformats.org/officeDocument/2006/relationships/hyperlink" Target="consultantplus://offline/ref=F798E4D48DEF589DB0D6BA0829A0E04935CD92BB36ED5BB0FF142E8EB6F4C174A6FB13A006C12B4577D909AF671C38200A8134DBD937E7FF07E0E" TargetMode="External"/><Relationship Id="rId84" Type="http://schemas.openxmlformats.org/officeDocument/2006/relationships/hyperlink" Target="consultantplus://offline/ref=F798E4D48DEF589DB0D6BA0829A0E04935C19DBF36E25BB0FF142E8EB6F4C174A6FB13A006C12B4271D909AF671C38200A8134DBD937E7FF07E0E" TargetMode="External"/><Relationship Id="rId138" Type="http://schemas.openxmlformats.org/officeDocument/2006/relationships/hyperlink" Target="consultantplus://offline/ref=F798E4D48DEF589DB0D6BA0829A0E04935CD92BE37E85BB0FF142E8EB6F4C174A6FB13A006C12B4570D909AF671C38200A8134DBD937E7FF07E0E" TargetMode="External"/><Relationship Id="rId159" Type="http://schemas.openxmlformats.org/officeDocument/2006/relationships/hyperlink" Target="consultantplus://offline/ref=F798E4D48DEF589DB0D6BA0829A0E04935CD92BE37E85BB0FF142E8EB6F4C174A6FB13A006C12B4776D909AF671C38200A8134DBD937E7FF07E0E" TargetMode="External"/><Relationship Id="rId324" Type="http://schemas.openxmlformats.org/officeDocument/2006/relationships/hyperlink" Target="consultantplus://offline/ref=F798E4D48DEF589DB0D6BA0829A0E04935CD92BE37E85BB0FF142E8EB6F4C174A6FB13A006C12B4071D909AF671C38200A8134DBD937E7FF07E0E" TargetMode="External"/><Relationship Id="rId170" Type="http://schemas.openxmlformats.org/officeDocument/2006/relationships/hyperlink" Target="consultantplus://offline/ref=F798E4D48DEF589DB0D6BA0829A0E04935CD92BB36ED5BB0FF142E8EB6F4C174A6FB13A006C12B4876D909AF671C38200A8134DBD937E7FF07E0E" TargetMode="External"/><Relationship Id="rId191" Type="http://schemas.openxmlformats.org/officeDocument/2006/relationships/hyperlink" Target="consultantplus://offline/ref=F798E4D48DEF589DB0D6BA0829A0E04935CD92B934E25BB0FF142E8EB6F4C174A6FB13A000C52C4A248319AB2E483C3F029F2BD9C7370EE6E" TargetMode="External"/><Relationship Id="rId205" Type="http://schemas.openxmlformats.org/officeDocument/2006/relationships/hyperlink" Target="consultantplus://offline/ref=F798E4D48DEF589DB0D6BA0829A0E04935CD92BE37E85BB0FF142E8EB6F4C174A6FB13A006C12B4870D909AF671C38200A8134DBD937E7FF07E0E" TargetMode="External"/><Relationship Id="rId226" Type="http://schemas.openxmlformats.org/officeDocument/2006/relationships/hyperlink" Target="consultantplus://offline/ref=F798E4D48DEF589DB0D6BA0829A0E04935C39DB436EA5BB0FF142E8EB6F4C174A6FB13A006C12B4379D909AF671C38200A8134DBD937E7FF07E0E" TargetMode="External"/><Relationship Id="rId247" Type="http://schemas.openxmlformats.org/officeDocument/2006/relationships/hyperlink" Target="consultantplus://offline/ref=F798E4D48DEF589DB0D6BA0829A0E04935C293BE33EC5BB0FF142E8EB6F4C174A6FB13A006C12B4076D909AF671C38200A8134DBD937E7FF07E0E" TargetMode="External"/><Relationship Id="rId107" Type="http://schemas.openxmlformats.org/officeDocument/2006/relationships/hyperlink" Target="consultantplus://offline/ref=F798E4D48DEF589DB0D6BA0829A0E04935CD92BF37E95BB0FF142E8EB6F4C174A6FB13A207C8224A248319AB2E483C3F029F2BD9C7370EE6E" TargetMode="External"/><Relationship Id="rId268" Type="http://schemas.openxmlformats.org/officeDocument/2006/relationships/hyperlink" Target="consultantplus://offline/ref=F798E4D48DEF589DB0D6BA0829A0E04935CD92BF37E95BB0FF142E8EB6F4C174A6FB13A006C22A4572D909AF671C38200A8134DBD937E7FF07E0E" TargetMode="External"/><Relationship Id="rId289" Type="http://schemas.openxmlformats.org/officeDocument/2006/relationships/hyperlink" Target="consultantplus://offline/ref=F798E4D48DEF589DB0D6BA0829A0E04935CD92BF37E95BB0FF142E8EB6F4C174B4FB4BAC07C8354070CC5FFE2104E8E" TargetMode="External"/><Relationship Id="rId11" Type="http://schemas.openxmlformats.org/officeDocument/2006/relationships/hyperlink" Target="consultantplus://offline/ref=F798E4D48DEF589DB0D6BA0829A0E04935C19DBF36E25BB0FF142E8EB6F4C174A6FB13A006C12B4175D909AF671C38200A8134DBD937E7FF07E0E" TargetMode="External"/><Relationship Id="rId32" Type="http://schemas.openxmlformats.org/officeDocument/2006/relationships/hyperlink" Target="consultantplus://offline/ref=F798E4D48DEF589DB0D6BA0829A0E04935C69FB933EA5BB0FF142E8EB6F4C174A6FB13A006C12B4175D909AF671C38200A8134DBD937E7FF07E0E" TargetMode="External"/><Relationship Id="rId53" Type="http://schemas.openxmlformats.org/officeDocument/2006/relationships/hyperlink" Target="consultantplus://offline/ref=F798E4D48DEF589DB0D6BA0829A0E04935CD92BE37E85BB0FF142E8EB6F4C174A6FB13A006C12B4376D909AF671C38200A8134DBD937E7FF07E0E" TargetMode="External"/><Relationship Id="rId74" Type="http://schemas.openxmlformats.org/officeDocument/2006/relationships/hyperlink" Target="consultantplus://offline/ref=F798E4D48DEF589DB0D6BA0829A0E04935C19DBE30E35BB0FF142E8EB6F4C174A6FB13A006C12B4176D909AF671C38200A8134DBD937E7FF07E0E" TargetMode="External"/><Relationship Id="rId128" Type="http://schemas.openxmlformats.org/officeDocument/2006/relationships/hyperlink" Target="consultantplus://offline/ref=F798E4D48DEF589DB0D6BA0829A0E04935C19DBF36E25BB0FF142E8EB6F4C174A6FB13A006C12B4278D909AF671C38200A8134DBD937E7FF07E0E" TargetMode="External"/><Relationship Id="rId149" Type="http://schemas.openxmlformats.org/officeDocument/2006/relationships/hyperlink" Target="consultantplus://offline/ref=F798E4D48DEF589DB0D6BA0829A0E04935CD92BB36ED5BB0FF142E8EB6F4C174A6FB13A006C12B4675D909AF671C38200A8134DBD937E7FF07E0E" TargetMode="External"/><Relationship Id="rId314" Type="http://schemas.openxmlformats.org/officeDocument/2006/relationships/hyperlink" Target="consultantplus://offline/ref=F798E4D48DEF589DB0D6BA0829A0E04935CD92BF37E95BB0FF142E8EB6F4C174A6FB13A20FC32A4A248319AB2E483C3F029F2BD9C7370EE6E" TargetMode="External"/><Relationship Id="rId5" Type="http://schemas.openxmlformats.org/officeDocument/2006/relationships/hyperlink" Target="consultantplus://offline/ref=F798E4D48DEF589DB0D6BA0829A0E04935C69CB836EE5BB0FF142E8EB6F4C174A6FB13A006C12B4175D909AF671C38200A8134DBD937E7FF07E0E" TargetMode="External"/><Relationship Id="rId95" Type="http://schemas.openxmlformats.org/officeDocument/2006/relationships/hyperlink" Target="consultantplus://offline/ref=F798E4D48DEF589DB0D6BA0829A0E04935CD92B934E25BB0FF142E8EB6F4C174A6FB13A006C0294973D909AF671C38200A8134DBD937E7FF07E0E" TargetMode="External"/><Relationship Id="rId160" Type="http://schemas.openxmlformats.org/officeDocument/2006/relationships/hyperlink" Target="consultantplus://offline/ref=F798E4D48DEF589DB0D6BA0829A0E04935CD92BE37E85BB0FF142E8EB6F4C174A6FB13A006C12B4779D909AF671C38200A8134DBD937E7FF07E0E" TargetMode="External"/><Relationship Id="rId181" Type="http://schemas.openxmlformats.org/officeDocument/2006/relationships/hyperlink" Target="consultantplus://offline/ref=F798E4D48DEF589DB0D6BA0829A0E04935CD9CBB32ED5BB0FF142E8EB6F4C174A6FB13A006C12F4179D909AF671C38200A8134DBD937E7FF07E0E" TargetMode="External"/><Relationship Id="rId216" Type="http://schemas.openxmlformats.org/officeDocument/2006/relationships/hyperlink" Target="consultantplus://offline/ref=F798E4D48DEF589DB0D6BA0829A0E04935CD92BF37E95BB0FF142E8EB6F4C174A6FB13A006C22A4572D909AF671C38200A8134DBD937E7FF07E0E" TargetMode="External"/><Relationship Id="rId237" Type="http://schemas.openxmlformats.org/officeDocument/2006/relationships/hyperlink" Target="consultantplus://offline/ref=F798E4D48DEF589DB0D6BA0829A0E04935CD92BB36ED5BB0FF142E8EB6F4C174A6FB13A006C12A4174D909AF671C38200A8134DBD937E7FF07E0E" TargetMode="External"/><Relationship Id="rId258" Type="http://schemas.openxmlformats.org/officeDocument/2006/relationships/hyperlink" Target="consultantplus://offline/ref=F798E4D48DEF589DB0D6BA0829A0E04935C29BBD35EC5BB0FF142E8EB6F4C174A6FB13A006C12B4273D909AF671C38200A8134DBD937E7FF07E0E" TargetMode="External"/><Relationship Id="rId279" Type="http://schemas.openxmlformats.org/officeDocument/2006/relationships/hyperlink" Target="consultantplus://offline/ref=F798E4D48DEF589DB0D6BA0829A0E04935CD92BF37E95BB0FF142E8EB6F4C174A6FB13A20FC32A4A248319AB2E483C3F029F2BD9C7370EE6E" TargetMode="External"/><Relationship Id="rId22" Type="http://schemas.openxmlformats.org/officeDocument/2006/relationships/hyperlink" Target="consultantplus://offline/ref=F798E4D48DEF589DB0D6BA0829A0E04935C09AB436EC5BB0FF142E8EB6F4C174A6FB13A006C12B4070D909AF671C38200A8134DBD937E7FF07E0E" TargetMode="External"/><Relationship Id="rId43" Type="http://schemas.openxmlformats.org/officeDocument/2006/relationships/hyperlink" Target="consultantplus://offline/ref=F798E4D48DEF589DB0D6BA0829A0E04935CC9CB43DEB5BB0FF142E8EB6F4C174A6FB13A006C12B4175D909AF671C38200A8134DBD937E7FF07E0E" TargetMode="External"/><Relationship Id="rId64" Type="http://schemas.openxmlformats.org/officeDocument/2006/relationships/hyperlink" Target="consultantplus://offline/ref=F798E4D48DEF589DB0D6BA0829A0E04935C19DBF36E25BB0FF142E8EB6F4C174A6FB13A006C12B4071D909AF671C38200A8134DBD937E7FF07E0E" TargetMode="External"/><Relationship Id="rId118" Type="http://schemas.openxmlformats.org/officeDocument/2006/relationships/hyperlink" Target="consultantplus://offline/ref=F798E4D48DEF589DB0D6BA0829A0E04935CD92B934E25BB0FF142E8EB6F4C174A6FB13A006C02C4978D909AF671C38200A8134DBD937E7FF07E0E" TargetMode="External"/><Relationship Id="rId139" Type="http://schemas.openxmlformats.org/officeDocument/2006/relationships/hyperlink" Target="consultantplus://offline/ref=F798E4D48DEF589DB0D6BA0829A0E04935CC9CB43DEB5BB0FF142E8EB6F4C174A6FB13A006C12B4077D909AF671C38200A8134DBD937E7FF07E0E" TargetMode="External"/><Relationship Id="rId290" Type="http://schemas.openxmlformats.org/officeDocument/2006/relationships/hyperlink" Target="consultantplus://offline/ref=F798E4D48DEF589DB0D6BA0829A0E04935C398BD35ED5BB0FF142E8EB6F4C174A6FB13A006C12B4372D909AF671C38200A8134DBD937E7FF07E0E" TargetMode="External"/><Relationship Id="rId304" Type="http://schemas.openxmlformats.org/officeDocument/2006/relationships/hyperlink" Target="consultantplus://offline/ref=F798E4D48DEF589DB0D6BA0829A0E04935CD92BF37E95BB0FF142E8EB6F4C174A6FB13A006C22F4175D909AF671C38200A8134DBD937E7FF07E0E" TargetMode="External"/><Relationship Id="rId325" Type="http://schemas.openxmlformats.org/officeDocument/2006/relationships/hyperlink" Target="consultantplus://offline/ref=F798E4D48DEF589DB0D6BA0829A0E04935CD9ABB35EA5BB0FF142E8EB6F4C174A6FB13A006C12B4071D909AF671C38200A8134DBD937E7FF07E0E" TargetMode="External"/><Relationship Id="rId85" Type="http://schemas.openxmlformats.org/officeDocument/2006/relationships/hyperlink" Target="consultantplus://offline/ref=F798E4D48DEF589DB0D6BA0829A0E04935C19DBF36E25BB0FF142E8EB6F4C174A6FB13A006C12B4273D909AF671C38200A8134DBD937E7FF07E0E" TargetMode="External"/><Relationship Id="rId150" Type="http://schemas.openxmlformats.org/officeDocument/2006/relationships/hyperlink" Target="consultantplus://offline/ref=F798E4D48DEF589DB0D6BA0829A0E04935CD92BE37E85BB0FF142E8EB6F4C174A6FB13A006C12B4471D909AF671C38200A8134DBD937E7FF07E0E" TargetMode="External"/><Relationship Id="rId171" Type="http://schemas.openxmlformats.org/officeDocument/2006/relationships/hyperlink" Target="consultantplus://offline/ref=F798E4D48DEF589DB0D6BA0829A0E04935C292B830EF5BB0FF142E8EB6F4C174A6FB13A006C12A4377D909AF671C38200A8134DBD937E7FF07E0E" TargetMode="External"/><Relationship Id="rId192" Type="http://schemas.openxmlformats.org/officeDocument/2006/relationships/hyperlink" Target="consultantplus://offline/ref=F798E4D48DEF589DB0D6BA0829A0E04935CD92BE37E85BB0FF142E8EB6F4C174A6FB13A006C12B4677D909AF671C38200A8134DBD937E7FF07E0E" TargetMode="External"/><Relationship Id="rId206" Type="http://schemas.openxmlformats.org/officeDocument/2006/relationships/hyperlink" Target="consultantplus://offline/ref=F798E4D48DEF589DB0D6BA0829A0E04935CD92BE37E85BB0FF142E8EB6F4C174A6FB13A006C12B4871D909AF671C38200A8134DBD937E7FF07E0E" TargetMode="External"/><Relationship Id="rId227" Type="http://schemas.openxmlformats.org/officeDocument/2006/relationships/hyperlink" Target="consultantplus://offline/ref=F798E4D48DEF589DB0D6BA0829A0E04935C39DB436EA5BB0FF142E8EB6F4C174A6FB13A006C12B4275D909AF671C38200A8134DBD937E7FF07E0E" TargetMode="External"/><Relationship Id="rId248" Type="http://schemas.openxmlformats.org/officeDocument/2006/relationships/hyperlink" Target="consultantplus://offline/ref=F798E4D48DEF589DB0D6BA0829A0E04935C398BD35ED5BB0FF142E8EB6F4C174A6FB13A006C12B4075D909AF671C38200A8134DBD937E7FF07E0E" TargetMode="External"/><Relationship Id="rId269" Type="http://schemas.openxmlformats.org/officeDocument/2006/relationships/hyperlink" Target="consultantplus://offline/ref=F798E4D48DEF589DB0D6BA0829A0E04935CD92BF37E95BB0FF142E8EB6F4C174A6FB13A704C6234A248319AB2E483C3F029F2BD9C7370EE6E" TargetMode="External"/><Relationship Id="rId12" Type="http://schemas.openxmlformats.org/officeDocument/2006/relationships/hyperlink" Target="consultantplus://offline/ref=F798E4D48DEF589DB0D6BA0829A0E04935C398BD35ED5BB0FF142E8EB6F4C174A6FB13A006C12B4179D909AF671C38200A8134DBD937E7FF07E0E" TargetMode="External"/><Relationship Id="rId33" Type="http://schemas.openxmlformats.org/officeDocument/2006/relationships/hyperlink" Target="consultantplus://offline/ref=F798E4D48DEF589DB0D6BA0829A0E04935C19DBF36E25BB0FF142E8EB6F4C174A6FB13A006C12B4175D909AF671C38200A8134DBD937E7FF07E0E" TargetMode="External"/><Relationship Id="rId108" Type="http://schemas.openxmlformats.org/officeDocument/2006/relationships/hyperlink" Target="consultantplus://offline/ref=F798E4D48DEF589DB0D6BA0829A0E04935CD92B934E25BB0FF142E8EB6F4C174A6FB13A006C0224476D909AF671C38200A8134DBD937E7FF07E0E" TargetMode="External"/><Relationship Id="rId129" Type="http://schemas.openxmlformats.org/officeDocument/2006/relationships/hyperlink" Target="consultantplus://offline/ref=F798E4D48DEF589DB0D6BA0829A0E04935C39DB535ED5BB0FF142E8EB6F4C174A6FB13A006C12B4074D909AF671C38200A8134DBD937E7FF07E0E" TargetMode="External"/><Relationship Id="rId280" Type="http://schemas.openxmlformats.org/officeDocument/2006/relationships/hyperlink" Target="consultantplus://offline/ref=F798E4D48DEF589DB0D6BA0829A0E04935CD92BF37E95BB0FF142E8EB6F4C174A6FB13A006C22E4675D909AF671C38200A8134DBD937E7FF07E0E" TargetMode="External"/><Relationship Id="rId315" Type="http://schemas.openxmlformats.org/officeDocument/2006/relationships/hyperlink" Target="consultantplus://offline/ref=F798E4D48DEF589DB0D6BA0829A0E04935CD92BF37E95BB0FF142E8EB6F4C174A6FB13A006C22F4175D909AF671C38200A8134DBD937E7FF07E0E" TargetMode="External"/><Relationship Id="rId54" Type="http://schemas.openxmlformats.org/officeDocument/2006/relationships/hyperlink" Target="consultantplus://offline/ref=F798E4D48DEF589DB0D6BA0829A0E04935CD92BE37E85BB0FF142E8EB6F4C174A6FB13A006C12B4179D909AF671C38200A8134DBD937E7FF07E0E" TargetMode="External"/><Relationship Id="rId75" Type="http://schemas.openxmlformats.org/officeDocument/2006/relationships/hyperlink" Target="consultantplus://offline/ref=F798E4D48DEF589DB0D6BA0829A0E04935CD92BB36ED5BB0FF142E8EB6F4C174A6FB13A006C12B4471D909AF671C38200A8134DBD937E7FF07E0E" TargetMode="External"/><Relationship Id="rId96" Type="http://schemas.openxmlformats.org/officeDocument/2006/relationships/hyperlink" Target="consultantplus://offline/ref=F798E4D48DEF589DB0D6BA0829A0E04935CD92B934E25BB0FF142E8EB6F4C174A6FB13A006C02C4974D909AF671C38200A8134DBD937E7FF07E0E" TargetMode="External"/><Relationship Id="rId140" Type="http://schemas.openxmlformats.org/officeDocument/2006/relationships/hyperlink" Target="consultantplus://offline/ref=F798E4D48DEF589DB0D6BA0829A0E04935CD92BE37E85BB0FF142E8EB6F4C174A6FB13A006C12B4572D909AF671C38200A8134DBD937E7FF07E0E" TargetMode="External"/><Relationship Id="rId161" Type="http://schemas.openxmlformats.org/officeDocument/2006/relationships/hyperlink" Target="consultantplus://offline/ref=F798E4D48DEF589DB0D6BA0829A0E04935CD92BE37E85BB0FF142E8EB6F4C174A6FB13A006C12B4670D909AF671C38200A8134DBD937E7FF07E0E" TargetMode="External"/><Relationship Id="rId182" Type="http://schemas.openxmlformats.org/officeDocument/2006/relationships/hyperlink" Target="consultantplus://offline/ref=F798E4D48DEF589DB0D6BA0829A0E04935C29EBC3CEA5BB0FF142E8EB6F4C174A6FB13A006C12B4073D909AF671C38200A8134DBD937E7FF07E0E" TargetMode="External"/><Relationship Id="rId217" Type="http://schemas.openxmlformats.org/officeDocument/2006/relationships/hyperlink" Target="consultantplus://offline/ref=F798E4D48DEF589DB0D6BA0829A0E04935C39DB436EA5BB0FF142E8EB6F4C174A6FB13A006C12B4371D909AF671C38200A8134DBD937E7FF07E0E" TargetMode="External"/><Relationship Id="rId6" Type="http://schemas.openxmlformats.org/officeDocument/2006/relationships/hyperlink" Target="consultantplus://offline/ref=F798E4D48DEF589DB0D6BA0829A0E04935C69ABF31E85BB0FF142E8EB6F4C174A6FB13A006C12B4175D909AF671C38200A8134DBD937E7FF07E0E" TargetMode="External"/><Relationship Id="rId238" Type="http://schemas.openxmlformats.org/officeDocument/2006/relationships/hyperlink" Target="consultantplus://offline/ref=F798E4D48DEF589DB0D6BA0829A0E04935C39DB436EA5BB0FF142E8EB6F4C174A6FB13A006C12B4277D909AF671C38200A8134DBD937E7FF07E0E" TargetMode="External"/><Relationship Id="rId259" Type="http://schemas.openxmlformats.org/officeDocument/2006/relationships/hyperlink" Target="consultantplus://offline/ref=F798E4D48DEF589DB0D6BA0829A0E04935CD92BB36ED5BB0FF142E8EB6F4C174A6FB13A006C12A4070D909AF671C38200A8134DBD937E7FF07E0E" TargetMode="External"/><Relationship Id="rId23" Type="http://schemas.openxmlformats.org/officeDocument/2006/relationships/hyperlink" Target="consultantplus://offline/ref=F798E4D48DEF589DB0D6BA0829A0E04935C398BF3CE85BB0FF142E8EB6F4C174A6FB13A006C12B4175D909AF671C38200A8134DBD937E7FF07E0E" TargetMode="External"/><Relationship Id="rId119" Type="http://schemas.openxmlformats.org/officeDocument/2006/relationships/hyperlink" Target="consultantplus://offline/ref=F798E4D48DEF589DB0D6BA0829A0E04935CD92B934E25BB0FF142E8EB6F4C174A6FB13A40D957A0525DF5CF73D48353F019F370DEAE" TargetMode="External"/><Relationship Id="rId270" Type="http://schemas.openxmlformats.org/officeDocument/2006/relationships/hyperlink" Target="consultantplus://offline/ref=F798E4D48DEF589DB0D6BA0829A0E04935CD92BF37E95BB0FF142E8EB6F4C174A6FB13A704C6224A248319AB2E483C3F029F2BD9C7370EE6E" TargetMode="External"/><Relationship Id="rId291" Type="http://schemas.openxmlformats.org/officeDocument/2006/relationships/hyperlink" Target="consultantplus://offline/ref=F798E4D48DEF589DB0D6BA0829A0E04935C69CB836EE5BB0FF142E8EB6F4C174A6FB13A006C12B4077D909AF671C38200A8134DBD937E7FF07E0E" TargetMode="External"/><Relationship Id="rId305" Type="http://schemas.openxmlformats.org/officeDocument/2006/relationships/hyperlink" Target="consultantplus://offline/ref=F798E4D48DEF589DB0D6BA0829A0E04935CD92BF37E95BB0FF142E8EB6F4C174A6FB13A006C22E4675D909AF671C38200A8134DBD937E7FF07E0E" TargetMode="External"/><Relationship Id="rId326" Type="http://schemas.openxmlformats.org/officeDocument/2006/relationships/hyperlink" Target="consultantplus://offline/ref=F798E4D48DEF589DB0D6BA0829A0E04935C39DB436EA5BB0FF142E8EB6F4C174A6FB13A006C12B4578D909AF671C38200A8134DBD937E7FF07E0E" TargetMode="External"/><Relationship Id="rId44" Type="http://schemas.openxmlformats.org/officeDocument/2006/relationships/hyperlink" Target="consultantplus://offline/ref=F798E4D48DEF589DB0D6BA0829A0E04935C09AB436EC5BB0FF142E8EB6F4C174A6FB13A006C12B4070D909AF671C38200A8134DBD937E7FF07E0E" TargetMode="External"/><Relationship Id="rId65" Type="http://schemas.openxmlformats.org/officeDocument/2006/relationships/hyperlink" Target="consultantplus://offline/ref=F798E4D48DEF589DB0D6BA0829A0E04935C398BD35ED5BB0FF142E8EB6F4C174A6FB13A006C12B4070D909AF671C38200A8134DBD937E7FF07E0E" TargetMode="External"/><Relationship Id="rId86" Type="http://schemas.openxmlformats.org/officeDocument/2006/relationships/hyperlink" Target="consultantplus://offline/ref=F798E4D48DEF589DB0D6BA0829A0E04935CD92BB36ED5BB0FF142E8EB6F4C174A6FB13A006C12B4474D909AF671C38200A8134DBD937E7FF07E0E" TargetMode="External"/><Relationship Id="rId130" Type="http://schemas.openxmlformats.org/officeDocument/2006/relationships/hyperlink" Target="consultantplus://offline/ref=F798E4D48DEF589DB0D6BA0829A0E04935CC99B436E25BB0FF142E8EB6F4C174A6FB13A006C12B4574D909AF671C38200A8134DBD937E7FF07E0E" TargetMode="External"/><Relationship Id="rId151" Type="http://schemas.openxmlformats.org/officeDocument/2006/relationships/hyperlink" Target="consultantplus://offline/ref=F798E4D48DEF589DB0D6BA0829A0E04935CD92BB36ED5BB0FF142E8EB6F4C174A6FB13A006C12B4679D909AF671C38200A8134DBD937E7FF07E0E" TargetMode="External"/><Relationship Id="rId172" Type="http://schemas.openxmlformats.org/officeDocument/2006/relationships/hyperlink" Target="consultantplus://offline/ref=F798E4D48DEF589DB0D6BA0829A0E04935C39DB437E25BB0FF142E8EB6F4C174A6FB13A006C12B4078D909AF671C38200A8134DBD937E7FF07E0E" TargetMode="External"/><Relationship Id="rId193" Type="http://schemas.openxmlformats.org/officeDocument/2006/relationships/hyperlink" Target="consultantplus://offline/ref=F798E4D48DEF589DB0D6BA0829A0E04935CD92BB36ED5BB0FF142E8EB6F4C174A6FB13A006C12B4877D909AF671C38200A8134DBD937E7FF07E0E" TargetMode="External"/><Relationship Id="rId207" Type="http://schemas.openxmlformats.org/officeDocument/2006/relationships/hyperlink" Target="consultantplus://offline/ref=F798E4D48DEF589DB0D6BA0829A0E04935CD92BE37E85BB0FF142E8EB6F4C174A6FB13A006C12B4872D909AF671C38200A8134DBD937E7FF07E0E" TargetMode="External"/><Relationship Id="rId228" Type="http://schemas.openxmlformats.org/officeDocument/2006/relationships/hyperlink" Target="consultantplus://offline/ref=F798E4D48DEF589DB0D6BA0829A0E04935CD92BE37E85BB0FF142E8EB6F4C174A6FB13A006C12B4878D909AF671C38200A8134DBD937E7FF07E0E" TargetMode="External"/><Relationship Id="rId249" Type="http://schemas.openxmlformats.org/officeDocument/2006/relationships/hyperlink" Target="consultantplus://offline/ref=F798E4D48DEF589DB0D6BA0829A0E04935C29EBC3CEA5BB0FF142E8EB6F4C174A6FB13A006C12B4070D909AF671C38200A8134DBD937E7FF07E0E" TargetMode="External"/><Relationship Id="rId13" Type="http://schemas.openxmlformats.org/officeDocument/2006/relationships/hyperlink" Target="consultantplus://offline/ref=F798E4D48DEF589DB0D6BA0829A0E04935CD9CBB32ED5BB0FF142E8EB6F4C174A6FB13A006C12F4179D909AF671C38200A8134DBD937E7FF07E0E" TargetMode="External"/><Relationship Id="rId109" Type="http://schemas.openxmlformats.org/officeDocument/2006/relationships/hyperlink" Target="consultantplus://offline/ref=F798E4D48DEF589DB0D6BA0829A0E04935CD92B934E25BB0FF142E8EB6F4C174A6FB13A30FC92015219608F322402B20038137DBC503E4E" TargetMode="External"/><Relationship Id="rId260" Type="http://schemas.openxmlformats.org/officeDocument/2006/relationships/hyperlink" Target="consultantplus://offline/ref=F798E4D48DEF589DB0D6BA0829A0E04935C298BF3CED5BB0FF142E8EB6F4C174A6FB13A006C12F4170D909AF671C38200A8134DBD937E7FF07E0E" TargetMode="External"/><Relationship Id="rId281" Type="http://schemas.openxmlformats.org/officeDocument/2006/relationships/hyperlink" Target="consultantplus://offline/ref=F798E4D48DEF589DB0D6BA0829A0E04935CD92BF37E95BB0FF142E8EB6F4C174A6FB13A006C22E4678D909AF671C38200A8134DBD937E7FF07E0E" TargetMode="External"/><Relationship Id="rId316" Type="http://schemas.openxmlformats.org/officeDocument/2006/relationships/hyperlink" Target="consultantplus://offline/ref=F798E4D48DEF589DB0D6BA0829A0E04935CD92BF37E95BB0FF142E8EB6F4C174A6FB13A006C22E4675D909AF671C38200A8134DBD937E7FF07E0E" TargetMode="External"/><Relationship Id="rId34" Type="http://schemas.openxmlformats.org/officeDocument/2006/relationships/hyperlink" Target="consultantplus://offline/ref=F798E4D48DEF589DB0D6BA0829A0E04935C398BD35ED5BB0FF142E8EB6F4C174A6FB13A006C12B4179D909AF671C38200A8134DBD937E7FF07E0E" TargetMode="External"/><Relationship Id="rId55" Type="http://schemas.openxmlformats.org/officeDocument/2006/relationships/hyperlink" Target="consultantplus://offline/ref=F798E4D48DEF589DB0D6BA0829A0E04935CD92BF37E95BB0FF142E8EB6F4C174A6FB13A006C22A4572D909AF671C38200A8134DBD937E7FF07E0E" TargetMode="External"/><Relationship Id="rId76" Type="http://schemas.openxmlformats.org/officeDocument/2006/relationships/hyperlink" Target="consultantplus://offline/ref=F798E4D48DEF589DB0D6BA0829A0E04935CD92BB36ED5BB0FF142E8EB6F4C174A6FB13A006C12B4473D909AF671C38200A8134DBD937E7FF07E0E" TargetMode="External"/><Relationship Id="rId97" Type="http://schemas.openxmlformats.org/officeDocument/2006/relationships/hyperlink" Target="consultantplus://offline/ref=F798E4D48DEF589DB0D6BA0829A0E04935CD92B934E25BB0FF142E8EB6F4C174A6FB13A006C02C4978D909AF671C38200A8134DBD937E7FF07E0E" TargetMode="External"/><Relationship Id="rId120" Type="http://schemas.openxmlformats.org/officeDocument/2006/relationships/hyperlink" Target="consultantplus://offline/ref=F798E4D48DEF589DB0D6BA0829A0E04935CD92B934E25BB0FF142E8EB6F4C174A6FB13A006C92D4A248319AB2E483C3F029F2BD9C7370EE6E" TargetMode="External"/><Relationship Id="rId141" Type="http://schemas.openxmlformats.org/officeDocument/2006/relationships/hyperlink" Target="consultantplus://offline/ref=F798E4D48DEF589DB0D6BA0829A0E04935CD92BE37E85BB0FF142E8EB6F4C174A6FB13A006C12B4573D909AF671C38200A8134DBD937E7FF07E0E" TargetMode="External"/><Relationship Id="rId7" Type="http://schemas.openxmlformats.org/officeDocument/2006/relationships/hyperlink" Target="consultantplus://offline/ref=F798E4D48DEF589DB0D6BA0829A0E04935C292B830EF5BB0FF142E8EB6F4C174A6FB13A006C12A4377D909AF671C38200A8134DBD937E7FF07E0E" TargetMode="External"/><Relationship Id="rId162" Type="http://schemas.openxmlformats.org/officeDocument/2006/relationships/hyperlink" Target="consultantplus://offline/ref=F798E4D48DEF589DB0D6BA0829A0E04935CD92BE37E85BB0FF142E8EB6F4C174A6FB13A006C12B4671D909AF671C38200A8134DBD937E7FF07E0E" TargetMode="External"/><Relationship Id="rId183" Type="http://schemas.openxmlformats.org/officeDocument/2006/relationships/hyperlink" Target="consultantplus://offline/ref=F798E4D48DEF589DB0D6BA0829A0E04935C192BC35EA5BB0FF142E8EB6F4C174A6FB13A006C12B4177D909AF671C38200A8134DBD937E7FF07E0E" TargetMode="External"/><Relationship Id="rId218" Type="http://schemas.openxmlformats.org/officeDocument/2006/relationships/hyperlink" Target="consultantplus://offline/ref=F798E4D48DEF589DB0D6BA0829A0E04935CD92BF37E95BB0FF142E8EB6F4C174A6FB13A207C52D4A248319AB2E483C3F029F2BD9C7370EE6E" TargetMode="External"/><Relationship Id="rId239" Type="http://schemas.openxmlformats.org/officeDocument/2006/relationships/hyperlink" Target="consultantplus://offline/ref=F798E4D48DEF589DB0D6BA0829A0E04935CD92BE37E85BB0FF142E8EB6F4C174A6FB13A006C12B4071D909AF671C38200A8134DBD937E7FF07E0E" TargetMode="External"/><Relationship Id="rId250" Type="http://schemas.openxmlformats.org/officeDocument/2006/relationships/hyperlink" Target="consultantplus://offline/ref=F798E4D48DEF589DB0D6BA0829A0E04935CD92BE37E85BB0FF142E8EB6F4C174A6FB13A006C12B4071D909AF671C38200A8134DBD937E7FF07E0E" TargetMode="External"/><Relationship Id="rId271" Type="http://schemas.openxmlformats.org/officeDocument/2006/relationships/hyperlink" Target="consultantplus://offline/ref=F798E4D48DEF589DB0D6BA0829A0E04935C29BBD35EC5BB0FF142E8EB6F4C174A6FB13A006C12B4277D909AF671C38200A8134DBD937E7FF07E0E" TargetMode="External"/><Relationship Id="rId292" Type="http://schemas.openxmlformats.org/officeDocument/2006/relationships/hyperlink" Target="consultantplus://offline/ref=F798E4D48DEF589DB0D6BA0829A0E04935C398BD35ED5BB0FF142E8EB6F4C174A6FB13A006C12B4373D909AF671C38200A8134DBD937E7FF07E0E" TargetMode="External"/><Relationship Id="rId306" Type="http://schemas.openxmlformats.org/officeDocument/2006/relationships/hyperlink" Target="consultantplus://offline/ref=F798E4D48DEF589DB0D6BA0829A0E04935CD92BF37E95BB0FF142E8EB6F4C174A6FB13A006C22F4272D909AF671C38200A8134DBD937E7FF07E0E" TargetMode="External"/><Relationship Id="rId24" Type="http://schemas.openxmlformats.org/officeDocument/2006/relationships/hyperlink" Target="consultantplus://offline/ref=F798E4D48DEF589DB0D6BA0829A0E04935CD92BF37E95BB0FF142E8EB6F4C174A6FB13A207C52D4A248319AB2E483C3F029F2BD9C7370EE6E" TargetMode="External"/><Relationship Id="rId45" Type="http://schemas.openxmlformats.org/officeDocument/2006/relationships/hyperlink" Target="consultantplus://offline/ref=F798E4D48DEF589DB0D6BA0829A0E04935C398BF3CE85BB0FF142E8EB6F4C174A6FB13A006C12B4175D909AF671C38200A8134DBD937E7FF07E0E" TargetMode="External"/><Relationship Id="rId66" Type="http://schemas.openxmlformats.org/officeDocument/2006/relationships/hyperlink" Target="consultantplus://offline/ref=F798E4D48DEF589DB0D6BA0829A0E04935CD92BE37E85BB0FF142E8EB6F4C174A6FB13A006C12B4379D909AF671C38200A8134DBD937E7FF07E0E" TargetMode="External"/><Relationship Id="rId87" Type="http://schemas.openxmlformats.org/officeDocument/2006/relationships/hyperlink" Target="consultantplus://offline/ref=F798E4D48DEF589DB0D6BA0829A0E04935CD92B934E25BB0FF142E8EB6F4C174A6FB13A006C0224476D909AF671C38200A8134DBD937E7FF07E0E" TargetMode="External"/><Relationship Id="rId110" Type="http://schemas.openxmlformats.org/officeDocument/2006/relationships/hyperlink" Target="consultantplus://offline/ref=F798E4D48DEF589DB0D6BA0829A0E04935CD92B934E25BB0FF142E8EB6F4C174A6FB13A207C62015219608F322402B20038137DBC503E4E" TargetMode="External"/><Relationship Id="rId131" Type="http://schemas.openxmlformats.org/officeDocument/2006/relationships/hyperlink" Target="consultantplus://offline/ref=F798E4D48DEF589DB0D6BA0829A0E04935CD92BE37E85BB0FF142E8EB6F4C174A6FB13A006C12B4273D909AF671C38200A8134DBD937E7FF07E0E" TargetMode="External"/><Relationship Id="rId327" Type="http://schemas.openxmlformats.org/officeDocument/2006/relationships/hyperlink" Target="consultantplus://offline/ref=F798E4D48DEF589DB0D6BA0829A0E04935CD92BE37E85BB0FF142E8EB6F4C174A6FB13A006C12A4071D909AF671C38200A8134DBD937E7FF07E0E" TargetMode="External"/><Relationship Id="rId152" Type="http://schemas.openxmlformats.org/officeDocument/2006/relationships/hyperlink" Target="consultantplus://offline/ref=F798E4D48DEF589DB0D6BA0829A0E04935CD92BE37E85BB0FF142E8EB6F4C174A6FB13A006C12B4472D909AF671C38200A8134DBD937E7FF07E0E" TargetMode="External"/><Relationship Id="rId173" Type="http://schemas.openxmlformats.org/officeDocument/2006/relationships/hyperlink" Target="consultantplus://offline/ref=F798E4D48DEF589DB0D6BA0829A0E04935C29EBC3CEA5BB0FF142E8EB6F4C174A6FB13A006C12B4073D909AF671C38200A8134DBD937E7FF07E0E" TargetMode="External"/><Relationship Id="rId194" Type="http://schemas.openxmlformats.org/officeDocument/2006/relationships/hyperlink" Target="consultantplus://offline/ref=F798E4D48DEF589DB0D6BA0829A0E04935C39DB436EA5BB0FF142E8EB6F4C174A6FB13A006C12B4077D909AF671C38200A8134DBD937E7FF07E0E" TargetMode="External"/><Relationship Id="rId208" Type="http://schemas.openxmlformats.org/officeDocument/2006/relationships/hyperlink" Target="consultantplus://offline/ref=F798E4D48DEF589DB0D6BA0829A0E04935CD92BE37E85BB0FF142E8EB6F4C174A6FB13A006C12B4873D909AF671C38200A8134DBD937E7FF07E0E" TargetMode="External"/><Relationship Id="rId229" Type="http://schemas.openxmlformats.org/officeDocument/2006/relationships/hyperlink" Target="consultantplus://offline/ref=F798E4D48DEF589DB0D6BA0829A0E04935C39DB436EA5BB0FF142E8EB6F4C174A6FB13A006C12B4276D909AF671C38200A8134DBD937E7FF07E0E" TargetMode="External"/><Relationship Id="rId240" Type="http://schemas.openxmlformats.org/officeDocument/2006/relationships/hyperlink" Target="consultantplus://offline/ref=F798E4D48DEF589DB0D6BA0829A0E04935CD92BF37E95BB0FF142E8EB6F4C174A6FB13A006C22A4572D909AF671C38200A8134DBD937E7FF07E0E" TargetMode="External"/><Relationship Id="rId261" Type="http://schemas.openxmlformats.org/officeDocument/2006/relationships/hyperlink" Target="consultantplus://offline/ref=F798E4D48DEF589DB0D6BA0829A0E04935C298BF3CED5BB0FF142E8EB6F4C174A6FB13A006C12B4177D909AF671C38200A8134DBD937E7FF07E0E" TargetMode="External"/><Relationship Id="rId14" Type="http://schemas.openxmlformats.org/officeDocument/2006/relationships/hyperlink" Target="consultantplus://offline/ref=F798E4D48DEF589DB0D6BA0829A0E04935C19DBE30E35BB0FF142E8EB6F4C174A6FB13A006C12B4176D909AF671C38200A8134DBD937E7FF07E0E" TargetMode="External"/><Relationship Id="rId35" Type="http://schemas.openxmlformats.org/officeDocument/2006/relationships/hyperlink" Target="consultantplus://offline/ref=F798E4D48DEF589DB0D6BA0829A0E04935CD9CBB32ED5BB0FF142E8EB6F4C174A6FB13A006C12F4179D909AF671C38200A8134DBD937E7FF07E0E" TargetMode="External"/><Relationship Id="rId56" Type="http://schemas.openxmlformats.org/officeDocument/2006/relationships/hyperlink" Target="consultantplus://offline/ref=F798E4D48DEF589DB0D6BA0829A0E04935CD92BE37E85BB0FF142E8EB6F4C174A6FB13A006C12B4377D909AF671C38200A8134DBD937E7FF07E0E" TargetMode="External"/><Relationship Id="rId77" Type="http://schemas.openxmlformats.org/officeDocument/2006/relationships/hyperlink" Target="consultantplus://offline/ref=F798E4D48DEF589DB0D6BA0829A0E04935C19DBF36E25BB0FF142E8EB6F4C174A6FB13A006C12B4371D909AF671C38200A8134DBD937E7FF07E0E" TargetMode="External"/><Relationship Id="rId100" Type="http://schemas.openxmlformats.org/officeDocument/2006/relationships/hyperlink" Target="consultantplus://offline/ref=F798E4D48DEF589DB0D6BA0829A0E04935CD92B934E25BB0FF142E8EB6F4C174A6FB13A206C52015219608F322402B20038137DBC503E4E" TargetMode="External"/><Relationship Id="rId282" Type="http://schemas.openxmlformats.org/officeDocument/2006/relationships/hyperlink" Target="consultantplus://offline/ref=F798E4D48DEF589DB0D6BA0829A0E04935CD92BF37E95BB0FF142E8EB6F4C174A6FB13A006C22F4175D909AF671C38200A8134DBD937E7FF07E0E" TargetMode="External"/><Relationship Id="rId317" Type="http://schemas.openxmlformats.org/officeDocument/2006/relationships/hyperlink" Target="consultantplus://offline/ref=F798E4D48DEF589DB0D6BA0829A0E04935CD92BF37E95BB0FF142E8EB6F4C174A6FB13A006C22F4272D909AF671C38200A8134DBD937E7FF07E0E" TargetMode="External"/><Relationship Id="rId8" Type="http://schemas.openxmlformats.org/officeDocument/2006/relationships/hyperlink" Target="consultantplus://offline/ref=F798E4D48DEF589DB0D6BA0829A0E04935C39DB437E25BB0FF142E8EB6F4C174A6FB13A006C12B4175D909AF671C38200A8134DBD937E7FF07E0E" TargetMode="External"/><Relationship Id="rId51" Type="http://schemas.openxmlformats.org/officeDocument/2006/relationships/hyperlink" Target="consultantplus://offline/ref=F798E4D48DEF589DB0D6BA0829A0E04935CD92BF37E95BB0FF142E8EB6F4C174A6FB13A40FC1234A248319AB2E483C3F029F2BD9C7370EE6E" TargetMode="External"/><Relationship Id="rId72" Type="http://schemas.openxmlformats.org/officeDocument/2006/relationships/hyperlink" Target="consultantplus://offline/ref=F798E4D48DEF589DB0D6BA0829A0E04935C19DBF36E25BB0FF142E8EB6F4C174A6FB13A006C12B4074D909AF671C38200A8134DBD937E7FF07E0E" TargetMode="External"/><Relationship Id="rId93" Type="http://schemas.openxmlformats.org/officeDocument/2006/relationships/hyperlink" Target="consultantplus://offline/ref=F798E4D48DEF589DB0D6BA0829A0E04935CD92B934E25BB0FF142E8EB6F4C174A6FB13A006C0224771D909AF671C38200A8134DBD937E7FF07E0E" TargetMode="External"/><Relationship Id="rId98" Type="http://schemas.openxmlformats.org/officeDocument/2006/relationships/hyperlink" Target="consultantplus://offline/ref=F798E4D48DEF589DB0D6BA0829A0E04935CD92B934E25BB0FF142E8EB6F4C174A6FB13A006C92D4A248319AB2E483C3F029F2BD9C7370EE6E" TargetMode="External"/><Relationship Id="rId121" Type="http://schemas.openxmlformats.org/officeDocument/2006/relationships/hyperlink" Target="consultantplus://offline/ref=F798E4D48DEF589DB0D6BA0829A0E04935CD92B934E25BB0FF142E8EB6F4C174A6FB13A004C92015219608F322402B20038137DBC503E4E" TargetMode="External"/><Relationship Id="rId142" Type="http://schemas.openxmlformats.org/officeDocument/2006/relationships/hyperlink" Target="consultantplus://offline/ref=F798E4D48DEF589DB0D6BA0829A0E04935CD92BE37E85BB0FF142E8EB6F4C174A6FB13A006C12B4574D909AF671C38200A8134DBD937E7FF07E0E" TargetMode="External"/><Relationship Id="rId163" Type="http://schemas.openxmlformats.org/officeDocument/2006/relationships/hyperlink" Target="consultantplus://offline/ref=F798E4D48DEF589DB0D6BA0829A0E04935CD92BE37E85BB0FF142E8EB6F4C174A6FB13A006C12B4672D909AF671C38200A8134DBD937E7FF07E0E" TargetMode="External"/><Relationship Id="rId184" Type="http://schemas.openxmlformats.org/officeDocument/2006/relationships/hyperlink" Target="consultantplus://offline/ref=F798E4D48DEF589DB0D6BA0829A0E04935CD92BE37E85BB0FF142E8EB6F4C174A6FB13A006C12B4179D909AF671C38200A8134DBD937E7FF07E0E" TargetMode="External"/><Relationship Id="rId189" Type="http://schemas.openxmlformats.org/officeDocument/2006/relationships/hyperlink" Target="consultantplus://offline/ref=F798E4D48DEF589DB0D6BA0829A0E04935CD92B934E25BB0FF142E8EB6F4C174A6FB13A004C92015219608F322402B20038137DBC503E4E" TargetMode="External"/><Relationship Id="rId219" Type="http://schemas.openxmlformats.org/officeDocument/2006/relationships/hyperlink" Target="consultantplus://offline/ref=F798E4D48DEF589DB0D6BA0829A0E04935C39DB436EA5BB0FF142E8EB6F4C174A6FB13A006C12B4373D909AF671C38200A8134DBD937E7FF07E0E" TargetMode="External"/><Relationship Id="rId3" Type="http://schemas.openxmlformats.org/officeDocument/2006/relationships/settings" Target="settings.xml"/><Relationship Id="rId214" Type="http://schemas.openxmlformats.org/officeDocument/2006/relationships/hyperlink" Target="consultantplus://offline/ref=F798E4D48DEF589DB0D6BA0829A0E04935CD92BE37E85BB0FF142E8EB6F4C174A6FB13A006C12B4876D909AF671C38200A8134DBD937E7FF07E0E" TargetMode="External"/><Relationship Id="rId230" Type="http://schemas.openxmlformats.org/officeDocument/2006/relationships/hyperlink" Target="consultantplus://offline/ref=F798E4D48DEF589DB0D6BA0829A0E04935C29EBC3CEA5BB0FF142E8EB6F4C174A6FB13A006C12B4070D909AF671C38200A8134DBD937E7FF07E0E" TargetMode="External"/><Relationship Id="rId235" Type="http://schemas.openxmlformats.org/officeDocument/2006/relationships/hyperlink" Target="consultantplus://offline/ref=F798E4D48DEF589DB0D6BA0829A0E04935CD92BE37E85BB0FF142E8EB6F4C174A6FB13A006C12A4172D909AF671C38200A8134DBD937E7FF07E0E" TargetMode="External"/><Relationship Id="rId251" Type="http://schemas.openxmlformats.org/officeDocument/2006/relationships/hyperlink" Target="consultantplus://offline/ref=F798E4D48DEF589DB0D6BA0829A0E04935CD92BF37E95BB0FF142E8EB6F4C174A6FB13A207C52D4A248319AB2E483C3F029F2BD9C7370EE6E" TargetMode="External"/><Relationship Id="rId256" Type="http://schemas.openxmlformats.org/officeDocument/2006/relationships/hyperlink" Target="consultantplus://offline/ref=F798E4D48DEF589DB0D6BA0829A0E04935CD92BB36ED5BB0FF142E8EB6F4C174A6FB13A006C12A4179D909AF671C38200A8134DBD937E7FF07E0E" TargetMode="External"/><Relationship Id="rId277" Type="http://schemas.openxmlformats.org/officeDocument/2006/relationships/hyperlink" Target="consultantplus://offline/ref=F798E4D48DEF589DB0D6BA0829A0E04935C69CB836EE5BB0FF142E8EB6F4C174A6FB13A006C12B4072D909AF671C38200A8134DBD937E7FF07E0E" TargetMode="External"/><Relationship Id="rId298" Type="http://schemas.openxmlformats.org/officeDocument/2006/relationships/hyperlink" Target="consultantplus://offline/ref=F798E4D48DEF589DB0D6BA0829A0E04935CD92BF37E95BB0FF142E8EB6F4C174A6FB13A006C22A4572D909AF671C38200A8134DBD937E7FF07E0E" TargetMode="External"/><Relationship Id="rId25" Type="http://schemas.openxmlformats.org/officeDocument/2006/relationships/hyperlink" Target="consultantplus://offline/ref=F798E4D48DEF589DB0D6BA0829A0E04935CD92BF37E95BB0FF142E8EB6F4C174A6FB13A20FC32A4A248319AB2E483C3F029F2BD9C7370EE6E" TargetMode="External"/><Relationship Id="rId46" Type="http://schemas.openxmlformats.org/officeDocument/2006/relationships/hyperlink" Target="consultantplus://offline/ref=F798E4D48DEF589DB0D6BA0829A0E0493FC698BB31E006BAF74D228CB1FB9E63A1B21FA106C12B437B860CBA764434281D9E35C5C535E50FECE" TargetMode="External"/><Relationship Id="rId67" Type="http://schemas.openxmlformats.org/officeDocument/2006/relationships/hyperlink" Target="consultantplus://offline/ref=F798E4D48DEF589DB0D6BA0829A0E04935C69CB836EE5BB0FF142E8EB6F4C174A6FB13A006C12B4071D909AF671C38200A8134DBD937E7FF07E0E" TargetMode="External"/><Relationship Id="rId116" Type="http://schemas.openxmlformats.org/officeDocument/2006/relationships/hyperlink" Target="consultantplus://offline/ref=F798E4D48DEF589DB0D6BA0829A0E04935CD92B934E25BB0FF142E8EB6F4C174A6FB13A006C0294973D909AF671C38200A8134DBD937E7FF07E0E" TargetMode="External"/><Relationship Id="rId137" Type="http://schemas.openxmlformats.org/officeDocument/2006/relationships/hyperlink" Target="consultantplus://offline/ref=F798E4D48DEF589DB0D6BA0829A0E04935CD92BE37E85BB0FF142E8EB6F4C174A6FB13A006C12B4279D909AF671C38200A8134DBD937E7FF07E0E" TargetMode="External"/><Relationship Id="rId158" Type="http://schemas.openxmlformats.org/officeDocument/2006/relationships/hyperlink" Target="consultantplus://offline/ref=F798E4D48DEF589DB0D6BA0829A0E04935CD92BE37E85BB0FF142E8EB6F4C174A6FB13A006C12B4474D909AF671C38200A8134DBD937E7FF07E0E" TargetMode="External"/><Relationship Id="rId272" Type="http://schemas.openxmlformats.org/officeDocument/2006/relationships/hyperlink" Target="consultantplus://offline/ref=F798E4D48DEF589DB0D6BA0829A0E04935C29BBD35EC5BB0FF142E8EB6F4C174A6FB13A006C12B4279D909AF671C38200A8134DBD937E7FF07E0E" TargetMode="External"/><Relationship Id="rId293" Type="http://schemas.openxmlformats.org/officeDocument/2006/relationships/hyperlink" Target="consultantplus://offline/ref=F798E4D48DEF589DB0D6BA0829A0E04935CD92BB36ED5BB0FF142E8EB6F4C174A6FB13A006C12A4076D909AF671C38200A8134DBD937E7FF07E0E" TargetMode="External"/><Relationship Id="rId302" Type="http://schemas.openxmlformats.org/officeDocument/2006/relationships/hyperlink" Target="consultantplus://offline/ref=F798E4D48DEF589DB0D6BA0829A0E04934C49DB935ED5BB0FF142E8EB6F4C174A6FB13A006C12B4071D909AF671C38200A8134DBD937E7FF07E0E" TargetMode="External"/><Relationship Id="rId307" Type="http://schemas.openxmlformats.org/officeDocument/2006/relationships/hyperlink" Target="consultantplus://offline/ref=F798E4D48DEF589DB0D6BA0829A0E04935CD92BF37E95BB0FF142E8EB6F4C174A6FB13A006C22E4678D909AF671C38200A8134DBD937E7FF07E0E" TargetMode="External"/><Relationship Id="rId323" Type="http://schemas.openxmlformats.org/officeDocument/2006/relationships/hyperlink" Target="consultantplus://offline/ref=F798E4D48DEF589DB0D6BA0829A0E04935CD92BB36ED5BB0FF142E8EB6F4C174A6FB13A006C12A4371D909AF671C38200A8134DBD937E7FF07E0E" TargetMode="External"/><Relationship Id="rId328" Type="http://schemas.openxmlformats.org/officeDocument/2006/relationships/hyperlink" Target="consultantplus://offline/ref=F798E4D48DEF589DB0D6BA0829A0E04935C39DB436EA5BB0FF142E8EB6F4C174A6FB13A006C12B4470D909AF671C38200A8134DBD937E7FF07E0E" TargetMode="External"/><Relationship Id="rId20" Type="http://schemas.openxmlformats.org/officeDocument/2006/relationships/hyperlink" Target="consultantplus://offline/ref=F798E4D48DEF589DB0D6BA0829A0E04935CD92BE37E85BB0FF142E8EB6F4C174A6FB13A006C12B4373D909AF671C38200A8134DBD937E7FF07E0E" TargetMode="External"/><Relationship Id="rId41" Type="http://schemas.openxmlformats.org/officeDocument/2006/relationships/hyperlink" Target="consultantplus://offline/ref=F798E4D48DEF589DB0D6BA0829A0E04935C29EBC3CEA5BB0FF142E8EB6F4C174A6FB13A006C12B4175D909AF671C38200A8134DBD937E7FF07E0E" TargetMode="External"/><Relationship Id="rId62" Type="http://schemas.openxmlformats.org/officeDocument/2006/relationships/hyperlink" Target="consultantplus://offline/ref=F798E4D48DEF589DB0D6BA0829A0E04935CD92BE37E85BB0FF142E8EB6F4C174A6FB13A006C12B4378D909AF671C38200A8134DBD937E7FF07E0E" TargetMode="External"/><Relationship Id="rId83" Type="http://schemas.openxmlformats.org/officeDocument/2006/relationships/hyperlink" Target="consultantplus://offline/ref=F798E4D48DEF589DB0D6BA0829A0E04935C19DBF36E25BB0FF142E8EB6F4C174A6FB13A006C12B4270D909AF671C38200A8134DBD937E7FF07E0E" TargetMode="External"/><Relationship Id="rId88" Type="http://schemas.openxmlformats.org/officeDocument/2006/relationships/hyperlink" Target="consultantplus://offline/ref=F798E4D48DEF589DB0D6BA0829A0E04935CD92B934E25BB0FF142E8EB6F4C174A6FB13A005C1224A248319AB2E483C3F029F2BD9C7370EE6E" TargetMode="External"/><Relationship Id="rId111" Type="http://schemas.openxmlformats.org/officeDocument/2006/relationships/hyperlink" Target="consultantplus://offline/ref=F798E4D48DEF589DB0D6BA0829A0E04935CD92B934E25BB0FF142E8EB6F4C174A6FB13A006C0294775D909AF671C38200A8134DBD937E7FF07E0E" TargetMode="External"/><Relationship Id="rId132" Type="http://schemas.openxmlformats.org/officeDocument/2006/relationships/hyperlink" Target="consultantplus://offline/ref=F798E4D48DEF589DB0D6BA0829A0E04935CD92BE37E85BB0FF142E8EB6F4C174A6FB13A006C12B4274D909AF671C38200A8134DBD937E7FF07E0E" TargetMode="External"/><Relationship Id="rId153" Type="http://schemas.openxmlformats.org/officeDocument/2006/relationships/hyperlink" Target="consultantplus://offline/ref=F798E4D48DEF589DB0D6BA0829A0E04935CC99B437EC5BB0FF142E8EB6F4C174A6FB13A006C1284571D909AF671C38200A8134DBD937E7FF07E0E" TargetMode="External"/><Relationship Id="rId174" Type="http://schemas.openxmlformats.org/officeDocument/2006/relationships/hyperlink" Target="consultantplus://offline/ref=F798E4D48DEF589DB0D6BA0829A0E04935C29EBC3CEA5BB0FF142E8EB6F4C174A6FB13A006C12B4074D909AF671C38200A8134DBD937E7FF07E0E" TargetMode="External"/><Relationship Id="rId179" Type="http://schemas.openxmlformats.org/officeDocument/2006/relationships/hyperlink" Target="consultantplus://offline/ref=F798E4D48DEF589DB0D6BA0829A0E04935CC9BBC30EC5BB0FF142E8EB6F4C174A6FB13A30EC82D4A248319AB2E483C3F029F2BD9C7370EE6E" TargetMode="External"/><Relationship Id="rId195" Type="http://schemas.openxmlformats.org/officeDocument/2006/relationships/hyperlink" Target="consultantplus://offline/ref=F798E4D48DEF589DB0D6BA0829A0E04935C29BBD35EC5BB0FF142E8EB6F4C174A6FB13A006C12B4270D909AF671C38200A8134DBD937E7FF07E0E" TargetMode="External"/><Relationship Id="rId209" Type="http://schemas.openxmlformats.org/officeDocument/2006/relationships/hyperlink" Target="consultantplus://offline/ref=F798E4D48DEF589DB0D6BA0829A0E04935CD92BB36ED5BB0FF142E8EB6F4C174A6FB13A006C12B4879D909AF671C38200A8134DBD937E7FF07E0E" TargetMode="External"/><Relationship Id="rId190" Type="http://schemas.openxmlformats.org/officeDocument/2006/relationships/hyperlink" Target="consultantplus://offline/ref=F798E4D48DEF589DB0D6BA0829A0E04935CD92B934E25BB0FF142E8EB6F4C174A6FB13A006C32B4374D909AF671C38200A8134DBD937E7FF07E0E" TargetMode="External"/><Relationship Id="rId204" Type="http://schemas.openxmlformats.org/officeDocument/2006/relationships/hyperlink" Target="consultantplus://offline/ref=F798E4D48DEF589DB0D6BA0829A0E04935CD92BE37E85BB0FF142E8EB6F4C174A6FB13A006C12B4979D909AF671C38200A8134DBD937E7FF07E0E" TargetMode="External"/><Relationship Id="rId220" Type="http://schemas.openxmlformats.org/officeDocument/2006/relationships/hyperlink" Target="consultantplus://offline/ref=F798E4D48DEF589DB0D6BA0829A0E04935C39DB436EA5BB0FF142E8EB6F4C174A6FB13A006C12B4374D909AF671C38200A8134DBD937E7FF07E0E" TargetMode="External"/><Relationship Id="rId225" Type="http://schemas.openxmlformats.org/officeDocument/2006/relationships/hyperlink" Target="consultantplus://offline/ref=F798E4D48DEF589DB0D6BA0829A0E04935CD92BE37E85BB0FF142E8EB6F4C174A6FB13A006C12B4877D909AF671C38200A8134DBD937E7FF07E0E" TargetMode="External"/><Relationship Id="rId241" Type="http://schemas.openxmlformats.org/officeDocument/2006/relationships/hyperlink" Target="consultantplus://offline/ref=F798E4D48DEF589DB0D6BA0829A0E04935C39DB436EA5BB0FF142E8EB6F4C174A6FB13A006C12B4571D909AF671C38200A8134DBD937E7FF07E0E" TargetMode="External"/><Relationship Id="rId246" Type="http://schemas.openxmlformats.org/officeDocument/2006/relationships/hyperlink" Target="consultantplus://offline/ref=F798E4D48DEF589DB0D6BA0829A0E04935C39DB436EA5BB0FF142E8EB6F4C174A6FB13A006C12B4572D909AF671C38200A8134DBD937E7FF07E0E" TargetMode="External"/><Relationship Id="rId267" Type="http://schemas.openxmlformats.org/officeDocument/2006/relationships/hyperlink" Target="consultantplus://offline/ref=F798E4D48DEF589DB0D6BA0829A0E04935C29BBD35EC5BB0FF142E8EB6F4C174A6FB13A006C12B4275D909AF671C38200A8134DBD937E7FF07E0E" TargetMode="External"/><Relationship Id="rId288" Type="http://schemas.openxmlformats.org/officeDocument/2006/relationships/hyperlink" Target="consultantplus://offline/ref=F798E4D48DEF589DB0D6BA0829A0E04935C69CB836EE5BB0FF142E8EB6F4C174A6FB13A006C12B4074D909AF671C38200A8134DBD937E7FF07E0E" TargetMode="External"/><Relationship Id="rId15" Type="http://schemas.openxmlformats.org/officeDocument/2006/relationships/hyperlink" Target="consultantplus://offline/ref=F798E4D48DEF589DB0D6BA0829A0E04935C09BB534EA5BB0FF142E8EB6F4C174A6FB13A006C12B4175D909AF671C38200A8134DBD937E7FF07E0E" TargetMode="External"/><Relationship Id="rId36" Type="http://schemas.openxmlformats.org/officeDocument/2006/relationships/hyperlink" Target="consultantplus://offline/ref=F798E4D48DEF589DB0D6BA0829A0E04935C19DBE30E35BB0FF142E8EB6F4C174A6FB13A006C12B4176D909AF671C38200A8134DBD937E7FF07E0E" TargetMode="External"/><Relationship Id="rId57" Type="http://schemas.openxmlformats.org/officeDocument/2006/relationships/hyperlink" Target="consultantplus://offline/ref=F798E4D48DEF589DB0D6BA0829A0E04935C39FB433EF5BB0FF142E8EB6F4C174A6FB13A006C12B4372D909AF671C38200A8134DBD937E7FF07E0E" TargetMode="External"/><Relationship Id="rId106" Type="http://schemas.openxmlformats.org/officeDocument/2006/relationships/hyperlink" Target="consultantplus://offline/ref=F798E4D48DEF589DB0D6BA0829A0E04935C29AB537ED5BB0FF142E8EB6F4C174B4FB4BAC07C8354070CC5FFE2104E8E" TargetMode="External"/><Relationship Id="rId127" Type="http://schemas.openxmlformats.org/officeDocument/2006/relationships/hyperlink" Target="consultantplus://offline/ref=F798E4D48DEF589DB0D6BA0829A0E04935C19DBF36E25BB0FF142E8EB6F4C174A6FB13A006C12B4276D909AF671C38200A8134DBD937E7FF07E0E" TargetMode="External"/><Relationship Id="rId262" Type="http://schemas.openxmlformats.org/officeDocument/2006/relationships/hyperlink" Target="consultantplus://offline/ref=F798E4D48DEF589DB0D6BA0829A0E04935CD92BB36ED5BB0FF142E8EB6F4C174A6FB13A006C12A4073D909AF671C38200A8134DBD937E7FF07E0E" TargetMode="External"/><Relationship Id="rId283" Type="http://schemas.openxmlformats.org/officeDocument/2006/relationships/hyperlink" Target="consultantplus://offline/ref=F798E4D48DEF589DB0D6BA0829A0E04935CD92BF37E95BB0FF142E8EB6F4C174A6FB13A006C22F4272D909AF671C38200A8134DBD937E7FF07E0E" TargetMode="External"/><Relationship Id="rId313" Type="http://schemas.openxmlformats.org/officeDocument/2006/relationships/hyperlink" Target="consultantplus://offline/ref=F798E4D48DEF589DB0D6BA0829A0E04935CD92BB36ED5BB0FF142E8EB6F4C174A6FB13A006C12A4370D909AF671C38200A8134DBD937E7FF07E0E" TargetMode="External"/><Relationship Id="rId318" Type="http://schemas.openxmlformats.org/officeDocument/2006/relationships/hyperlink" Target="consultantplus://offline/ref=F798E4D48DEF589DB0D6BA0829A0E04935CD92BF37E95BB0FF142E8EB6F4C174A6FB13A006C22F4273D909AF671C38200A8134DBD937E7FF07E0E" TargetMode="External"/><Relationship Id="rId10" Type="http://schemas.openxmlformats.org/officeDocument/2006/relationships/hyperlink" Target="consultantplus://offline/ref=F798E4D48DEF589DB0D6BA0829A0E04935C69FB933EA5BB0FF142E8EB6F4C174A6FB13A006C12B4175D909AF671C38200A8134DBD937E7FF07E0E" TargetMode="External"/><Relationship Id="rId31" Type="http://schemas.openxmlformats.org/officeDocument/2006/relationships/hyperlink" Target="consultantplus://offline/ref=F798E4D48DEF589DB0D6BA0829A0E04935C39DB436EA5BB0FF142E8EB6F4C174A6FB13A006C12B4175D909AF671C38200A8134DBD937E7FF07E0E" TargetMode="External"/><Relationship Id="rId52" Type="http://schemas.openxmlformats.org/officeDocument/2006/relationships/hyperlink" Target="consultantplus://offline/ref=F798E4D48DEF589DB0D6BA0829A0E04935CD92BB36ED5BB0FF142E8EB6F4C174A6FB13A006C12B4275D909AF671C38200A8134DBD937E7FF07E0E" TargetMode="External"/><Relationship Id="rId73" Type="http://schemas.openxmlformats.org/officeDocument/2006/relationships/hyperlink" Target="consultantplus://offline/ref=F798E4D48DEF589DB0D6BA0829A0E04935CD92BB36ED5BB0FF142E8EB6F4C174A6FB13A006C12B4470D909AF671C38200A8134DBD937E7FF07E0E" TargetMode="External"/><Relationship Id="rId78" Type="http://schemas.openxmlformats.org/officeDocument/2006/relationships/hyperlink" Target="consultantplus://offline/ref=F798E4D48DEF589DB0D6BA0829A0E04935C19DBF36E25BB0FF142E8EB6F4C174A6FB13A006C12B4372D909AF671C38200A8134DBD937E7FF07E0E" TargetMode="External"/><Relationship Id="rId94" Type="http://schemas.openxmlformats.org/officeDocument/2006/relationships/hyperlink" Target="consultantplus://offline/ref=F798E4D48DEF589DB0D6BA0829A0E04935CD92B934E25BB0FF142E8EB6F4C174A6FB13A30ECA7F10348750FF2A5734211D9D35D90CE6E" TargetMode="External"/><Relationship Id="rId99" Type="http://schemas.openxmlformats.org/officeDocument/2006/relationships/hyperlink" Target="consultantplus://offline/ref=F798E4D48DEF589DB0D6BA0829A0E04935CD92B934E25BB0FF142E8EB6F4C174A6FB13A004C92015219608F322402B20038137DBC503E4E" TargetMode="External"/><Relationship Id="rId101" Type="http://schemas.openxmlformats.org/officeDocument/2006/relationships/hyperlink" Target="consultantplus://offline/ref=F798E4D48DEF589DB0D6BA0829A0E04935CD92B934E25BB0FF142E8EB6F4C174A6FB13A006C32B4373D909AF671C38200A8134DBD937E7FF07E0E" TargetMode="External"/><Relationship Id="rId122" Type="http://schemas.openxmlformats.org/officeDocument/2006/relationships/hyperlink" Target="consultantplus://offline/ref=F798E4D48DEF589DB0D6BA0829A0E04935CD92B934E25BB0FF142E8EB6F4C174A6FB13A206C52015219608F322402B20038137DBC503E4E" TargetMode="External"/><Relationship Id="rId143" Type="http://schemas.openxmlformats.org/officeDocument/2006/relationships/hyperlink" Target="consultantplus://offline/ref=F798E4D48DEF589DB0D6BA0829A0E04935CC9CB43DEB5BB0FF142E8EB6F4C174A6FB13A006C12B4078D909AF671C38200A8134DBD937E7FF07E0E" TargetMode="External"/><Relationship Id="rId148" Type="http://schemas.openxmlformats.org/officeDocument/2006/relationships/hyperlink" Target="consultantplus://offline/ref=F798E4D48DEF589DB0D6BA0829A0E04935CD92BE37E85BB0FF142E8EB6F4C174A6FB13A006C12B4470D909AF671C38200A8134DBD937E7FF07E0E" TargetMode="External"/><Relationship Id="rId164" Type="http://schemas.openxmlformats.org/officeDocument/2006/relationships/hyperlink" Target="consultantplus://offline/ref=F798E4D48DEF589DB0D6BA0829A0E04935CD92BE37E85BB0FF142E8EB6F4C174A6FB13A006C12B4674D909AF671C38200A8134DBD937E7FF07E0E" TargetMode="External"/><Relationship Id="rId169" Type="http://schemas.openxmlformats.org/officeDocument/2006/relationships/hyperlink" Target="consultantplus://offline/ref=F798E4D48DEF589DB0D6BA0829A0E04935CD92BF37E95BB0FF142E8EB6F4C174B4FB4BAC07C8354070CC5FFE2104E8E" TargetMode="External"/><Relationship Id="rId185" Type="http://schemas.openxmlformats.org/officeDocument/2006/relationships/hyperlink" Target="consultantplus://offline/ref=F798E4D48DEF589DB0D6BA0829A0E04935CD92BE37E85BB0FF142E8EB6F4C174A6FB13A006C12B4070D909AF671C38200A8134DBD937E7FF07E0E" TargetMode="External"/><Relationship Id="rId4" Type="http://schemas.openxmlformats.org/officeDocument/2006/relationships/webSettings" Target="webSettings.xml"/><Relationship Id="rId9" Type="http://schemas.openxmlformats.org/officeDocument/2006/relationships/hyperlink" Target="consultantplus://offline/ref=F798E4D48DEF589DB0D6BA0829A0E04935C39DB436EA5BB0FF142E8EB6F4C174A6FB13A006C12B4175D909AF671C38200A8134DBD937E7FF07E0E" TargetMode="External"/><Relationship Id="rId180" Type="http://schemas.openxmlformats.org/officeDocument/2006/relationships/hyperlink" Target="consultantplus://offline/ref=F798E4D48DEF589DB0D6BA0829A0E04935C39DB436EA5BB0FF142E8EB6F4C174A6FB13A006C12B4076D909AF671C38200A8134DBD937E7FF07E0E" TargetMode="External"/><Relationship Id="rId210" Type="http://schemas.openxmlformats.org/officeDocument/2006/relationships/hyperlink" Target="consultantplus://offline/ref=F798E4D48DEF589DB0D6BA0829A0E04935CD92BE37E85BB0FF142E8EB6F4C174A6FB13A006C12B4071D909AF671C38200A8134DBD937E7FF07E0E" TargetMode="External"/><Relationship Id="rId215" Type="http://schemas.openxmlformats.org/officeDocument/2006/relationships/hyperlink" Target="consultantplus://offline/ref=F798E4D48DEF589DB0D6BA0829A0E04935C39DB436EA5BB0FF142E8EB6F4C174A6FB13A006C12B4079D909AF671C38200A8134DBD937E7FF07E0E" TargetMode="External"/><Relationship Id="rId236" Type="http://schemas.openxmlformats.org/officeDocument/2006/relationships/hyperlink" Target="consultantplus://offline/ref=F798E4D48DEF589DB0D6BA0829A0E04935CD92BE37E85BB0FF142E8EB6F4C174A6FB13A006C12A4175D909AF671C38200A8134DBD937E7FF07E0E" TargetMode="External"/><Relationship Id="rId257" Type="http://schemas.openxmlformats.org/officeDocument/2006/relationships/hyperlink" Target="consultantplus://offline/ref=F798E4D48DEF589DB0D6BA0829A0E04935CD92BF37E95BB0FF142E8EB6F4C174A6FB13A006C22A4572D909AF671C38200A8134DBD937E7FF07E0E" TargetMode="External"/><Relationship Id="rId278" Type="http://schemas.openxmlformats.org/officeDocument/2006/relationships/hyperlink" Target="consultantplus://offline/ref=F798E4D48DEF589DB0D6BA0829A0E04935C29BBD35EC5BB0FF142E8EB6F4C174A6FB13A006C12B4574D909AF671C38200A8134DBD937E7FF07E0E" TargetMode="External"/><Relationship Id="rId26" Type="http://schemas.openxmlformats.org/officeDocument/2006/relationships/hyperlink" Target="consultantplus://offline/ref=F798E4D48DEF589DB0D6BA0829A0E04935C69CB836EE5BB0FF142E8EB6F4C174A6FB13A006C12B4179D909AF671C38200A8134DBD937E7FF07E0E" TargetMode="External"/><Relationship Id="rId231" Type="http://schemas.openxmlformats.org/officeDocument/2006/relationships/hyperlink" Target="consultantplus://offline/ref=F798E4D48DEF589DB0D6BA0829A0E04935CD92BE37E85BB0FF142E8EB6F4C174A6FB13A006C12B4071D909AF671C38200A8134DBD937E7FF07E0E" TargetMode="External"/><Relationship Id="rId252" Type="http://schemas.openxmlformats.org/officeDocument/2006/relationships/hyperlink" Target="consultantplus://offline/ref=F798E4D48DEF589DB0D6BA0829A0E04935CD92BF37E95BB0FF142E8EB6F4C174A6FB13A006C22F4273D909AF671C38200A8134DBD937E7FF07E0E" TargetMode="External"/><Relationship Id="rId273" Type="http://schemas.openxmlformats.org/officeDocument/2006/relationships/hyperlink" Target="consultantplus://offline/ref=F798E4D48DEF589DB0D6BA0829A0E04935C398BD35ED5BB0FF142E8EB6F4C174A6FB13A006C12B4077D909AF671C38200A8134DBD937E7FF07E0E" TargetMode="External"/><Relationship Id="rId294" Type="http://schemas.openxmlformats.org/officeDocument/2006/relationships/hyperlink" Target="consultantplus://offline/ref=F798E4D48DEF589DB0D6BA0829A0E04935C398BD35ED5BB0FF142E8EB6F4C174A6FB13A006C12B4374D909AF671C38200A8134DBD937E7FF07E0E" TargetMode="External"/><Relationship Id="rId308" Type="http://schemas.openxmlformats.org/officeDocument/2006/relationships/hyperlink" Target="consultantplus://offline/ref=F798E4D48DEF589DB0D6BA0829A0E04935C69CB836EE5BB0FF142E8EB6F4C174A6FB13A006C12B4370D909AF671C38200A8134DBD937E7FF07E0E" TargetMode="External"/><Relationship Id="rId329" Type="http://schemas.openxmlformats.org/officeDocument/2006/relationships/hyperlink" Target="consultantplus://offline/ref=F798E4D48DEF589DB0D6BA0829A0E04935C19DBF36E25BB0FF142E8EB6F4C174A6FB13A006C12B4577D909AF671C38200A8134DBD937E7FF07E0E" TargetMode="External"/><Relationship Id="rId47" Type="http://schemas.openxmlformats.org/officeDocument/2006/relationships/hyperlink" Target="consultantplus://offline/ref=F798E4D48DEF589DB0D6BA0829A0E04935CD92BB36ED5BB0FF142E8EB6F4C174A6FB13A006C12B4274D909AF671C38200A8134DBD937E7FF07E0E" TargetMode="External"/><Relationship Id="rId68" Type="http://schemas.openxmlformats.org/officeDocument/2006/relationships/hyperlink" Target="consultantplus://offline/ref=F798E4D48DEF589DB0D6BA0829A0E04935CD92BB36ED5BB0FF142E8EB6F4C174A6FB13A006C12B4578D909AF671C38200A8134DBD937E7FF07E0E" TargetMode="External"/><Relationship Id="rId89" Type="http://schemas.openxmlformats.org/officeDocument/2006/relationships/hyperlink" Target="consultantplus://offline/ref=F798E4D48DEF589DB0D6BA0829A0E04935CD92B934E25BB0FF142E8EB6F4C174A6FB13A005C52B4A248319AB2E483C3F029F2BD9C7370EE6E" TargetMode="External"/><Relationship Id="rId112" Type="http://schemas.openxmlformats.org/officeDocument/2006/relationships/hyperlink" Target="consultantplus://offline/ref=F798E4D48DEF589DB0D6BA0829A0E04935CD92B934E25BB0FF142E8EB6F4C174A6FB13A006C0294672D909AF671C38200A8134DBD937E7FF07E0E" TargetMode="External"/><Relationship Id="rId133" Type="http://schemas.openxmlformats.org/officeDocument/2006/relationships/hyperlink" Target="consultantplus://offline/ref=F798E4D48DEF589DB0D6BA0829A0E04935CD9EB933E35BB0FF142E8EB6F4C174A6FB13A006C1294170D909AF671C38200A8134DBD937E7FF07E0E" TargetMode="External"/><Relationship Id="rId154" Type="http://schemas.openxmlformats.org/officeDocument/2006/relationships/hyperlink" Target="consultantplus://offline/ref=F798E4D48DEF589DB0D6BA0829A0E04935CD92BF37E95BB0FF142E8EB6F4C174B4FB4BAC07C8354070CC5FFE2104E8E" TargetMode="External"/><Relationship Id="rId175" Type="http://schemas.openxmlformats.org/officeDocument/2006/relationships/hyperlink" Target="consultantplus://offline/ref=F798E4D48DEF589DB0D6BA0829A0E04935C29EBC3CEA5BB0FF142E8EB6F4C174A6FB13A006C12B4177D909AF671C38200A8134DBD937E7FF07E0E" TargetMode="External"/><Relationship Id="rId196" Type="http://schemas.openxmlformats.org/officeDocument/2006/relationships/hyperlink" Target="consultantplus://offline/ref=F798E4D48DEF589DB0D6BA0829A0E04935CD92BF37E95BB0FF142E8EB6F4C174A6FB13A400C32D4A248319AB2E483C3F029F2BD9C7370EE6E" TargetMode="External"/><Relationship Id="rId200" Type="http://schemas.openxmlformats.org/officeDocument/2006/relationships/hyperlink" Target="consultantplus://offline/ref=F798E4D48DEF589DB0D6BA0829A0E04935C398BD35ED5BB0FF142E8EB6F4C174A6FB13A006C12B4071D909AF671C38200A8134DBD937E7FF07E0E" TargetMode="External"/><Relationship Id="rId16" Type="http://schemas.openxmlformats.org/officeDocument/2006/relationships/hyperlink" Target="consultantplus://offline/ref=F798E4D48DEF589DB0D6BA0829A0E04935C09ABA37EA5BB0FF142E8EB6F4C174A6FB13A006C12B4175D909AF671C38200A8134DBD937E7FF07E0E" TargetMode="External"/><Relationship Id="rId221" Type="http://schemas.openxmlformats.org/officeDocument/2006/relationships/hyperlink" Target="consultantplus://offline/ref=F798E4D48DEF589DB0D6BA0829A0E04935C39DB436EA5BB0FF142E8EB6F4C174A6FB13A00D957A0525DF5CF73D48353F019F370DEAE" TargetMode="External"/><Relationship Id="rId242" Type="http://schemas.openxmlformats.org/officeDocument/2006/relationships/hyperlink" Target="consultantplus://offline/ref=F798E4D48DEF589DB0D6BA0829A0E04935C398BD35ED5BB0FF142E8EB6F4C174A6FB13A006C12B4074D909AF671C38200A8134DBD937E7FF07E0E" TargetMode="External"/><Relationship Id="rId263" Type="http://schemas.openxmlformats.org/officeDocument/2006/relationships/hyperlink" Target="consultantplus://offline/ref=F798E4D48DEF589DB0D6BA0829A0E04935CD92BB36ED5BB0FF142E8EB6F4C174A6FB13A006C12A4074D909AF671C38200A8134DBD937E7FF07E0E" TargetMode="External"/><Relationship Id="rId284" Type="http://schemas.openxmlformats.org/officeDocument/2006/relationships/hyperlink" Target="consultantplus://offline/ref=F798E4D48DEF589DB0D6BA0829A0E04935CD92BF37E95BB0FF142E8EB6F4C174A6FB13A006C22F4175D909AF671C38200A8134DBD937E7FF07E0E" TargetMode="External"/><Relationship Id="rId319" Type="http://schemas.openxmlformats.org/officeDocument/2006/relationships/hyperlink" Target="consultantplus://offline/ref=F798E4D48DEF589DB0D6BA0829A0E04935CD92BF37E95BB0FF142E8EB6F4C174A6FB13A006C22E4678D909AF671C38200A8134DBD937E7FF07E0E" TargetMode="External"/><Relationship Id="rId37" Type="http://schemas.openxmlformats.org/officeDocument/2006/relationships/hyperlink" Target="consultantplus://offline/ref=F798E4D48DEF589DB0D6BA0829A0E04935C09BB534EA5BB0FF142E8EB6F4C174A6FB13A006C12B4175D909AF671C38200A8134DBD937E7FF07E0E" TargetMode="External"/><Relationship Id="rId58" Type="http://schemas.openxmlformats.org/officeDocument/2006/relationships/hyperlink" Target="consultantplus://offline/ref=F798E4D48DEF589DB0D6BA0829A0E04935CD92BF37E95BB0FF142E8EB6F4C174A6FB13A504C8234A248319AB2E483C3F029F2BD9C7370EE6E" TargetMode="External"/><Relationship Id="rId79" Type="http://schemas.openxmlformats.org/officeDocument/2006/relationships/hyperlink" Target="consultantplus://offline/ref=F798E4D48DEF589DB0D6BA0829A0E04935C19DBF36E25BB0FF142E8EB6F4C174A6FB13A006C12B4374D909AF671C38200A8134DBD937E7FF07E0E" TargetMode="External"/><Relationship Id="rId102" Type="http://schemas.openxmlformats.org/officeDocument/2006/relationships/hyperlink" Target="consultantplus://offline/ref=F798E4D48DEF589DB0D6BA0829A0E04935CD92B934E25BB0FF142E8EB6F4C174A6FB13A006C32B4374D909AF671C38200A8134DBD937E7FF07E0E" TargetMode="External"/><Relationship Id="rId123" Type="http://schemas.openxmlformats.org/officeDocument/2006/relationships/hyperlink" Target="consultantplus://offline/ref=F798E4D48DEF589DB0D6BA0829A0E04935CD92B934E25BB0FF142E8EB6F4C174A6FB13A006C32B4374D909AF671C38200A8134DBD937E7FF07E0E" TargetMode="External"/><Relationship Id="rId144" Type="http://schemas.openxmlformats.org/officeDocument/2006/relationships/hyperlink" Target="consultantplus://offline/ref=F798E4D48DEF589DB0D6BA0829A0E04935CD92BB36ED5BB0FF142E8EB6F4C174A6FB13A006C12B4670D909AF671C38200A8134DBD937E7FF07E0E" TargetMode="External"/><Relationship Id="rId330" Type="http://schemas.openxmlformats.org/officeDocument/2006/relationships/fontTable" Target="fontTable.xml"/><Relationship Id="rId90" Type="http://schemas.openxmlformats.org/officeDocument/2006/relationships/hyperlink" Target="consultantplus://offline/ref=F798E4D48DEF589DB0D6BA0829A0E04935CD92B934E25BB0FF142E8EB6F4C174A6FB13A205C02015219608F322402B20038137DBC503E4E" TargetMode="External"/><Relationship Id="rId165" Type="http://schemas.openxmlformats.org/officeDocument/2006/relationships/hyperlink" Target="consultantplus://offline/ref=F798E4D48DEF589DB0D6BA0829A0E04935CD92BB36ED5BB0FF142E8EB6F4C174A6FB13A006C12B4871D909AF671C38200A8134DBD937E7FF07E0E" TargetMode="External"/><Relationship Id="rId186" Type="http://schemas.openxmlformats.org/officeDocument/2006/relationships/hyperlink" Target="consultantplus://offline/ref=F798E4D48DEF589DB0D6BA0829A0E04935CD92B934E25BB0FF142E8EB6F4C174A6FB13A006C0224770D909AF671C38200A8134DBD937E7FF07E0E" TargetMode="External"/><Relationship Id="rId211" Type="http://schemas.openxmlformats.org/officeDocument/2006/relationships/hyperlink" Target="consultantplus://offline/ref=F798E4D48DEF589DB0D6BA0829A0E04935CD92BE37E85BB0FF142E8EB6F4C174A6FB13A006C12B4874D909AF671C38200A8134DBD937E7FF07E0E" TargetMode="External"/><Relationship Id="rId232" Type="http://schemas.openxmlformats.org/officeDocument/2006/relationships/hyperlink" Target="consultantplus://offline/ref=F798E4D48DEF589DB0D6BA0829A0E04935CD92BF37E95BB0FF142E8EB6F4C174A6FB13A006C22A4572D909AF671C38200A8134DBD937E7FF07E0E" TargetMode="External"/><Relationship Id="rId253" Type="http://schemas.openxmlformats.org/officeDocument/2006/relationships/hyperlink" Target="consultantplus://offline/ref=F798E4D48DEF589DB0D6BA0829A0E04935CD92BE37E85BB0FF142E8EB6F4C174A6FB13A006C12A4177D909AF671C38200A8134DBD937E7FF07E0E" TargetMode="External"/><Relationship Id="rId274" Type="http://schemas.openxmlformats.org/officeDocument/2006/relationships/hyperlink" Target="consultantplus://offline/ref=F798E4D48DEF589DB0D6BA0829A0E04935C398BD35ED5BB0FF142E8EB6F4C174A6FB13A006C12B4079D909AF671C38200A8134DBD937E7FF07E0E" TargetMode="External"/><Relationship Id="rId295" Type="http://schemas.openxmlformats.org/officeDocument/2006/relationships/hyperlink" Target="consultantplus://offline/ref=F798E4D48DEF589DB0D6BA0829A0E04935C69CB836EE5BB0FF142E8EB6F4C174A6FB13A006C12B4078D909AF671C38200A8134DBD937E7FF07E0E" TargetMode="External"/><Relationship Id="rId309" Type="http://schemas.openxmlformats.org/officeDocument/2006/relationships/hyperlink" Target="consultantplus://offline/ref=F798E4D48DEF589DB0D6BA0829A0E04935CD92BB36ED5BB0FF142E8EB6F4C174A6FB13A006C12A4079D909AF671C38200A8134DBD937E7FF07E0E" TargetMode="External"/><Relationship Id="rId27" Type="http://schemas.openxmlformats.org/officeDocument/2006/relationships/hyperlink" Target="consultantplus://offline/ref=F798E4D48DEF589DB0D6BA0829A0E04935C69CB836EE5BB0FF142E8EB6F4C174A6FB13A006C12B4070D909AF671C38200A8134DBD937E7FF07E0E" TargetMode="External"/><Relationship Id="rId48" Type="http://schemas.openxmlformats.org/officeDocument/2006/relationships/hyperlink" Target="consultantplus://offline/ref=F798E4D48DEF589DB0D6BA0829A0E04935CD92BE37E85BB0FF142E8EB6F4C174A6FB13A006C12B4375D909AF671C38200A8134DBD937E7FF07E0E" TargetMode="External"/><Relationship Id="rId69" Type="http://schemas.openxmlformats.org/officeDocument/2006/relationships/hyperlink" Target="consultantplus://offline/ref=F798E4D48DEF589DB0D6BA0829A0E04935C19DBF36E25BB0FF142E8EB6F4C174A6FB13A006C12B4072D909AF671C38200A8134DBD937E7FF07E0E" TargetMode="External"/><Relationship Id="rId113" Type="http://schemas.openxmlformats.org/officeDocument/2006/relationships/hyperlink" Target="consultantplus://offline/ref=F798E4D48DEF589DB0D6BA0829A0E04935CD92B934E25BB0FF142E8EB6F4C174A6FB13A006C0224770D909AF671C38200A8134DBD937E7FF07E0E" TargetMode="External"/><Relationship Id="rId134" Type="http://schemas.openxmlformats.org/officeDocument/2006/relationships/hyperlink" Target="consultantplus://offline/ref=F798E4D48DEF589DB0D6BA0829A0E04935CD92BE37E85BB0FF142E8EB6F4C174A6FB13A006C12B4275D909AF671C38200A8134DBD937E7FF07E0E" TargetMode="External"/><Relationship Id="rId320" Type="http://schemas.openxmlformats.org/officeDocument/2006/relationships/hyperlink" Target="consultantplus://offline/ref=F798E4D48DEF589DB0D6BA0829A0E04935CD92BF37E95BB0FF142E8EB6F4C174A6FB13A006C22A4572D909AF671C38200A8134DBD937E7FF07E0E" TargetMode="External"/><Relationship Id="rId80" Type="http://schemas.openxmlformats.org/officeDocument/2006/relationships/hyperlink" Target="consultantplus://offline/ref=F798E4D48DEF589DB0D6BA0829A0E04935C19DBF36E25BB0FF142E8EB6F4C174A6FB13A006C12B4376D909AF671C38200A8134DBD937E7FF07E0E" TargetMode="External"/><Relationship Id="rId155" Type="http://schemas.openxmlformats.org/officeDocument/2006/relationships/hyperlink" Target="consultantplus://offline/ref=F798E4D48DEF589DB0D6BA0829A0E04935CD92BB36ED5BB0FF142E8EB6F4C174A6FB13A006C12B4972D909AF671C38200A8134DBD937E7FF07E0E" TargetMode="External"/><Relationship Id="rId176" Type="http://schemas.openxmlformats.org/officeDocument/2006/relationships/hyperlink" Target="consultantplus://offline/ref=F798E4D48DEF589DB0D6BA0829A0E04935C29EBC3CEA5BB0FF142E8EB6F4C174A6FB13A006C12B4178D909AF671C38200A8134DBD937E7FF07E0E" TargetMode="External"/><Relationship Id="rId197" Type="http://schemas.openxmlformats.org/officeDocument/2006/relationships/hyperlink" Target="consultantplus://offline/ref=F798E4D48DEF589DB0D6BA0829A0E04935C19FBF34EF5BB0FF142E8EB6F4C174A6FB13A006C12B4071D909AF671C38200A8134DBD937E7FF07E0E" TargetMode="External"/><Relationship Id="rId201" Type="http://schemas.openxmlformats.org/officeDocument/2006/relationships/hyperlink" Target="consultantplus://offline/ref=F798E4D48DEF589DB0D6BA0829A0E04935C69ABF31E85BB0FF142E8EB6F4C174A6FB13A006C12B4177D909AF671C38200A8134DBD937E7FF07E0E" TargetMode="External"/><Relationship Id="rId222" Type="http://schemas.openxmlformats.org/officeDocument/2006/relationships/hyperlink" Target="consultantplus://offline/ref=F798E4D48DEF589DB0D6BA0829A0E04935CD92BB36ED5BB0FF142E8EB6F4C174A6FB13A006C12A4171D909AF671C38200A8134DBD937E7FF07E0E" TargetMode="External"/><Relationship Id="rId243" Type="http://schemas.openxmlformats.org/officeDocument/2006/relationships/hyperlink" Target="consultantplus://offline/ref=F798E4D48DEF589DB0D6BA0829A0E04935CD92BE37E85BB0FF142E8EB6F4C174A6FB13A006C12A4176D909AF671C38200A8134DBD937E7FF07E0E" TargetMode="External"/><Relationship Id="rId264" Type="http://schemas.openxmlformats.org/officeDocument/2006/relationships/hyperlink" Target="consultantplus://offline/ref=F798E4D48DEF589DB0D6BA0829A0E04935C39DB437E25BB0FF142E8EB6F4C174A6FB13A006C12B4370D909AF671C38200A8134DBD937E7FF07E0E" TargetMode="External"/><Relationship Id="rId285" Type="http://schemas.openxmlformats.org/officeDocument/2006/relationships/hyperlink" Target="consultantplus://offline/ref=F798E4D48DEF589DB0D6BA0829A0E04935CD92BF37E95BB0FF142E8EB6F4C174A6FB13A006C22F4272D909AF671C38200A8134DBD937E7FF07E0E" TargetMode="External"/><Relationship Id="rId17" Type="http://schemas.openxmlformats.org/officeDocument/2006/relationships/hyperlink" Target="consultantplus://offline/ref=F798E4D48DEF589DB0D6BA0829A0E04935CD92BB36ED5BB0FF142E8EB6F4C174A6FB13A006C12B4272D909AF671C38200A8134DBD937E7FF07E0E" TargetMode="External"/><Relationship Id="rId38" Type="http://schemas.openxmlformats.org/officeDocument/2006/relationships/hyperlink" Target="consultantplus://offline/ref=F798E4D48DEF589DB0D6BA0829A0E04935C09ABA37EA5BB0FF142E8EB6F4C174A6FB13A006C12B4175D909AF671C38200A8134DBD937E7FF07E0E" TargetMode="External"/><Relationship Id="rId59" Type="http://schemas.openxmlformats.org/officeDocument/2006/relationships/hyperlink" Target="consultantplus://offline/ref=F798E4D48DEF589DB0D6BA0829A0E04935CD92BB36ED5BB0FF142E8EB6F4C174A6FB13A006C12B4277D909AF671C38200A8134DBD937E7FF07E0E" TargetMode="External"/><Relationship Id="rId103" Type="http://schemas.openxmlformats.org/officeDocument/2006/relationships/hyperlink" Target="consultantplus://offline/ref=F798E4D48DEF589DB0D6BA0829A0E04935CD92B934E25BB0FF142E8EB6F4C174B4FB4BAC07C8354070CC5FFE2104E8E" TargetMode="External"/><Relationship Id="rId124" Type="http://schemas.openxmlformats.org/officeDocument/2006/relationships/hyperlink" Target="consultantplus://offline/ref=F798E4D48DEF589DB0D6BA0829A0E04935CD92B934E25BB0FF142E8EB6F4C174A6FB13A000C52C4A248319AB2E483C3F029F2BD9C7370EE6E" TargetMode="External"/><Relationship Id="rId310" Type="http://schemas.openxmlformats.org/officeDocument/2006/relationships/hyperlink" Target="consultantplus://offline/ref=F798E4D48DEF589DB0D6BA0829A0E04935CD92BE37E85BB0FF142E8EB6F4C174A6FB13A006C12A4070D909AF671C38200A8134DBD937E7FF07E0E" TargetMode="External"/><Relationship Id="rId70" Type="http://schemas.openxmlformats.org/officeDocument/2006/relationships/hyperlink" Target="consultantplus://offline/ref=F798E4D48DEF589DB0D6BA0829A0E04935CD92BB36ED5BB0FF142E8EB6F4C174A6FB13A006C12B4579D909AF671C38200A8134DBD937E7FF07E0E" TargetMode="External"/><Relationship Id="rId91" Type="http://schemas.openxmlformats.org/officeDocument/2006/relationships/hyperlink" Target="consultantplus://offline/ref=F798E4D48DEF589DB0D6BA0829A0E04935CD92B934E25BB0FF142E8EB6F4C174A6FB13A006C0294672D909AF671C38200A8134DBD937E7FF07E0E" TargetMode="External"/><Relationship Id="rId145" Type="http://schemas.openxmlformats.org/officeDocument/2006/relationships/hyperlink" Target="consultantplus://offline/ref=F798E4D48DEF589DB0D6BA0829A0E04935CD92BE37E85BB0FF142E8EB6F4C174A6FB13A006C12B4576D909AF671C38200A8134DBD937E7FF07E0E" TargetMode="External"/><Relationship Id="rId166" Type="http://schemas.openxmlformats.org/officeDocument/2006/relationships/hyperlink" Target="consultantplus://offline/ref=F798E4D48DEF589DB0D6BA0829A0E04935CD92BB36ED5BB0FF142E8EB6F4C174A6FB13A006C12B4875D909AF671C38200A8134DBD937E7FF07E0E" TargetMode="External"/><Relationship Id="rId187" Type="http://schemas.openxmlformats.org/officeDocument/2006/relationships/hyperlink" Target="consultantplus://offline/ref=F798E4D48DEF589DB0D6BA0829A0E04935CD92B934E25BB0FF142E8EB6F4C174A6FB13A40D957A0525DF5CF73D48353F019F370DEAE" TargetMode="External"/><Relationship Id="rId331" Type="http://schemas.openxmlformats.org/officeDocument/2006/relationships/theme" Target="theme/theme1.xml"/><Relationship Id="rId1" Type="http://schemas.openxmlformats.org/officeDocument/2006/relationships/styles" Target="styles.xml"/><Relationship Id="rId212" Type="http://schemas.openxmlformats.org/officeDocument/2006/relationships/hyperlink" Target="consultantplus://offline/ref=F798E4D48DEF589DB0D6BA0829A0E04935CD92BF37E95BB0FF142E8EB6F4C174A6FB13A704C6294A248319AB2E483C3F029F2BD9C7370EE6E" TargetMode="External"/><Relationship Id="rId233" Type="http://schemas.openxmlformats.org/officeDocument/2006/relationships/hyperlink" Target="consultantplus://offline/ref=F798E4D48DEF589DB0D6BA0829A0E04935C398BD35ED5BB0FF142E8EB6F4C174A6FB13A006C12B4073D909AF671C38200A8134DBD937E7FF07E0E" TargetMode="External"/><Relationship Id="rId254" Type="http://schemas.openxmlformats.org/officeDocument/2006/relationships/hyperlink" Target="consultantplus://offline/ref=F798E4D48DEF589DB0D6BA0829A0E04935CD92BB36ED5BB0FF142E8EB6F4C174A6FB13A006C1294672D909AF671C38200A8134DBD937E7FF07E0E" TargetMode="External"/><Relationship Id="rId28" Type="http://schemas.openxmlformats.org/officeDocument/2006/relationships/hyperlink" Target="consultantplus://offline/ref=F798E4D48DEF589DB0D6BA0829A0E04935C69ABF31E85BB0FF142E8EB6F4C174A6FB13A006C12B4175D909AF671C38200A8134DBD937E7FF07E0E" TargetMode="External"/><Relationship Id="rId49" Type="http://schemas.openxmlformats.org/officeDocument/2006/relationships/hyperlink" Target="consultantplus://offline/ref=F798E4D48DEF589DB0D6BA0829A0E04935CD92BF37E95BB0FF142E8EB6F4C174A6FB13A40EC12C4A248319AB2E483C3F029F2BD9C7370EE6E" TargetMode="External"/><Relationship Id="rId114" Type="http://schemas.openxmlformats.org/officeDocument/2006/relationships/hyperlink" Target="consultantplus://offline/ref=F798E4D48DEF589DB0D6BA0829A0E04935CD92B934E25BB0FF142E8EB6F4C174A6FB13A006C0224771D909AF671C38200A8134DBD937E7FF07E0E" TargetMode="External"/><Relationship Id="rId275" Type="http://schemas.openxmlformats.org/officeDocument/2006/relationships/hyperlink" Target="consultantplus://offline/ref=F798E4D48DEF589DB0D6BA0829A0E04935C29BBD35EC5BB0FF142E8EB6F4C174A6FB13A006C12B4571D909AF671C38200A8134DBD937E7FF07E0E" TargetMode="External"/><Relationship Id="rId296" Type="http://schemas.openxmlformats.org/officeDocument/2006/relationships/hyperlink" Target="consultantplus://offline/ref=F798E4D48DEF589DB0D6BA0829A0E04935C398BD35ED5BB0FF142E8EB6F4C174A6FB13A006C12B4374D909AF671C38200A8134DBD937E7FF07E0E" TargetMode="External"/><Relationship Id="rId300" Type="http://schemas.openxmlformats.org/officeDocument/2006/relationships/hyperlink" Target="consultantplus://offline/ref=F798E4D48DEF589DB0D6BA0829A0E04935CD92BE37E85BB0FF142E8EB6F4C174A6FB13A006C12A4179D909AF671C38200A8134DBD937E7FF07E0E" TargetMode="External"/><Relationship Id="rId60" Type="http://schemas.openxmlformats.org/officeDocument/2006/relationships/hyperlink" Target="consultantplus://offline/ref=F798E4D48DEF589DB0D6BA0829A0E04935CD92BB36ED5BB0FF142E8EB6F4C174A6FB13A006C12B4575D909AF671C38200A8134DBD937E7FF07E0E" TargetMode="External"/><Relationship Id="rId81" Type="http://schemas.openxmlformats.org/officeDocument/2006/relationships/hyperlink" Target="consultantplus://offline/ref=F798E4D48DEF589DB0D6BA0829A0E04935C19DBF36E25BB0FF142E8EB6F4C174A6FB13A006C12B4377D909AF671C38200A8134DBD937E7FF07E0E" TargetMode="External"/><Relationship Id="rId135" Type="http://schemas.openxmlformats.org/officeDocument/2006/relationships/hyperlink" Target="consultantplus://offline/ref=F798E4D48DEF589DB0D6BA0829A0E04935CD92BB36ED5BB0FF142E8EB6F4C174A6FB13A006C12B4476D909AF671C38200A8134DBD937E7FF07E0E" TargetMode="External"/><Relationship Id="rId156" Type="http://schemas.openxmlformats.org/officeDocument/2006/relationships/hyperlink" Target="consultantplus://offline/ref=F798E4D48DEF589DB0D6BA0829A0E04935CD92BE37E85BB0FF142E8EB6F4C174A6FB13A006C12B4473D909AF671C38200A8134DBD937E7FF07E0E" TargetMode="External"/><Relationship Id="rId177" Type="http://schemas.openxmlformats.org/officeDocument/2006/relationships/hyperlink" Target="consultantplus://offline/ref=F798E4D48DEF589DB0D6BA0829A0E04935C29EBC3CEA5BB0FF142E8EB6F4C174A6FB13A006C12B4073D909AF671C38200A8134DBD937E7FF07E0E" TargetMode="External"/><Relationship Id="rId198" Type="http://schemas.openxmlformats.org/officeDocument/2006/relationships/hyperlink" Target="consultantplus://offline/ref=F798E4D48DEF589DB0D6BA0829A0E04935C29BBD35EC5BB0FF142E8EB6F4C174A6FB13A006C12B4272D909AF671C38200A8134DBD937E7FF07E0E" TargetMode="External"/><Relationship Id="rId321" Type="http://schemas.openxmlformats.org/officeDocument/2006/relationships/hyperlink" Target="consultantplus://offline/ref=F798E4D48DEF589DB0D6BA0829A0E0493FC692B434E006BAF74D228CB1FB9E63A1B21FA106C12B427B860CBA764434281D9E35C5C535E50FECE" TargetMode="External"/><Relationship Id="rId202" Type="http://schemas.openxmlformats.org/officeDocument/2006/relationships/hyperlink" Target="consultantplus://offline/ref=F798E4D48DEF589DB0D6BA0829A0E04935CD92BB36ED5BB0FF142E8EB6F4C174A6FB13A006C12B4878D909AF671C38200A8134DBD937E7FF07E0E" TargetMode="External"/><Relationship Id="rId223" Type="http://schemas.openxmlformats.org/officeDocument/2006/relationships/hyperlink" Target="consultantplus://offline/ref=F798E4D48DEF589DB0D6BA0829A0E04935C39DB436EA5BB0FF142E8EB6F4C174A6FB13A006C12B4375D909AF671C38200A8134DBD937E7FF07E0E" TargetMode="External"/><Relationship Id="rId244" Type="http://schemas.openxmlformats.org/officeDocument/2006/relationships/hyperlink" Target="consultantplus://offline/ref=F798E4D48DEF589DB0D6BA0829A0E04935CD92BF37E95BB0FF142E8EB6F4C174A6FB13A006C22F4175D909AF671C38200A8134DBD937E7FF07E0E" TargetMode="External"/><Relationship Id="rId18" Type="http://schemas.openxmlformats.org/officeDocument/2006/relationships/hyperlink" Target="consultantplus://offline/ref=F798E4D48DEF589DB0D6BA0829A0E04935C29BBD35EC5BB0FF142E8EB6F4C174A6FB13A006C12B4379D909AF671C38200A8134DBD937E7FF07E0E" TargetMode="External"/><Relationship Id="rId39" Type="http://schemas.openxmlformats.org/officeDocument/2006/relationships/hyperlink" Target="consultantplus://offline/ref=F798E4D48DEF589DB0D6BA0829A0E04935CD92BB36ED5BB0FF142E8EB6F4C174A6FB13A006C12B4272D909AF671C38200A8134DBD937E7FF07E0E" TargetMode="External"/><Relationship Id="rId265" Type="http://schemas.openxmlformats.org/officeDocument/2006/relationships/hyperlink" Target="consultantplus://offline/ref=F798E4D48DEF589DB0D6BA0829A0E04935C298BF3CED5BB0FF142E8EB6F4C174A6FB13A006C12F4476D909AF671C38200A8134DBD937E7FF07E0E" TargetMode="External"/><Relationship Id="rId286" Type="http://schemas.openxmlformats.org/officeDocument/2006/relationships/hyperlink" Target="consultantplus://offline/ref=F798E4D48DEF589DB0D6BA0829A0E04935C39DB437E25BB0FF142E8EB6F4C174A6FB13A006C12B4378D909AF671C38200A8134DBD937E7FF07E0E" TargetMode="External"/><Relationship Id="rId50" Type="http://schemas.openxmlformats.org/officeDocument/2006/relationships/hyperlink" Target="consultantplus://offline/ref=F798E4D48DEF589DB0D6BA0829A0E04935CD92BF37E95BB0FF142E8EB6F4C174A6FB13A50EC4284A248319AB2E483C3F029F2BD9C7370EE6E" TargetMode="External"/><Relationship Id="rId104" Type="http://schemas.openxmlformats.org/officeDocument/2006/relationships/hyperlink" Target="consultantplus://offline/ref=F798E4D48DEF589DB0D6BA0829A0E04935C69FB933EA5BB0FF142E8EB6F4C174A6FB13A006C12B4175D909AF671C38200A8134DBD937E7FF07E0E" TargetMode="External"/><Relationship Id="rId125" Type="http://schemas.openxmlformats.org/officeDocument/2006/relationships/hyperlink" Target="consultantplus://offline/ref=F798E4D48DEF589DB0D6BA0829A0E04935CD92BB36ED5BB0FF142E8EB6F4C174A6FB13A006C12B4475D909AF671C38200A8134DBD937E7FF07E0E" TargetMode="External"/><Relationship Id="rId146" Type="http://schemas.openxmlformats.org/officeDocument/2006/relationships/hyperlink" Target="consultantplus://offline/ref=F798E4D48DEF589DB0D6BA0829A0E04935CD92BE37E85BB0FF142E8EB6F4C174A6FB13A006C12B4577D909AF671C38200A8134DBD937E7FF07E0E" TargetMode="External"/><Relationship Id="rId167" Type="http://schemas.openxmlformats.org/officeDocument/2006/relationships/hyperlink" Target="consultantplus://offline/ref=F798E4D48DEF589DB0D6BA0829A0E04935CD92BE37E85BB0FF142E8EB6F4C174A6FB13A006C12B4676D909AF671C38200A8134DBD937E7FF07E0E" TargetMode="External"/><Relationship Id="rId188" Type="http://schemas.openxmlformats.org/officeDocument/2006/relationships/hyperlink" Target="consultantplus://offline/ref=F798E4D48DEF589DB0D6BA0829A0E04935CD92B934E25BB0FF142E8EB6F4C174A6FB13A70D957A0525DF5CF73D48353F019F370DEAE" TargetMode="External"/><Relationship Id="rId311" Type="http://schemas.openxmlformats.org/officeDocument/2006/relationships/hyperlink" Target="consultantplus://offline/ref=F798E4D48DEF589DB0D6BA0829A0E04935C39DB436EA5BB0FF142E8EB6F4C174A6FB13A006C12B4574D909AF671C38200A8134DBD937E7FF07E0E" TargetMode="External"/><Relationship Id="rId71" Type="http://schemas.openxmlformats.org/officeDocument/2006/relationships/hyperlink" Target="consultantplus://offline/ref=F798E4D48DEF589DB0D6BA0829A0E04935C198B930E85BB0FF142E8EB6F4C174A6FB13A006C12A4976D909AF671C38200A8134DBD937E7FF07E0E" TargetMode="External"/><Relationship Id="rId92" Type="http://schemas.openxmlformats.org/officeDocument/2006/relationships/hyperlink" Target="consultantplus://offline/ref=F798E4D48DEF589DB0D6BA0829A0E04935CD92B934E25BB0FF142E8EB6F4C174A6FB13A006C0224770D909AF671C38200A8134DBD937E7FF07E0E" TargetMode="External"/><Relationship Id="rId213" Type="http://schemas.openxmlformats.org/officeDocument/2006/relationships/hyperlink" Target="consultantplus://offline/ref=F798E4D48DEF589DB0D6BA0829A0E04935CD92BF37E95BB0FF142E8EB6F4C174A6FB13A704C92F4A248319AB2E483C3F029F2BD9C7370EE6E" TargetMode="External"/><Relationship Id="rId234" Type="http://schemas.openxmlformats.org/officeDocument/2006/relationships/hyperlink" Target="consultantplus://offline/ref=F798E4D48DEF589DB0D6BA0829A0E04935CD92BE37E85BB0FF142E8EB6F4C174A6FB13A006C12A4171D909AF671C38200A8134DBD937E7FF07E0E" TargetMode="External"/><Relationship Id="rId2" Type="http://schemas.microsoft.com/office/2007/relationships/stylesWithEffects" Target="stylesWithEffects.xml"/><Relationship Id="rId29" Type="http://schemas.openxmlformats.org/officeDocument/2006/relationships/hyperlink" Target="consultantplus://offline/ref=F798E4D48DEF589DB0D6BA0829A0E04935C292B830EF5BB0FF142E8EB6F4C174A6FB13A006C12A4377D909AF671C38200A8134DBD937E7FF07E0E" TargetMode="External"/><Relationship Id="rId255" Type="http://schemas.openxmlformats.org/officeDocument/2006/relationships/hyperlink" Target="consultantplus://offline/ref=F798E4D48DEF589DB0D6BA0829A0E04935CD92BB36ED5BB0FF142E8EB6F4C174A6FB13A006C12A4177D909AF671C38200A8134DBD937E7FF07E0E" TargetMode="External"/><Relationship Id="rId276" Type="http://schemas.openxmlformats.org/officeDocument/2006/relationships/hyperlink" Target="consultantplus://offline/ref=F798E4D48DEF589DB0D6BA0829A0E04935C29BBD35EC5BB0FF142E8EB6F4C174A6FB13A006C12B4572D909AF671C38200A8134DBD937E7FF07E0E" TargetMode="External"/><Relationship Id="rId297" Type="http://schemas.openxmlformats.org/officeDocument/2006/relationships/hyperlink" Target="consultantplus://offline/ref=F798E4D48DEF589DB0D6BA0829A0E04935CD92BE37E85BB0FF142E8EB6F4C174A6FB13A006C12B4179D909AF671C38200A8134DBD937E7FF07E0E" TargetMode="External"/><Relationship Id="rId40" Type="http://schemas.openxmlformats.org/officeDocument/2006/relationships/hyperlink" Target="consultantplus://offline/ref=F798E4D48DEF589DB0D6BA0829A0E04935C29BBD35EC5BB0FF142E8EB6F4C174A6FB13A006C12B4379D909AF671C38200A8134DBD937E7FF07E0E" TargetMode="External"/><Relationship Id="rId115" Type="http://schemas.openxmlformats.org/officeDocument/2006/relationships/hyperlink" Target="consultantplus://offline/ref=F798E4D48DEF589DB0D6BA0829A0E04935CD92B934E25BB0FF142E8EB6F4C174A6FB13A30ECA7F10348750FF2A5734211D9D35D90CE6E" TargetMode="External"/><Relationship Id="rId136" Type="http://schemas.openxmlformats.org/officeDocument/2006/relationships/hyperlink" Target="consultantplus://offline/ref=F798E4D48DEF589DB0D6BA0829A0E04935CD92BE37E85BB0FF142E8EB6F4C174A6FB13A006C12B4278D909AF671C38200A8134DBD937E7FF07E0E" TargetMode="External"/><Relationship Id="rId157" Type="http://schemas.openxmlformats.org/officeDocument/2006/relationships/hyperlink" Target="consultantplus://offline/ref=F798E4D48DEF589DB0D6BA0829A0E04935CD92BB36ED5BB0FF142E8EB6F4C174A6FB13A006C12B4977D909AF671C38200A8134DBD937E7FF07E0E" TargetMode="External"/><Relationship Id="rId178" Type="http://schemas.openxmlformats.org/officeDocument/2006/relationships/hyperlink" Target="consultantplus://offline/ref=F798E4D48DEF589DB0D6BA0829A0E04935C29EBC3CEA5BB0FF142E8EB6F4C174A6FB13A006C12B4075D909AF671C38200A8134DBD937E7FF07E0E" TargetMode="External"/><Relationship Id="rId301" Type="http://schemas.openxmlformats.org/officeDocument/2006/relationships/hyperlink" Target="consultantplus://offline/ref=F798E4D48DEF589DB0D6BA0829A0E04935CD92BF37E95BB0FF142E8EB6F4C174B4FB4BAC07C8354070CC5FFE2104E8E" TargetMode="External"/><Relationship Id="rId322" Type="http://schemas.openxmlformats.org/officeDocument/2006/relationships/hyperlink" Target="consultantplus://offline/ref=F798E4D48DEF589DB0D6BA0829A0E04935C39DB436EA5BB0FF142E8EB6F4C174A6FB13A006C12B4576D909AF671C38200A8134DBD937E7FF07E0E" TargetMode="External"/><Relationship Id="rId61" Type="http://schemas.openxmlformats.org/officeDocument/2006/relationships/hyperlink" Target="consultantplus://offline/ref=F798E4D48DEF589DB0D6BA0829A0E04935CD92BE37E85BB0FF142E8EB6F4C174A6FB13A006C12B4179D909AF671C38200A8134DBD937E7FF07E0E" TargetMode="External"/><Relationship Id="rId82" Type="http://schemas.openxmlformats.org/officeDocument/2006/relationships/hyperlink" Target="consultantplus://offline/ref=F798E4D48DEF589DB0D6BA0829A0E04935C19DBF36E25BB0FF142E8EB6F4C174A6FB13A006C12B4379D909AF671C38200A8134DBD937E7FF07E0E" TargetMode="External"/><Relationship Id="rId199" Type="http://schemas.openxmlformats.org/officeDocument/2006/relationships/hyperlink" Target="consultantplus://offline/ref=F798E4D48DEF589DB0D6BA0829A0E04935C29AB43DE95BB0FF142E8EB6F4C174A6FB13A006C12B4070D909AF671C38200A8134DBD937E7FF07E0E" TargetMode="External"/><Relationship Id="rId203" Type="http://schemas.openxmlformats.org/officeDocument/2006/relationships/hyperlink" Target="consultantplus://offline/ref=F798E4D48DEF589DB0D6BA0829A0E04935CD92BE37E85BB0FF142E8EB6F4C174A6FB13A006C12B4977D909AF671C38200A8134DBD937E7FF07E0E" TargetMode="External"/><Relationship Id="rId19" Type="http://schemas.openxmlformats.org/officeDocument/2006/relationships/hyperlink" Target="consultantplus://offline/ref=F798E4D48DEF589DB0D6BA0829A0E04935C29EBC3CEA5BB0FF142E8EB6F4C174A6FB13A006C12B4175D909AF671C38200A8134DBD937E7FF07E0E" TargetMode="External"/><Relationship Id="rId224" Type="http://schemas.openxmlformats.org/officeDocument/2006/relationships/hyperlink" Target="consultantplus://offline/ref=F798E4D48DEF589DB0D6BA0829A0E0493FC698BB31E006BAF74D228CB1FB9E63A1B21FA106C12B437B860CBA764434281D9E35C5C535E50FECE" TargetMode="External"/><Relationship Id="rId245" Type="http://schemas.openxmlformats.org/officeDocument/2006/relationships/hyperlink" Target="consultantplus://offline/ref=F798E4D48DEF589DB0D6BA0829A0E04935CD92BF37E95BB0FF142E8EB6F4C174A6FB13A006C22F4272D909AF671C38200A8134DBD937E7FF07E0E" TargetMode="External"/><Relationship Id="rId266" Type="http://schemas.openxmlformats.org/officeDocument/2006/relationships/hyperlink" Target="consultantplus://offline/ref=F798E4D48DEF589DB0D6BA0829A0E04935C298BF3CED5BB0FF142E8EB6F4C174A6FB13A006C12B4178D909AF671C38200A8134DBD937E7FF07E0E" TargetMode="External"/><Relationship Id="rId287" Type="http://schemas.openxmlformats.org/officeDocument/2006/relationships/hyperlink" Target="consultantplus://offline/ref=F798E4D48DEF589DB0D6BA0829A0E04935CD92BF37E95BB0FF142E8EB6F4C174A6FB13A006C22E4675D909AF671C38200A8134DBD937E7FF07E0E" TargetMode="External"/><Relationship Id="rId30" Type="http://schemas.openxmlformats.org/officeDocument/2006/relationships/hyperlink" Target="consultantplus://offline/ref=F798E4D48DEF589DB0D6BA0829A0E04935C39DB437E25BB0FF142E8EB6F4C174A6FB13A006C12B4175D909AF671C38200A8134DBD937E7FF07E0E" TargetMode="External"/><Relationship Id="rId105" Type="http://schemas.openxmlformats.org/officeDocument/2006/relationships/hyperlink" Target="consultantplus://offline/ref=F798E4D48DEF589DB0D6BA0829A0E04935C19DBF36E25BB0FF142E8EB6F4C174A6FB13A006C12B4274D909AF671C38200A8134DBD937E7FF07E0E" TargetMode="External"/><Relationship Id="rId126" Type="http://schemas.openxmlformats.org/officeDocument/2006/relationships/hyperlink" Target="consultantplus://offline/ref=F798E4D48DEF589DB0D6BA0829A0E04935C39DB436EA5BB0FF142E8EB6F4C174A6FB13A006C12B4074D909AF671C38200A8134DBD937E7FF07E0E" TargetMode="External"/><Relationship Id="rId147" Type="http://schemas.openxmlformats.org/officeDocument/2006/relationships/hyperlink" Target="consultantplus://offline/ref=F798E4D48DEF589DB0D6BA0829A0E04935CD92BE37E85BB0FF142E8EB6F4C174A6FB13A006C12B4578D909AF671C38200A8134DBD937E7FF07E0E" TargetMode="External"/><Relationship Id="rId168" Type="http://schemas.openxmlformats.org/officeDocument/2006/relationships/hyperlink" Target="consultantplus://offline/ref=F798E4D48DEF589DB0D6BA0829A0E04935CD92BF37E95BB0FF142E8EB6F4C174A6FB13A504C8234A248319AB2E483C3F029F2BD9C7370EE6E" TargetMode="External"/><Relationship Id="rId312" Type="http://schemas.openxmlformats.org/officeDocument/2006/relationships/hyperlink" Target="consultantplus://offline/ref=F798E4D48DEF589DB0D6BA0829A0E04935C493BD31EC5BB0FF142E8EB6F4C174A6FB13A006C12B4179D909AF671C38200A8134DBD937E7FF07E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26829</Words>
  <Characters>152931</Characters>
  <Application>Microsoft Office Word</Application>
  <DocSecurity>0</DocSecurity>
  <Lines>1274</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Кромпальцене Ирина Юрьевна</dc:creator>
  <cp:lastModifiedBy>Кромпальцене Ирина Юрьевна</cp:lastModifiedBy>
  <cp:revision>1</cp:revision>
  <dcterms:created xsi:type="dcterms:W3CDTF">2021-10-19T04:04:00Z</dcterms:created>
  <dcterms:modified xsi:type="dcterms:W3CDTF">2021-10-19T04:05:00Z</dcterms:modified>
</cp:coreProperties>
</file>