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E35009">
      <w:pPr>
        <w:jc w:val="center"/>
        <w:rPr>
          <w:b/>
        </w:rPr>
      </w:pPr>
      <w:bookmarkStart w:id="0" w:name="_GoBack"/>
      <w:bookmarkEnd w:id="0"/>
      <w:r w:rsidRPr="0061405A">
        <w:rPr>
          <w:b/>
        </w:rPr>
        <w:t xml:space="preserve">График совершения операций в конце </w:t>
      </w:r>
      <w:r w:rsidR="00856C22" w:rsidRPr="0061405A">
        <w:rPr>
          <w:b/>
        </w:rPr>
        <w:t>20</w:t>
      </w:r>
      <w:r w:rsidR="00953627" w:rsidRPr="0061405A">
        <w:rPr>
          <w:b/>
        </w:rPr>
        <w:t>2</w:t>
      </w:r>
      <w:r w:rsidR="00287B47">
        <w:rPr>
          <w:b/>
        </w:rPr>
        <w:t>3</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287B47">
        <w:rPr>
          <w:b/>
        </w:rPr>
        <w:t>4</w:t>
      </w:r>
      <w:r w:rsidR="00953627" w:rsidRPr="0061405A">
        <w:rPr>
          <w:b/>
        </w:rPr>
        <w:t xml:space="preserve"> </w:t>
      </w:r>
      <w:r w:rsidRPr="0061405A">
        <w:rPr>
          <w:b/>
        </w:rPr>
        <w:t>года</w:t>
      </w:r>
    </w:p>
    <w:p w:rsidR="00CE2D0B" w:rsidRDefault="00CE2D0B" w:rsidP="00E35009">
      <w:pPr>
        <w:rPr>
          <w:b/>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3"/>
        <w:gridCol w:w="6205"/>
        <w:gridCol w:w="2416"/>
        <w:gridCol w:w="4530"/>
      </w:tblGrid>
      <w:tr w:rsidR="00F94DFF" w:rsidRPr="00F94DFF" w:rsidTr="005B3FFC">
        <w:trPr>
          <w:trHeight w:val="624"/>
          <w:tblHeader/>
        </w:trPr>
        <w:tc>
          <w:tcPr>
            <w:tcW w:w="2443" w:type="dxa"/>
            <w:vAlign w:val="center"/>
          </w:tcPr>
          <w:p w:rsidR="00F94DFF" w:rsidRPr="00F94DFF" w:rsidRDefault="00F94DFF" w:rsidP="005C16BC">
            <w:pPr>
              <w:spacing w:before="60" w:after="60"/>
              <w:jc w:val="center"/>
              <w:rPr>
                <w:b/>
                <w:bCs/>
              </w:rPr>
            </w:pPr>
            <w:r w:rsidRPr="00F94DFF">
              <w:rPr>
                <w:b/>
                <w:bCs/>
              </w:rPr>
              <w:t>Дата</w:t>
            </w:r>
          </w:p>
        </w:tc>
        <w:tc>
          <w:tcPr>
            <w:tcW w:w="6205" w:type="dxa"/>
            <w:vAlign w:val="center"/>
          </w:tcPr>
          <w:p w:rsidR="00F94DFF" w:rsidRPr="00F94DFF" w:rsidRDefault="00F94DFF" w:rsidP="005C16BC">
            <w:pPr>
              <w:spacing w:before="60" w:after="60"/>
              <w:jc w:val="center"/>
              <w:rPr>
                <w:b/>
                <w:bCs/>
              </w:rPr>
            </w:pPr>
            <w:r w:rsidRPr="00F94DFF">
              <w:rPr>
                <w:b/>
                <w:bCs/>
              </w:rPr>
              <w:t>Наименование мероприятия</w:t>
            </w:r>
          </w:p>
        </w:tc>
        <w:tc>
          <w:tcPr>
            <w:tcW w:w="2416" w:type="dxa"/>
            <w:vAlign w:val="center"/>
          </w:tcPr>
          <w:p w:rsidR="00F94DFF" w:rsidRPr="00F94DFF" w:rsidRDefault="00F94DFF" w:rsidP="005C16BC">
            <w:pPr>
              <w:spacing w:before="60" w:after="60"/>
              <w:jc w:val="center"/>
              <w:rPr>
                <w:b/>
                <w:bCs/>
              </w:rPr>
            </w:pPr>
            <w:r w:rsidRPr="00F94DFF">
              <w:rPr>
                <w:b/>
                <w:bCs/>
              </w:rPr>
              <w:t>Исполнители</w:t>
            </w:r>
          </w:p>
        </w:tc>
        <w:tc>
          <w:tcPr>
            <w:tcW w:w="4530" w:type="dxa"/>
            <w:vAlign w:val="center"/>
          </w:tcPr>
          <w:p w:rsidR="005C16BC" w:rsidRPr="00F94DFF" w:rsidRDefault="00F94DFF" w:rsidP="005C16BC">
            <w:pPr>
              <w:spacing w:before="60" w:after="60"/>
              <w:jc w:val="center"/>
              <w:rPr>
                <w:b/>
                <w:bCs/>
              </w:rPr>
            </w:pPr>
            <w:r w:rsidRPr="00F94DFF">
              <w:rPr>
                <w:b/>
                <w:bCs/>
              </w:rPr>
              <w:t>Ссылка на источник</w:t>
            </w:r>
          </w:p>
        </w:tc>
      </w:tr>
      <w:tr w:rsidR="00F94DFF" w:rsidRPr="00F94DFF" w:rsidTr="005B3FFC">
        <w:trPr>
          <w:trHeight w:val="188"/>
        </w:trPr>
        <w:tc>
          <w:tcPr>
            <w:tcW w:w="2443" w:type="dxa"/>
            <w:vMerge w:val="restart"/>
          </w:tcPr>
          <w:p w:rsidR="00F94DFF" w:rsidRPr="00F94DFF" w:rsidRDefault="00F94DFF" w:rsidP="005C16BC">
            <w:pPr>
              <w:jc w:val="both"/>
              <w:rPr>
                <w:i/>
                <w:iCs/>
              </w:rPr>
            </w:pPr>
            <w:r w:rsidRPr="00F94DFF">
              <w:rPr>
                <w:i/>
                <w:iCs/>
              </w:rPr>
              <w:t>1 декабря 20</w:t>
            </w:r>
            <w:r w:rsidRPr="00F94DFF">
              <w:rPr>
                <w:i/>
                <w:iCs/>
                <w:lang w:val="en-US"/>
              </w:rPr>
              <w:t>2</w:t>
            </w:r>
            <w:r w:rsidRPr="00F94DFF">
              <w:rPr>
                <w:i/>
                <w:iCs/>
              </w:rPr>
              <w:t>3 г.</w:t>
            </w:r>
          </w:p>
        </w:tc>
        <w:tc>
          <w:tcPr>
            <w:tcW w:w="13151" w:type="dxa"/>
            <w:gridSpan w:val="3"/>
          </w:tcPr>
          <w:p w:rsidR="00F94DFF" w:rsidRPr="00F94DFF" w:rsidRDefault="00F94DFF" w:rsidP="005C16BC">
            <w:pPr>
              <w:jc w:val="both"/>
              <w:rPr>
                <w:b/>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406D45" w:rsidRPr="00F94DFF" w:rsidRDefault="00F94DFF" w:rsidP="005C16BC">
            <w:pPr>
              <w:jc w:val="both"/>
              <w:rPr>
                <w:bCs/>
              </w:rPr>
            </w:pPr>
            <w:proofErr w:type="gramStart"/>
            <w:r w:rsidRPr="00F94DFF">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w:t>
            </w:r>
            <w:r w:rsidR="00406D45">
              <w:rPr>
                <w:bCs/>
              </w:rPr>
              <w:t>лимитов бюджетных обязательств.</w:t>
            </w:r>
            <w:proofErr w:type="gramEnd"/>
          </w:p>
        </w:tc>
        <w:tc>
          <w:tcPr>
            <w:tcW w:w="2416" w:type="dxa"/>
          </w:tcPr>
          <w:p w:rsidR="00F94DFF" w:rsidRPr="00F94DFF" w:rsidRDefault="00F94DFF" w:rsidP="005C16BC">
            <w:pPr>
              <w:jc w:val="both"/>
              <w:rPr>
                <w:bCs/>
              </w:rPr>
            </w:pPr>
            <w:r w:rsidRPr="00F94DFF">
              <w:rPr>
                <w:bCs/>
              </w:rPr>
              <w:t>Получатели средств федерального бюджета</w:t>
            </w:r>
          </w:p>
        </w:tc>
        <w:tc>
          <w:tcPr>
            <w:tcW w:w="4530" w:type="dxa"/>
          </w:tcPr>
          <w:p w:rsidR="00F94DFF" w:rsidRPr="00F94DFF" w:rsidRDefault="00F94DFF" w:rsidP="005C16BC">
            <w:pPr>
              <w:jc w:val="both"/>
              <w:rPr>
                <w:bCs/>
              </w:rPr>
            </w:pPr>
            <w:r w:rsidRPr="00F94DFF">
              <w:rPr>
                <w:bCs/>
              </w:rPr>
              <w:t>п.14 Постановления Правите</w:t>
            </w:r>
            <w:r w:rsidR="00E35009">
              <w:rPr>
                <w:bCs/>
              </w:rPr>
              <w:t xml:space="preserve">льства РФ от 09.12.2017 № 1496 </w:t>
            </w:r>
            <w:r w:rsidRPr="00F94DFF">
              <w:t>(ред. 25.07.2023)</w:t>
            </w:r>
          </w:p>
        </w:tc>
      </w:tr>
      <w:tr w:rsidR="00F94DFF" w:rsidRPr="00F94DFF" w:rsidTr="005B3FFC">
        <w:trPr>
          <w:trHeight w:val="284"/>
        </w:trPr>
        <w:tc>
          <w:tcPr>
            <w:tcW w:w="2443" w:type="dxa"/>
            <w:vMerge w:val="restart"/>
          </w:tcPr>
          <w:p w:rsidR="00F94DFF" w:rsidRPr="00F94DFF" w:rsidRDefault="00F94DFF" w:rsidP="005C16BC">
            <w:pPr>
              <w:jc w:val="both"/>
              <w:rPr>
                <w:i/>
                <w:iCs/>
              </w:rPr>
            </w:pPr>
            <w:r w:rsidRPr="00F94DFF">
              <w:rPr>
                <w:i/>
                <w:iCs/>
              </w:rPr>
              <w:t>4 декабря 2023 г.</w:t>
            </w:r>
          </w:p>
        </w:tc>
        <w:tc>
          <w:tcPr>
            <w:tcW w:w="13151" w:type="dxa"/>
            <w:gridSpan w:val="3"/>
          </w:tcPr>
          <w:p w:rsidR="00F94DFF" w:rsidRPr="00F94DFF" w:rsidRDefault="00F94DFF" w:rsidP="005C16BC">
            <w:pPr>
              <w:jc w:val="both"/>
              <w:rPr>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F94DFF" w:rsidRPr="00F94DFF" w:rsidRDefault="00F94DFF" w:rsidP="005C16BC">
            <w:pPr>
              <w:jc w:val="both"/>
              <w:rPr>
                <w:bCs/>
              </w:rPr>
            </w:pPr>
            <w:r w:rsidRPr="00F94DFF">
              <w:rPr>
                <w:bCs/>
              </w:rPr>
              <w:t xml:space="preserve">представления в территориальный орган Федерального </w:t>
            </w:r>
            <w:proofErr w:type="gramStart"/>
            <w:r w:rsidRPr="00F94DFF">
              <w:rPr>
                <w:bCs/>
              </w:rPr>
              <w:t>казначейства Акта сверки осуществленных целевых расходов бюджета субъекта Российской</w:t>
            </w:r>
            <w:proofErr w:type="gramEnd"/>
            <w:r w:rsidRPr="00F94DFF">
              <w:rPr>
                <w:bCs/>
              </w:rPr>
              <w:t xml:space="preserve"> Федерации (местного бюджета) (ф.0501212).</w:t>
            </w:r>
          </w:p>
        </w:tc>
        <w:tc>
          <w:tcPr>
            <w:tcW w:w="2416" w:type="dxa"/>
          </w:tcPr>
          <w:p w:rsidR="00F94DFF" w:rsidRPr="00F94DFF" w:rsidRDefault="00F94DFF" w:rsidP="005C16BC">
            <w:pPr>
              <w:jc w:val="both"/>
              <w:rPr>
                <w:bCs/>
              </w:rPr>
            </w:pPr>
            <w:r w:rsidRPr="00F94DFF">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4530" w:type="dxa"/>
          </w:tcPr>
          <w:p w:rsidR="00F94DFF" w:rsidRPr="00F94DFF" w:rsidRDefault="00F94DFF" w:rsidP="00406D45">
            <w:pPr>
              <w:jc w:val="both"/>
              <w:rPr>
                <w:bCs/>
              </w:rPr>
            </w:pPr>
            <w:r w:rsidRPr="00F94DFF">
              <w:rPr>
                <w:bCs/>
              </w:rPr>
              <w:t>п. 3 Порядка проведения Федеральным казначейством проверки документов, подтверждающих осуществление</w:t>
            </w:r>
            <w:r w:rsidR="00E35009">
              <w:rPr>
                <w:bCs/>
              </w:rPr>
              <w:t xml:space="preserve"> </w:t>
            </w:r>
            <w:r w:rsidRPr="00F94DFF">
              <w:rPr>
                <w:bCs/>
              </w:rPr>
              <w:t xml:space="preserve">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sidR="00406D45">
              <w:rPr>
                <w:bCs/>
              </w:rPr>
              <w:t>Минфина России</w:t>
            </w:r>
            <w:r w:rsidRPr="00F94DFF">
              <w:rPr>
                <w:bCs/>
              </w:rPr>
              <w:t xml:space="preserve"> от 13.12</w:t>
            </w:r>
            <w:r w:rsidR="00406D45">
              <w:rPr>
                <w:bCs/>
              </w:rPr>
              <w:t>.2017 № 231н (ред. 05.05.2023)</w:t>
            </w:r>
          </w:p>
        </w:tc>
      </w:tr>
      <w:tr w:rsidR="00F94DFF" w:rsidRPr="00F94DFF" w:rsidTr="005B3FFC">
        <w:trPr>
          <w:trHeight w:val="371"/>
        </w:trPr>
        <w:tc>
          <w:tcPr>
            <w:tcW w:w="2443" w:type="dxa"/>
          </w:tcPr>
          <w:p w:rsidR="00F94DFF" w:rsidRPr="00F94DFF" w:rsidRDefault="00F94DFF" w:rsidP="005C16BC">
            <w:pPr>
              <w:jc w:val="both"/>
              <w:rPr>
                <w:i/>
                <w:iCs/>
              </w:rPr>
            </w:pPr>
            <w:r w:rsidRPr="00CB1552">
              <w:rPr>
                <w:i/>
                <w:iCs/>
              </w:rPr>
              <w:t>С 5 по 26 декабря 2023 г.</w:t>
            </w:r>
          </w:p>
        </w:tc>
        <w:tc>
          <w:tcPr>
            <w:tcW w:w="6205" w:type="dxa"/>
          </w:tcPr>
          <w:p w:rsidR="00F94DFF" w:rsidRPr="00F94DFF" w:rsidRDefault="00F94DFF" w:rsidP="005C16BC">
            <w:pPr>
              <w:jc w:val="both"/>
              <w:rPr>
                <w:b/>
                <w:bCs/>
              </w:rPr>
            </w:pPr>
            <w:r w:rsidRPr="00F94DFF">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416" w:type="dxa"/>
          </w:tcPr>
          <w:p w:rsidR="00F94DFF" w:rsidRPr="00F94DFF" w:rsidRDefault="00F94DFF" w:rsidP="005C16BC">
            <w:pPr>
              <w:jc w:val="both"/>
              <w:rPr>
                <w:b/>
                <w:bCs/>
              </w:rPr>
            </w:pPr>
            <w:r w:rsidRPr="00F94DFF">
              <w:t>Территориальные органы Федерального казначейства</w:t>
            </w:r>
          </w:p>
        </w:tc>
        <w:tc>
          <w:tcPr>
            <w:tcW w:w="4530" w:type="dxa"/>
          </w:tcPr>
          <w:p w:rsidR="00F94DFF" w:rsidRPr="00F94DFF" w:rsidRDefault="00F94DFF" w:rsidP="0056110F">
            <w:pPr>
              <w:jc w:val="both"/>
              <w:rPr>
                <w:b/>
                <w:bCs/>
              </w:rPr>
            </w:pPr>
            <w:proofErr w:type="gramStart"/>
            <w:r w:rsidRPr="00F94DFF">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w:t>
            </w:r>
            <w:r w:rsidRPr="00F94DFF">
              <w:lastRenderedPageBreak/>
              <w:t>Российской Федерации (местному бюджету) в форме субсидий, субвенций и иных межбюджетных трансфертов, имеющих целевое назначение, утвержденного пр</w:t>
            </w:r>
            <w:r w:rsidR="00E35009">
              <w:t xml:space="preserve">иказом </w:t>
            </w:r>
            <w:r w:rsidRPr="00F94DFF">
              <w:t xml:space="preserve">Федерального казначейства от 25.02.2020             </w:t>
            </w:r>
            <w:r w:rsidR="00406D45">
              <w:t xml:space="preserve">№ 10н </w:t>
            </w:r>
            <w:r w:rsidR="00406D45">
              <w:br/>
            </w:r>
            <w:r w:rsidRPr="00F94DFF">
              <w:t>(ред. 18.03.2021) (далее – Порядок  № 10н)</w:t>
            </w:r>
            <w:proofErr w:type="gramEnd"/>
          </w:p>
        </w:tc>
      </w:tr>
      <w:tr w:rsidR="005B3FFC" w:rsidRPr="00F94DFF" w:rsidTr="005B3FFC">
        <w:trPr>
          <w:trHeight w:val="410"/>
        </w:trPr>
        <w:tc>
          <w:tcPr>
            <w:tcW w:w="2443" w:type="dxa"/>
            <w:vMerge w:val="restart"/>
          </w:tcPr>
          <w:p w:rsidR="005B3FFC" w:rsidRPr="00F94DFF" w:rsidRDefault="005B3FFC" w:rsidP="005C16BC">
            <w:pPr>
              <w:jc w:val="both"/>
              <w:rPr>
                <w:i/>
                <w:iCs/>
              </w:rPr>
            </w:pPr>
            <w:r w:rsidRPr="00F94DFF">
              <w:rPr>
                <w:i/>
                <w:iCs/>
              </w:rPr>
              <w:lastRenderedPageBreak/>
              <w:t>18 декабря 2023 г.</w:t>
            </w:r>
          </w:p>
        </w:tc>
        <w:tc>
          <w:tcPr>
            <w:tcW w:w="13151" w:type="dxa"/>
            <w:gridSpan w:val="3"/>
          </w:tcPr>
          <w:p w:rsidR="005B3FFC" w:rsidRPr="00F94DFF" w:rsidRDefault="005B3FFC" w:rsidP="005C16BC">
            <w:pPr>
              <w:jc w:val="both"/>
            </w:pPr>
            <w:r w:rsidRPr="00F94DFF">
              <w:rPr>
                <w:b/>
                <w:bCs/>
              </w:rPr>
              <w:t>Последний день:</w:t>
            </w:r>
          </w:p>
        </w:tc>
      </w:tr>
      <w:tr w:rsidR="005B3FFC" w:rsidRPr="00F94DFF" w:rsidTr="005B3FFC">
        <w:trPr>
          <w:trHeight w:val="5094"/>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proofErr w:type="gramStart"/>
            <w:r w:rsidRPr="00F94DFF">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w:t>
            </w:r>
            <w:proofErr w:type="gramEnd"/>
            <w:r w:rsidRPr="00F94DFF">
              <w:t xml:space="preserve"> </w:t>
            </w:r>
            <w:proofErr w:type="gramStart"/>
            <w:r w:rsidRPr="00F94DFF">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rsidRPr="00F94DFF">
              <w:br/>
              <w:t>(далее – Закон № 4468-1), за январь 2024 года в декабре 2023 года;</w:t>
            </w:r>
            <w:proofErr w:type="gramEnd"/>
          </w:p>
        </w:tc>
        <w:tc>
          <w:tcPr>
            <w:tcW w:w="2416" w:type="dxa"/>
          </w:tcPr>
          <w:p w:rsidR="005B3FFC" w:rsidRPr="00F94DFF" w:rsidRDefault="005B3FFC" w:rsidP="005C16BC">
            <w:pPr>
              <w:jc w:val="both"/>
            </w:pPr>
            <w:r w:rsidRPr="00F94DFF">
              <w:t>Главные распорядители средств федерального бюджета</w:t>
            </w:r>
          </w:p>
          <w:p w:rsidR="005B3FFC" w:rsidRPr="00F94DFF" w:rsidRDefault="005B3FFC" w:rsidP="005C16BC">
            <w:pPr>
              <w:keepNext/>
              <w:keepLines/>
              <w:spacing w:before="200"/>
              <w:jc w:val="both"/>
              <w:outlineLvl w:val="2"/>
            </w:pPr>
          </w:p>
        </w:tc>
        <w:tc>
          <w:tcPr>
            <w:tcW w:w="4530" w:type="dxa"/>
          </w:tcPr>
          <w:p w:rsidR="005B3FFC" w:rsidRPr="00F94DFF" w:rsidRDefault="005B3FFC" w:rsidP="005C16BC">
            <w:pPr>
              <w:jc w:val="both"/>
            </w:pPr>
            <w:r w:rsidRPr="00F94DFF">
              <w:t xml:space="preserve">п.7 Порядка завершения операций по исполнению федерального бюджета в текущем финансовом году, утвержденного приказом Минфина России от 06.06.2008 </w:t>
            </w:r>
            <w:r w:rsidRPr="00F94DFF">
              <w:br/>
              <w:t xml:space="preserve">№ 56н (ред. от 19.05.2023) (далее – Порядок </w:t>
            </w:r>
            <w:r w:rsidRPr="00F94DFF">
              <w:br/>
              <w:t>№ 56н)</w:t>
            </w:r>
          </w:p>
        </w:tc>
      </w:tr>
      <w:tr w:rsidR="005B3FFC" w:rsidRPr="00F94DFF" w:rsidTr="005B3FFC">
        <w:trPr>
          <w:trHeight w:val="1822"/>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представления в Межрегиональное операционное УФК распоряжения для перечисления денежных сре</w:t>
            </w:r>
            <w:proofErr w:type="gramStart"/>
            <w:r w:rsidRPr="00F94DFF">
              <w:t>дств в п</w:t>
            </w:r>
            <w:proofErr w:type="gramEnd"/>
            <w:r w:rsidRPr="00F94DFF">
              <w:t>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2024 года в декабре 2023 года.</w:t>
            </w:r>
          </w:p>
        </w:tc>
        <w:tc>
          <w:tcPr>
            <w:tcW w:w="2416" w:type="dxa"/>
          </w:tcPr>
          <w:p w:rsidR="005B3FFC" w:rsidRDefault="005B3FFC" w:rsidP="005C16BC">
            <w:pPr>
              <w:jc w:val="both"/>
            </w:pPr>
            <w:r w:rsidRPr="00F94DFF">
              <w:t>Главные распорядители средств федерального бюджета</w:t>
            </w:r>
          </w:p>
          <w:p w:rsidR="0056110F" w:rsidRDefault="0056110F" w:rsidP="005C16BC">
            <w:pPr>
              <w:jc w:val="both"/>
            </w:pPr>
          </w:p>
          <w:p w:rsidR="0056110F" w:rsidRDefault="0056110F" w:rsidP="005C16BC">
            <w:pPr>
              <w:jc w:val="both"/>
            </w:pPr>
          </w:p>
          <w:p w:rsidR="0056110F" w:rsidRPr="00F94DFF" w:rsidRDefault="0056110F" w:rsidP="005C16BC">
            <w:pPr>
              <w:jc w:val="both"/>
            </w:pPr>
          </w:p>
        </w:tc>
        <w:tc>
          <w:tcPr>
            <w:tcW w:w="4530" w:type="dxa"/>
          </w:tcPr>
          <w:p w:rsidR="005B3FFC" w:rsidRPr="00F94DFF" w:rsidRDefault="005B3FFC" w:rsidP="005C16BC">
            <w:pPr>
              <w:jc w:val="both"/>
            </w:pPr>
            <w:r w:rsidRPr="00F94DFF">
              <w:t>п.7 Порядка № 56н</w:t>
            </w:r>
          </w:p>
        </w:tc>
      </w:tr>
      <w:tr w:rsidR="00F94DFF" w:rsidRPr="00F94DFF" w:rsidTr="0056110F">
        <w:trPr>
          <w:trHeight w:val="288"/>
        </w:trPr>
        <w:tc>
          <w:tcPr>
            <w:tcW w:w="2443" w:type="dxa"/>
            <w:vMerge w:val="restart"/>
            <w:tcBorders>
              <w:bottom w:val="single" w:sz="4" w:space="0" w:color="auto"/>
            </w:tcBorders>
          </w:tcPr>
          <w:p w:rsidR="001D1610" w:rsidRDefault="001D1610" w:rsidP="005C16BC">
            <w:pPr>
              <w:jc w:val="both"/>
              <w:rPr>
                <w:i/>
                <w:iCs/>
              </w:rPr>
            </w:pPr>
          </w:p>
          <w:p w:rsidR="00F94DFF" w:rsidRPr="00F94DFF" w:rsidRDefault="00F94DFF" w:rsidP="005C16BC">
            <w:pPr>
              <w:jc w:val="both"/>
              <w:rPr>
                <w:i/>
                <w:iCs/>
              </w:rPr>
            </w:pPr>
            <w:r w:rsidRPr="00F94DFF">
              <w:rPr>
                <w:i/>
                <w:iCs/>
              </w:rPr>
              <w:t>19 декабря 2023 г.</w:t>
            </w:r>
          </w:p>
          <w:p w:rsidR="00F94DFF" w:rsidRPr="00F94DFF" w:rsidRDefault="00F94DFF" w:rsidP="005C16BC">
            <w:pPr>
              <w:jc w:val="both"/>
            </w:pPr>
          </w:p>
        </w:tc>
        <w:tc>
          <w:tcPr>
            <w:tcW w:w="13151" w:type="dxa"/>
            <w:gridSpan w:val="3"/>
            <w:tcBorders>
              <w:bottom w:val="single" w:sz="4" w:space="0" w:color="auto"/>
            </w:tcBorders>
          </w:tcPr>
          <w:p w:rsidR="0056110F" w:rsidRDefault="0056110F" w:rsidP="0056110F">
            <w:pPr>
              <w:jc w:val="both"/>
            </w:pPr>
          </w:p>
          <w:p w:rsidR="0056110F" w:rsidRPr="00F94DFF" w:rsidRDefault="0056110F" w:rsidP="0056110F">
            <w:pPr>
              <w:jc w:val="both"/>
            </w:pPr>
            <w:r w:rsidRPr="00F94DFF">
              <w:rPr>
                <w:b/>
                <w:bCs/>
              </w:rPr>
              <w:t>Последний день:</w:t>
            </w:r>
          </w:p>
        </w:tc>
      </w:tr>
      <w:tr w:rsidR="0056110F" w:rsidRPr="00F94DFF" w:rsidTr="001D1610">
        <w:trPr>
          <w:trHeight w:val="2031"/>
        </w:trPr>
        <w:tc>
          <w:tcPr>
            <w:tcW w:w="2443" w:type="dxa"/>
            <w:vMerge/>
            <w:tcBorders>
              <w:top w:val="single" w:sz="4" w:space="0" w:color="auto"/>
            </w:tcBorders>
          </w:tcPr>
          <w:p w:rsidR="0056110F" w:rsidRPr="00F94DFF" w:rsidRDefault="0056110F" w:rsidP="005C16BC">
            <w:pPr>
              <w:jc w:val="both"/>
              <w:rPr>
                <w:i/>
                <w:iCs/>
              </w:rPr>
            </w:pPr>
          </w:p>
        </w:tc>
        <w:tc>
          <w:tcPr>
            <w:tcW w:w="6205" w:type="dxa"/>
            <w:tcBorders>
              <w:top w:val="single" w:sz="4" w:space="0" w:color="auto"/>
            </w:tcBorders>
          </w:tcPr>
          <w:p w:rsidR="0056110F" w:rsidRPr="00F94DFF" w:rsidRDefault="0056110F" w:rsidP="005C16BC">
            <w:pPr>
              <w:jc w:val="both"/>
            </w:pPr>
            <w:r w:rsidRPr="00F94DFF">
              <w:t>перечисления сре</w:t>
            </w:r>
            <w:proofErr w:type="gramStart"/>
            <w:r w:rsidRPr="00F94DFF">
              <w:t>дств дл</w:t>
            </w:r>
            <w:proofErr w:type="gramEnd"/>
            <w:r w:rsidRPr="00F94DFF">
              <w:t>я выплаты пенсий гражданам, пенсионное обеспечение которых на территории Российской Федерации осуществляется на основании Закона № 4468-1, за январь 2024 года в декабре 2023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tc>
        <w:tc>
          <w:tcPr>
            <w:tcW w:w="2416" w:type="dxa"/>
            <w:tcBorders>
              <w:top w:val="single" w:sz="4" w:space="0" w:color="auto"/>
            </w:tcBorders>
          </w:tcPr>
          <w:p w:rsidR="0056110F" w:rsidRPr="00F94DFF" w:rsidRDefault="0056110F" w:rsidP="0056110F">
            <w:pPr>
              <w:jc w:val="both"/>
            </w:pPr>
            <w:r w:rsidRPr="00F94DFF">
              <w:t>Межрегиональное операционное УФК</w:t>
            </w:r>
          </w:p>
          <w:p w:rsidR="0056110F" w:rsidRPr="00F94DFF" w:rsidRDefault="0056110F" w:rsidP="0056110F">
            <w:pPr>
              <w:jc w:val="both"/>
            </w:pPr>
          </w:p>
        </w:tc>
        <w:tc>
          <w:tcPr>
            <w:tcW w:w="4530" w:type="dxa"/>
            <w:tcBorders>
              <w:top w:val="single" w:sz="4" w:space="0" w:color="auto"/>
            </w:tcBorders>
          </w:tcPr>
          <w:p w:rsidR="0056110F" w:rsidRPr="00F94DFF" w:rsidRDefault="0056110F" w:rsidP="00720E1F">
            <w:pPr>
              <w:jc w:val="both"/>
            </w:pPr>
            <w:r w:rsidRPr="00F94DFF">
              <w:t>п.7 Порядка № 56н</w:t>
            </w:r>
          </w:p>
        </w:tc>
      </w:tr>
      <w:tr w:rsidR="00F94DFF" w:rsidRPr="00F94DFF" w:rsidTr="0056110F">
        <w:trPr>
          <w:trHeight w:val="2477"/>
        </w:trPr>
        <w:tc>
          <w:tcPr>
            <w:tcW w:w="2443" w:type="dxa"/>
            <w:vMerge/>
            <w:tcBorders>
              <w:top w:val="single" w:sz="4" w:space="0" w:color="auto"/>
            </w:tcBorders>
          </w:tcPr>
          <w:p w:rsidR="00F94DFF" w:rsidRPr="00F94DFF" w:rsidRDefault="00F94DFF" w:rsidP="005C16BC">
            <w:pPr>
              <w:jc w:val="both"/>
              <w:rPr>
                <w:i/>
                <w:iCs/>
              </w:rPr>
            </w:pPr>
          </w:p>
        </w:tc>
        <w:tc>
          <w:tcPr>
            <w:tcW w:w="6205" w:type="dxa"/>
            <w:tcBorders>
              <w:top w:val="single" w:sz="4" w:space="0" w:color="auto"/>
            </w:tcBorders>
          </w:tcPr>
          <w:p w:rsidR="00F94DFF" w:rsidRPr="00F94DFF" w:rsidRDefault="00F94DFF" w:rsidP="005C16BC">
            <w:pPr>
              <w:jc w:val="both"/>
            </w:pPr>
            <w:r w:rsidRPr="00F94DFF">
              <w:t>заключения в подсистеме «Бюджетное планирование» государственной интегрированной информационной системы управления общественными финансами «Электронный бюджет» (далее – ГИИС «Электронный бюджет») соглашений (договоров) (изменений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p>
        </w:tc>
        <w:tc>
          <w:tcPr>
            <w:tcW w:w="2416" w:type="dxa"/>
            <w:tcBorders>
              <w:top w:val="single" w:sz="4" w:space="0" w:color="auto"/>
            </w:tcBorders>
          </w:tcPr>
          <w:p w:rsidR="00F94DFF" w:rsidRPr="00F94DFF" w:rsidRDefault="00F94DFF" w:rsidP="005C16BC">
            <w:pPr>
              <w:jc w:val="both"/>
            </w:pPr>
            <w:r w:rsidRPr="00F94DFF">
              <w:t>Главные распорядители средств федерального бюджета</w:t>
            </w:r>
          </w:p>
        </w:tc>
        <w:tc>
          <w:tcPr>
            <w:tcW w:w="4530" w:type="dxa"/>
            <w:tcBorders>
              <w:top w:val="single" w:sz="4" w:space="0" w:color="auto"/>
            </w:tcBorders>
          </w:tcPr>
          <w:p w:rsidR="00F94DFF" w:rsidRPr="00F94DFF" w:rsidRDefault="00F94DFF" w:rsidP="00720E1F">
            <w:pPr>
              <w:jc w:val="both"/>
            </w:pPr>
            <w:r w:rsidRPr="00F94DFF">
              <w:t>п. 4, п. 11, п. 13, п. 18 Порядка ведения реестра соглашений (договоров) о представлении субсидий, бюджетных инвестиций, межбюджетных трансфертов, утвержденного приказом Минфина России от 30.07.2020 № 153н (далее – Порядок № 153н)</w:t>
            </w:r>
            <w:r w:rsidR="00543D1B" w:rsidRPr="00F94DFF">
              <w:rPr>
                <w:vertAlign w:val="superscript"/>
              </w:rPr>
              <w:t xml:space="preserve"> </w:t>
            </w:r>
            <w:r w:rsidR="00720E1F">
              <w:rPr>
                <w:vertAlign w:val="superscript"/>
              </w:rPr>
              <w:t>1</w:t>
            </w:r>
          </w:p>
        </w:tc>
      </w:tr>
      <w:tr w:rsidR="00F94DFF" w:rsidRPr="00F94DFF" w:rsidTr="005B3FFC">
        <w:trPr>
          <w:trHeight w:val="2477"/>
        </w:trPr>
        <w:tc>
          <w:tcPr>
            <w:tcW w:w="2443" w:type="dxa"/>
            <w:vMerge/>
          </w:tcPr>
          <w:p w:rsidR="00F94DFF" w:rsidRPr="00F94DFF" w:rsidRDefault="00F94DFF" w:rsidP="005C16BC">
            <w:pPr>
              <w:jc w:val="both"/>
              <w:rPr>
                <w:i/>
                <w:iCs/>
              </w:rPr>
            </w:pPr>
          </w:p>
        </w:tc>
        <w:tc>
          <w:tcPr>
            <w:tcW w:w="6205" w:type="dxa"/>
          </w:tcPr>
          <w:p w:rsidR="00F94DFF" w:rsidRPr="00F94DFF" w:rsidRDefault="00F94DFF" w:rsidP="001D1610">
            <w:pPr>
              <w:jc w:val="both"/>
            </w:pPr>
            <w:proofErr w:type="gramStart"/>
            <w:r w:rsidRPr="00F94DFF">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r w:rsidR="001D1610">
              <w:t>.</w:t>
            </w:r>
            <w:proofErr w:type="gramEnd"/>
          </w:p>
        </w:tc>
        <w:tc>
          <w:tcPr>
            <w:tcW w:w="2416" w:type="dxa"/>
          </w:tcPr>
          <w:p w:rsidR="00F94DFF" w:rsidRPr="00F94DFF" w:rsidRDefault="00F94DFF" w:rsidP="005C16BC">
            <w:pPr>
              <w:jc w:val="both"/>
            </w:pPr>
            <w:r w:rsidRPr="00F94DFF">
              <w:t>Главные распорядители средств федерального бюджета</w:t>
            </w:r>
          </w:p>
        </w:tc>
        <w:tc>
          <w:tcPr>
            <w:tcW w:w="4530" w:type="dxa"/>
          </w:tcPr>
          <w:p w:rsidR="00F94DFF" w:rsidRPr="00F94DFF" w:rsidRDefault="00F94DFF" w:rsidP="00720E1F">
            <w:pPr>
              <w:jc w:val="both"/>
            </w:pPr>
            <w:r w:rsidRPr="00F94DFF">
              <w:t>п. 4, п. 11, п. 13, п. 14, п. 18 Порядка</w:t>
            </w:r>
            <w:r w:rsidR="00543D1B">
              <w:br/>
            </w:r>
            <w:r w:rsidRPr="00F94DFF">
              <w:t>№ 153н</w:t>
            </w:r>
            <w:r w:rsidR="00720E1F">
              <w:rPr>
                <w:vertAlign w:val="superscript"/>
              </w:rPr>
              <w:t>1</w:t>
            </w:r>
          </w:p>
        </w:tc>
      </w:tr>
      <w:tr w:rsidR="00F94DFF" w:rsidRPr="00F94DFF" w:rsidTr="005B3FFC">
        <w:tc>
          <w:tcPr>
            <w:tcW w:w="2443" w:type="dxa"/>
            <w:vMerge w:val="restart"/>
          </w:tcPr>
          <w:p w:rsidR="00F94DFF" w:rsidRPr="00F94DFF" w:rsidRDefault="00F94DFF" w:rsidP="005C16BC">
            <w:pPr>
              <w:jc w:val="both"/>
              <w:rPr>
                <w:i/>
                <w:iCs/>
                <w:color w:val="000000"/>
              </w:rPr>
            </w:pPr>
            <w:r w:rsidRPr="00F94DFF">
              <w:rPr>
                <w:i/>
                <w:iCs/>
                <w:color w:val="000000"/>
              </w:rPr>
              <w:t>22 декабря 2023 г.</w:t>
            </w:r>
          </w:p>
        </w:tc>
        <w:tc>
          <w:tcPr>
            <w:tcW w:w="6205" w:type="dxa"/>
          </w:tcPr>
          <w:p w:rsidR="00F94DFF" w:rsidRPr="00F94DFF" w:rsidRDefault="00F94DFF" w:rsidP="005C16BC">
            <w:pPr>
              <w:jc w:val="both"/>
              <w:rPr>
                <w:b/>
                <w:bCs/>
              </w:rPr>
            </w:pPr>
            <w:r w:rsidRPr="00F94DFF">
              <w:rPr>
                <w:b/>
                <w:bCs/>
              </w:rPr>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5C16BC">
            <w:pPr>
              <w:jc w:val="both"/>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представление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поступлений, ошибочно зачисленных на счет органа Федерального казначейства и предназначенных для </w:t>
            </w:r>
            <w:r w:rsidRPr="00F94DFF">
              <w:lastRenderedPageBreak/>
              <w:t xml:space="preserve">уплаты на счет другого органа Федерального казначейства, учтенных как невыясненные поступления, зачисляемые в федеральный бюджет, </w:t>
            </w:r>
            <w:proofErr w:type="gramStart"/>
            <w:r w:rsidRPr="00F94DFF">
              <w:t>для</w:t>
            </w:r>
            <w:proofErr w:type="gramEnd"/>
            <w:r w:rsidRPr="00F94DFF">
              <w:t xml:space="preserve"> </w:t>
            </w:r>
            <w:proofErr w:type="gramStart"/>
            <w:r w:rsidRPr="00F94DFF">
              <w:t>их</w:t>
            </w:r>
            <w:proofErr w:type="gramEnd"/>
            <w:r w:rsidRPr="00F94DFF">
              <w:t xml:space="preserve"> уточнения </w:t>
            </w:r>
            <w:r w:rsidRPr="00F94DFF">
              <w:rPr>
                <w:b/>
              </w:rPr>
              <w:t>в текущем финансовом году</w:t>
            </w:r>
            <w:proofErr w:type="gramStart"/>
            <w:r w:rsidRPr="00F94DFF">
              <w:rPr>
                <w:vertAlign w:val="superscript"/>
              </w:rPr>
              <w:t>2</w:t>
            </w:r>
            <w:proofErr w:type="gramEnd"/>
            <w:r w:rsidRPr="00F94DFF">
              <w:t>.</w:t>
            </w:r>
          </w:p>
        </w:tc>
        <w:tc>
          <w:tcPr>
            <w:tcW w:w="2416" w:type="dxa"/>
          </w:tcPr>
          <w:p w:rsidR="00F94DFF" w:rsidRPr="00F94DFF" w:rsidRDefault="00F94DFF" w:rsidP="005C16BC">
            <w:pPr>
              <w:jc w:val="both"/>
              <w:rPr>
                <w:b/>
                <w:bCs/>
              </w:rPr>
            </w:pPr>
            <w:r w:rsidRPr="00F94DFF">
              <w:lastRenderedPageBreak/>
              <w:t>Администраторы доходов бюджетов</w:t>
            </w:r>
          </w:p>
        </w:tc>
        <w:tc>
          <w:tcPr>
            <w:tcW w:w="4530" w:type="dxa"/>
          </w:tcPr>
          <w:p w:rsidR="003F71A6" w:rsidRDefault="00F94DFF" w:rsidP="003F71A6">
            <w:pPr>
              <w:autoSpaceDE w:val="0"/>
              <w:autoSpaceDN w:val="0"/>
              <w:adjustRightInd w:val="0"/>
              <w:jc w:val="both"/>
            </w:pPr>
            <w:r w:rsidRPr="00F94DFF">
              <w:rPr>
                <w:color w:val="000000"/>
              </w:rPr>
              <w:t xml:space="preserve">п.18 </w:t>
            </w:r>
            <w:r w:rsidR="003F71A6">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w:t>
            </w:r>
            <w:r w:rsidR="003F71A6">
              <w:lastRenderedPageBreak/>
              <w:t>№ 198н</w:t>
            </w:r>
            <w:r w:rsidR="0019710C">
              <w:t xml:space="preserve"> (ред. от 30.06.2023) </w:t>
            </w:r>
            <w:r w:rsidR="003F71A6">
              <w:t xml:space="preserve">(далее – Порядок </w:t>
            </w:r>
            <w:r w:rsidR="0019710C">
              <w:br/>
            </w:r>
            <w:r w:rsidR="003F71A6">
              <w:t>№ 198н)</w:t>
            </w:r>
          </w:p>
          <w:p w:rsidR="003F71A6" w:rsidRDefault="003F71A6" w:rsidP="003F71A6">
            <w:pPr>
              <w:autoSpaceDE w:val="0"/>
              <w:autoSpaceDN w:val="0"/>
              <w:adjustRightInd w:val="0"/>
              <w:jc w:val="both"/>
            </w:pPr>
          </w:p>
          <w:p w:rsidR="00F94DFF" w:rsidRPr="00F94DFF" w:rsidRDefault="003F71A6" w:rsidP="003F71A6">
            <w:pPr>
              <w:jc w:val="both"/>
              <w:rPr>
                <w:b/>
                <w:bCs/>
                <w:color w:val="000000"/>
              </w:rPr>
            </w:pPr>
            <w:r w:rsidRPr="00F94DFF">
              <w:rPr>
                <w:color w:val="000000"/>
              </w:rPr>
              <w:t xml:space="preserve"> </w:t>
            </w:r>
          </w:p>
        </w:tc>
      </w:tr>
      <w:tr w:rsidR="00F94DFF" w:rsidRPr="00F94DFF" w:rsidTr="005B3FFC">
        <w:trPr>
          <w:trHeight w:val="419"/>
        </w:trPr>
        <w:tc>
          <w:tcPr>
            <w:tcW w:w="2443" w:type="dxa"/>
            <w:vMerge w:val="restart"/>
          </w:tcPr>
          <w:p w:rsidR="00F94DFF" w:rsidRPr="00F94DFF" w:rsidRDefault="00F94DFF" w:rsidP="005C16BC">
            <w:pPr>
              <w:jc w:val="both"/>
              <w:rPr>
                <w:i/>
                <w:iCs/>
              </w:rPr>
            </w:pPr>
            <w:r w:rsidRPr="00F94DFF">
              <w:rPr>
                <w:i/>
                <w:iCs/>
              </w:rPr>
              <w:lastRenderedPageBreak/>
              <w:t>25 декабря 2023 г.</w:t>
            </w: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Default="00F94DFF" w:rsidP="005C16BC">
            <w:pPr>
              <w:jc w:val="both"/>
              <w:rPr>
                <w:i/>
                <w:iCs/>
              </w:rPr>
            </w:pPr>
          </w:p>
          <w:p w:rsidR="00B97B0D" w:rsidRPr="00F94DFF" w:rsidRDefault="00B97B0D" w:rsidP="005C16BC">
            <w:pPr>
              <w:jc w:val="both"/>
              <w:rPr>
                <w:i/>
                <w:iCs/>
              </w:rPr>
            </w:pPr>
          </w:p>
          <w:p w:rsidR="00A7374C" w:rsidRDefault="005B3FFC" w:rsidP="005C16BC">
            <w:pPr>
              <w:jc w:val="both"/>
              <w:rPr>
                <w:i/>
                <w:iCs/>
              </w:rPr>
            </w:pPr>
            <w:r w:rsidRPr="00C91EA5">
              <w:rPr>
                <w:i/>
                <w:iCs/>
                <w:noProof/>
              </w:rPr>
              <mc:AlternateContent>
                <mc:Choice Requires="wps">
                  <w:drawing>
                    <wp:anchor distT="0" distB="0" distL="114300" distR="114300" simplePos="0" relativeHeight="251660288" behindDoc="0" locked="0" layoutInCell="1" allowOverlap="1" wp14:anchorId="11552A69" wp14:editId="2690FF4D">
                      <wp:simplePos x="0" y="0"/>
                      <wp:positionH relativeFrom="column">
                        <wp:posOffset>-51435</wp:posOffset>
                      </wp:positionH>
                      <wp:positionV relativeFrom="paragraph">
                        <wp:posOffset>173990</wp:posOffset>
                      </wp:positionV>
                      <wp:extent cx="152400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396B6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3.7pt" to="115.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" strokecolor="black [3213]"/>
                  </w:pict>
                </mc:Fallback>
              </mc:AlternateContent>
            </w:r>
          </w:p>
          <w:p w:rsidR="00F94DFF" w:rsidRPr="00F94DFF" w:rsidRDefault="00F94DFF" w:rsidP="005C16BC">
            <w:pPr>
              <w:jc w:val="both"/>
              <w:rPr>
                <w:i/>
                <w:iCs/>
              </w:rPr>
            </w:pPr>
            <w:r w:rsidRPr="00F94DFF">
              <w:rPr>
                <w:i/>
                <w:iCs/>
              </w:rPr>
              <w:t>26 декабря 2023 г.</w:t>
            </w:r>
          </w:p>
        </w:tc>
        <w:tc>
          <w:tcPr>
            <w:tcW w:w="6205" w:type="dxa"/>
          </w:tcPr>
          <w:p w:rsidR="00F94DFF" w:rsidRPr="00F94DFF" w:rsidRDefault="00F94DFF" w:rsidP="005C16BC">
            <w:pPr>
              <w:jc w:val="both"/>
              <w:rPr>
                <w:b/>
                <w:bCs/>
              </w:rPr>
            </w:pPr>
            <w:r w:rsidRPr="00F94DFF">
              <w:rPr>
                <w:b/>
                <w:bCs/>
              </w:rPr>
              <w:lastRenderedPageBreak/>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19710C">
            <w:pPr>
              <w:jc w:val="center"/>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proofErr w:type="gramStart"/>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за исключением</w:t>
            </w:r>
            <w:r w:rsidRPr="00F94DFF">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416" w:type="dxa"/>
          </w:tcPr>
          <w:p w:rsidR="00F94DFF" w:rsidRPr="00F94DFF" w:rsidRDefault="00F94DFF" w:rsidP="005C16BC">
            <w:pPr>
              <w:jc w:val="both"/>
              <w:rPr>
                <w:b/>
                <w:bCs/>
              </w:rPr>
            </w:pPr>
            <w:r w:rsidRPr="00F94DFF">
              <w:t>Минфин России</w:t>
            </w:r>
          </w:p>
        </w:tc>
        <w:tc>
          <w:tcPr>
            <w:tcW w:w="4530" w:type="dxa"/>
          </w:tcPr>
          <w:p w:rsidR="00F94DFF" w:rsidRPr="00F94DFF" w:rsidRDefault="00F94DFF" w:rsidP="005C16BC">
            <w:pPr>
              <w:jc w:val="both"/>
              <w:rPr>
                <w:b/>
                <w:bCs/>
              </w:rPr>
            </w:pPr>
            <w:r w:rsidRPr="00F94DFF">
              <w:t>п.13.5</w:t>
            </w:r>
            <w:r w:rsidRPr="00F94DFF">
              <w:rPr>
                <w:rFonts w:ascii="Verdana" w:hAnsi="Verdana"/>
              </w:rPr>
              <w:t xml:space="preserve"> </w:t>
            </w:r>
            <w:r w:rsidRPr="00F94DFF">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 (ред. от 28.02.2023) (далее – Порядок </w:t>
            </w:r>
            <w:r w:rsidRPr="00F94DFF">
              <w:br/>
              <w:t>№ 184н)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F94DFF" w:rsidRDefault="00F94DFF" w:rsidP="005C16BC">
            <w:pPr>
              <w:jc w:val="both"/>
              <w:rPr>
                <w:b/>
                <w:bCs/>
              </w:rPr>
            </w:pPr>
            <w:proofErr w:type="gramStart"/>
            <w:r w:rsidRPr="00F94DFF">
              <w:t xml:space="preserve">представления в Межрегиональное операционное УФК распоряжения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sidRPr="00F94DFF">
              <w:rPr>
                <w:b/>
                <w:bCs/>
              </w:rPr>
              <w:t>получателей средств федерального бюджета,</w:t>
            </w:r>
            <w:r w:rsidRPr="00F94DFF">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w:t>
            </w:r>
            <w:proofErr w:type="gramEnd"/>
            <w:r w:rsidRPr="00F94DFF">
              <w:t xml:space="preserve"> бюджета в иностранной валюте;</w:t>
            </w:r>
          </w:p>
        </w:tc>
        <w:tc>
          <w:tcPr>
            <w:tcW w:w="2416" w:type="dxa"/>
            <w:tcBorders>
              <w:bottom w:val="single" w:sz="4" w:space="0" w:color="auto"/>
            </w:tcBorders>
          </w:tcPr>
          <w:p w:rsidR="00F94DFF" w:rsidRPr="00F94DFF" w:rsidRDefault="00F94DFF" w:rsidP="005C16BC">
            <w:pPr>
              <w:jc w:val="both"/>
              <w:rPr>
                <w:b/>
                <w:bCs/>
              </w:rPr>
            </w:pPr>
            <w:r w:rsidRPr="00F94DFF">
              <w:t>Главные распорядители средств федерального бюджета</w:t>
            </w:r>
          </w:p>
        </w:tc>
        <w:tc>
          <w:tcPr>
            <w:tcW w:w="4530" w:type="dxa"/>
            <w:tcBorders>
              <w:bottom w:val="single" w:sz="4" w:space="0" w:color="auto"/>
            </w:tcBorders>
          </w:tcPr>
          <w:p w:rsidR="00F94DFF" w:rsidRPr="00F94DFF" w:rsidRDefault="00F94DFF" w:rsidP="005C16BC">
            <w:pPr>
              <w:jc w:val="both"/>
              <w:rPr>
                <w:b/>
                <w:bCs/>
              </w:rPr>
            </w:pPr>
            <w:r w:rsidRPr="00F94DFF">
              <w:t>п.2 Порядка № 56н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117E8B" w:rsidRDefault="00F94DFF" w:rsidP="005C16BC">
            <w:pPr>
              <w:jc w:val="both"/>
            </w:pPr>
            <w:r w:rsidRPr="00117E8B">
              <w:t xml:space="preserve">представления в </w:t>
            </w:r>
            <w:proofErr w:type="gramStart"/>
            <w:r w:rsidRPr="00117E8B">
              <w:t>Межрегиональное</w:t>
            </w:r>
            <w:proofErr w:type="gramEnd"/>
            <w:r w:rsidRPr="00117E8B">
              <w:t xml:space="preserve"> операционное УФК платежных документов (пакетов платежных документов в электронном виде) по покупке/продаже иностранной </w:t>
            </w:r>
            <w:r w:rsidRPr="00117E8B">
              <w:lastRenderedPageBreak/>
              <w:t>валюты;</w:t>
            </w:r>
          </w:p>
        </w:tc>
        <w:tc>
          <w:tcPr>
            <w:tcW w:w="2416" w:type="dxa"/>
            <w:tcBorders>
              <w:bottom w:val="single" w:sz="4" w:space="0" w:color="auto"/>
            </w:tcBorders>
          </w:tcPr>
          <w:p w:rsidR="00117E8B" w:rsidRPr="00117E8B" w:rsidRDefault="00117E8B" w:rsidP="005C16BC">
            <w:r w:rsidRPr="00117E8B">
              <w:lastRenderedPageBreak/>
              <w:t xml:space="preserve">Фонд пенсионного и социального страхования </w:t>
            </w:r>
            <w:r w:rsidRPr="00117E8B">
              <w:lastRenderedPageBreak/>
              <w:t xml:space="preserve">Российской Федерации, </w:t>
            </w:r>
          </w:p>
          <w:p w:rsidR="00117E8B" w:rsidRDefault="00117E8B" w:rsidP="005C16BC">
            <w:pPr>
              <w:rPr>
                <w:color w:val="FF0000"/>
              </w:rPr>
            </w:pPr>
            <w:r w:rsidRPr="00E05DE7">
              <w:t>Федеральн</w:t>
            </w:r>
            <w:r>
              <w:t>ый фонд</w:t>
            </w:r>
            <w:r w:rsidRPr="00E05DE7">
              <w:t xml:space="preserve"> обязательного медицинского</w:t>
            </w:r>
            <w:r>
              <w:t xml:space="preserve"> страхования</w:t>
            </w:r>
          </w:p>
          <w:p w:rsidR="00F94DFF" w:rsidRPr="00F94DFF" w:rsidRDefault="00F94DFF" w:rsidP="005C16BC">
            <w:pPr>
              <w:jc w:val="both"/>
            </w:pPr>
          </w:p>
        </w:tc>
        <w:tc>
          <w:tcPr>
            <w:tcW w:w="4530" w:type="dxa"/>
            <w:tcBorders>
              <w:bottom w:val="single" w:sz="4" w:space="0" w:color="auto"/>
            </w:tcBorders>
          </w:tcPr>
          <w:p w:rsidR="00117E8B" w:rsidRPr="00117E8B" w:rsidRDefault="00117E8B" w:rsidP="005C16BC">
            <w:pPr>
              <w:jc w:val="both"/>
            </w:pPr>
            <w:proofErr w:type="gramStart"/>
            <w:r w:rsidRPr="00117E8B">
              <w:lastRenderedPageBreak/>
              <w:t xml:space="preserve">п. 2.13 Регламента о порядке и условиях обмена информацией между Межрегиональным операционным </w:t>
            </w:r>
            <w:r w:rsidRPr="00117E8B">
              <w:lastRenderedPageBreak/>
              <w:t>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w:t>
            </w:r>
            <w:r w:rsidR="00B97B0D">
              <w:t xml:space="preserve"> (далее - Регламент</w:t>
            </w:r>
            <w:r w:rsidR="00B97B0D" w:rsidRPr="00117E8B">
              <w:t xml:space="preserve"> от 29.06.2023</w:t>
            </w:r>
            <w:r w:rsidR="00B97B0D">
              <w:t>)</w:t>
            </w:r>
            <w:r w:rsidR="005B5398">
              <w:t>;</w:t>
            </w:r>
            <w:r w:rsidRPr="00117E8B">
              <w:t xml:space="preserve"> </w:t>
            </w:r>
            <w:proofErr w:type="gramEnd"/>
          </w:p>
          <w:p w:rsidR="00F94DFF" w:rsidRPr="00F94DFF" w:rsidRDefault="00117E8B" w:rsidP="00B97B0D">
            <w:pPr>
              <w:jc w:val="both"/>
            </w:pPr>
            <w:proofErr w:type="gramStart"/>
            <w:r w:rsidRPr="00117E8B">
              <w:t xml:space="preserve">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w:t>
            </w:r>
            <w:r w:rsidR="00B97B0D">
              <w:t>(далее - Регламент</w:t>
            </w:r>
            <w:r w:rsidR="00B97B0D" w:rsidRPr="00117E8B">
              <w:t xml:space="preserve"> от 22.12.2022</w:t>
            </w:r>
            <w:r w:rsidR="00B97B0D">
              <w:t>);</w:t>
            </w:r>
            <w:proofErr w:type="gramEnd"/>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b/>
                <w:bCs/>
              </w:rPr>
              <w:t>Последний день:</w:t>
            </w:r>
          </w:p>
        </w:tc>
        <w:tc>
          <w:tcPr>
            <w:tcW w:w="2416" w:type="dxa"/>
            <w:tcBorders>
              <w:bottom w:val="single" w:sz="4" w:space="0" w:color="auto"/>
            </w:tcBorders>
          </w:tcPr>
          <w:p w:rsidR="00F94DFF" w:rsidRPr="00F94DFF" w:rsidRDefault="00F94DFF" w:rsidP="005C16BC">
            <w:pPr>
              <w:jc w:val="both"/>
              <w:rPr>
                <w:color w:val="000000"/>
              </w:rPr>
            </w:pPr>
          </w:p>
        </w:tc>
        <w:tc>
          <w:tcPr>
            <w:tcW w:w="4530" w:type="dxa"/>
            <w:tcBorders>
              <w:bottom w:val="single" w:sz="4" w:space="0" w:color="auto"/>
            </w:tcBorders>
          </w:tcPr>
          <w:p w:rsidR="00F94DFF" w:rsidRPr="00F94DFF" w:rsidRDefault="00F94DFF" w:rsidP="005C16BC">
            <w:pPr>
              <w:jc w:val="both"/>
              <w:rPr>
                <w:bCs/>
                <w:color w:val="000000"/>
              </w:rPr>
            </w:pP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F94DFF">
              <w:rPr>
                <w:b/>
                <w:color w:val="000000"/>
              </w:rPr>
              <w:t>в текущем финансовом году</w:t>
            </w:r>
            <w:r w:rsidRPr="00F94DFF">
              <w:rPr>
                <w:color w:val="000000"/>
              </w:rPr>
              <w:t>;</w:t>
            </w:r>
          </w:p>
        </w:tc>
        <w:tc>
          <w:tcPr>
            <w:tcW w:w="2416" w:type="dxa"/>
            <w:tcBorders>
              <w:bottom w:val="single" w:sz="4" w:space="0" w:color="auto"/>
            </w:tcBorders>
          </w:tcPr>
          <w:p w:rsidR="00F94DFF" w:rsidRPr="00F94DFF" w:rsidRDefault="00F94DFF" w:rsidP="005C16BC">
            <w:pPr>
              <w:rPr>
                <w:color w:val="000000"/>
              </w:rPr>
            </w:pPr>
            <w:r w:rsidRPr="00F94DFF">
              <w:rPr>
                <w:color w:val="000000"/>
              </w:rPr>
              <w:t>Главные администраторы доходов бюджетов бюджетной системы Российской Федерации</w:t>
            </w:r>
          </w:p>
        </w:tc>
        <w:tc>
          <w:tcPr>
            <w:tcW w:w="4530" w:type="dxa"/>
            <w:tcBorders>
              <w:bottom w:val="single" w:sz="4" w:space="0" w:color="auto"/>
            </w:tcBorders>
          </w:tcPr>
          <w:p w:rsidR="00F94DFF" w:rsidRPr="00F94DFF" w:rsidRDefault="00F94DFF" w:rsidP="005C16BC">
            <w:pPr>
              <w:jc w:val="both"/>
              <w:rPr>
                <w:bCs/>
                <w:color w:val="000000"/>
              </w:rPr>
            </w:pPr>
            <w:r w:rsidRPr="00F94DFF">
              <w:rPr>
                <w:bCs/>
                <w:color w:val="000000"/>
              </w:rPr>
              <w:t xml:space="preserve">п.17 Порядка казначейского обслуживания, утвержденного приказом Федерального казначейства от 14.05.2020 № 21н </w:t>
            </w:r>
            <w:r w:rsidRPr="00F94DFF">
              <w:rPr>
                <w:color w:val="000000"/>
              </w:rPr>
              <w:t>(ред. от 28.12.2022) (далее – Порядок № 21н)</w:t>
            </w:r>
          </w:p>
        </w:tc>
      </w:tr>
      <w:tr w:rsidR="00F94DFF" w:rsidRPr="00F94DFF" w:rsidTr="005B3FFC">
        <w:trPr>
          <w:trHeight w:val="93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направления в территориальные органы Федерального казначейства Реестров передаваемых (принимаемых) платежей;</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rPr>
                <w:color w:val="000000"/>
              </w:rPr>
            </w:pPr>
            <w:r w:rsidRPr="00F94DFF">
              <w:rPr>
                <w:color w:val="000000"/>
              </w:rPr>
              <w:t>п.18 Порядка № 198н</w:t>
            </w:r>
          </w:p>
          <w:p w:rsidR="00F94DFF" w:rsidRPr="00F94DFF" w:rsidRDefault="00F94DFF" w:rsidP="005C16BC">
            <w:pPr>
              <w:jc w:val="both"/>
              <w:rPr>
                <w:color w:val="FF0000"/>
              </w:rPr>
            </w:pPr>
          </w:p>
        </w:tc>
      </w:tr>
      <w:tr w:rsidR="00F94DFF" w:rsidRPr="00F94DFF" w:rsidTr="005B3FFC">
        <w:trPr>
          <w:trHeight w:val="495"/>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proofErr w:type="gramStart"/>
            <w:r w:rsidRPr="00F94DFF">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F94DFF">
              <w:lastRenderedPageBreak/>
              <w:t>(или) лимитов бюджетных обязательств до распорядителей и получателей средств федерального бюджета;</w:t>
            </w:r>
            <w:proofErr w:type="gramEnd"/>
          </w:p>
        </w:tc>
        <w:tc>
          <w:tcPr>
            <w:tcW w:w="2416" w:type="dxa"/>
          </w:tcPr>
          <w:p w:rsidR="00F94DFF" w:rsidRPr="00F94DFF" w:rsidRDefault="00F94DFF" w:rsidP="005C16BC">
            <w:r w:rsidRPr="00F94DFF">
              <w:lastRenderedPageBreak/>
              <w:t xml:space="preserve">Главные распорядители средств федерального </w:t>
            </w:r>
            <w:r w:rsidRPr="00F94DFF">
              <w:lastRenderedPageBreak/>
              <w:t>бюджета</w:t>
            </w:r>
          </w:p>
        </w:tc>
        <w:tc>
          <w:tcPr>
            <w:tcW w:w="4530" w:type="dxa"/>
          </w:tcPr>
          <w:p w:rsidR="00F94DFF" w:rsidRPr="00F94DFF" w:rsidRDefault="00F94DFF" w:rsidP="005C16BC">
            <w:pPr>
              <w:jc w:val="both"/>
            </w:pPr>
            <w:r w:rsidRPr="00F94DFF">
              <w:lastRenderedPageBreak/>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w:t>
            </w:r>
            <w:r w:rsidRPr="00F94DFF">
              <w:br/>
              <w:t xml:space="preserve">№ 40106); </w:t>
            </w:r>
          </w:p>
        </w:tc>
        <w:tc>
          <w:tcPr>
            <w:tcW w:w="2416" w:type="dxa"/>
          </w:tcPr>
          <w:p w:rsidR="00F94DFF" w:rsidRPr="00F94DFF" w:rsidRDefault="00F94DFF" w:rsidP="005C16BC">
            <w:r w:rsidRPr="00F94DFF">
              <w:t>Получатели средств федерального бюджета</w:t>
            </w:r>
          </w:p>
        </w:tc>
        <w:tc>
          <w:tcPr>
            <w:tcW w:w="4530" w:type="dxa"/>
          </w:tcPr>
          <w:p w:rsidR="00F94DFF" w:rsidRPr="00F94DFF" w:rsidRDefault="00F94DFF" w:rsidP="005C16BC">
            <w:pPr>
              <w:jc w:val="both"/>
            </w:pPr>
            <w:r w:rsidRPr="00F94DFF">
              <w:t xml:space="preserve">п.6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CB1552">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п.20 Порядка № 10н</w:t>
            </w:r>
          </w:p>
        </w:tc>
      </w:tr>
      <w:tr w:rsidR="00F94DFF" w:rsidRPr="00F94DFF" w:rsidTr="00CB6629">
        <w:trPr>
          <w:trHeight w:val="589"/>
        </w:trPr>
        <w:tc>
          <w:tcPr>
            <w:tcW w:w="2443" w:type="dxa"/>
            <w:vMerge/>
            <w:tcBorders>
              <w:bottom w:val="nil"/>
            </w:tcBorders>
          </w:tcPr>
          <w:p w:rsidR="00F94DFF" w:rsidRPr="00F94DFF" w:rsidRDefault="00F94DFF" w:rsidP="005C16BC">
            <w:pPr>
              <w:jc w:val="both"/>
              <w:rPr>
                <w:i/>
                <w:iCs/>
              </w:rPr>
            </w:pPr>
          </w:p>
        </w:tc>
        <w:tc>
          <w:tcPr>
            <w:tcW w:w="6205" w:type="dxa"/>
            <w:vMerge w:val="restart"/>
            <w:tcBorders>
              <w:bottom w:val="single" w:sz="4" w:space="0" w:color="auto"/>
            </w:tcBorders>
          </w:tcPr>
          <w:p w:rsidR="00F94DFF" w:rsidRPr="00117E8B" w:rsidRDefault="00117E8B" w:rsidP="005C16BC">
            <w:pPr>
              <w:jc w:val="both"/>
              <w:rPr>
                <w:b/>
                <w:bCs/>
              </w:rPr>
            </w:pPr>
            <w:proofErr w:type="gramStart"/>
            <w:r w:rsidRPr="00117E8B">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roofErr w:type="gramEnd"/>
          </w:p>
        </w:tc>
        <w:tc>
          <w:tcPr>
            <w:tcW w:w="2416" w:type="dxa"/>
            <w:vMerge w:val="restart"/>
            <w:tcBorders>
              <w:bottom w:val="single" w:sz="4" w:space="0" w:color="auto"/>
            </w:tcBorders>
          </w:tcPr>
          <w:p w:rsidR="00F94DFF" w:rsidRDefault="00117E8B" w:rsidP="001D1610">
            <w:r w:rsidRPr="00117E8B">
              <w:t>Фонд пенсионного и социального страхования Российской Федерации, Федеральный фонд обязательного медицинского страхования</w:t>
            </w:r>
          </w:p>
          <w:p w:rsidR="001D1610" w:rsidRPr="00117E8B" w:rsidRDefault="001D1610" w:rsidP="001D1610"/>
        </w:tc>
        <w:tc>
          <w:tcPr>
            <w:tcW w:w="4530" w:type="dxa"/>
            <w:vMerge w:val="restart"/>
            <w:tcBorders>
              <w:bottom w:val="single" w:sz="4" w:space="0" w:color="auto"/>
            </w:tcBorders>
          </w:tcPr>
          <w:p w:rsidR="00117E8B" w:rsidRPr="00754B46" w:rsidRDefault="00117E8B" w:rsidP="005C16BC">
            <w:pPr>
              <w:jc w:val="both"/>
            </w:pPr>
            <w:r w:rsidRPr="00117E8B">
              <w:t xml:space="preserve">п. 2.13 </w:t>
            </w:r>
            <w:r w:rsidRPr="00754B46">
              <w:t>Регламента от 29.06.2023</w:t>
            </w:r>
          </w:p>
          <w:p w:rsidR="00117E8B" w:rsidRPr="00117E8B" w:rsidRDefault="00117E8B" w:rsidP="005C16BC">
            <w:pPr>
              <w:jc w:val="both"/>
            </w:pPr>
            <w:r w:rsidRPr="00754B46">
              <w:t>п. 2.13 Регламента</w:t>
            </w:r>
            <w:r w:rsidRPr="00117E8B">
              <w:t xml:space="preserve"> от 22.12.2022</w:t>
            </w:r>
          </w:p>
          <w:p w:rsidR="00F94DFF" w:rsidRPr="00F94DFF" w:rsidRDefault="00F94DFF" w:rsidP="005C16BC">
            <w:pPr>
              <w:jc w:val="both"/>
              <w:rPr>
                <w:color w:val="FF0000"/>
              </w:rPr>
            </w:pPr>
          </w:p>
        </w:tc>
      </w:tr>
      <w:tr w:rsidR="00F94DFF" w:rsidRPr="00F94DFF" w:rsidTr="00CB6629">
        <w:trPr>
          <w:trHeight w:val="1203"/>
        </w:trPr>
        <w:tc>
          <w:tcPr>
            <w:tcW w:w="2443" w:type="dxa"/>
            <w:vMerge w:val="restart"/>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vMerge/>
            <w:tcBorders>
              <w:left w:val="single" w:sz="6" w:space="0" w:color="auto"/>
            </w:tcBorders>
          </w:tcPr>
          <w:p w:rsidR="00F94DFF" w:rsidRPr="00F94DFF" w:rsidRDefault="00F94DFF" w:rsidP="005C16BC">
            <w:pPr>
              <w:jc w:val="both"/>
            </w:pPr>
          </w:p>
        </w:tc>
        <w:tc>
          <w:tcPr>
            <w:tcW w:w="2416" w:type="dxa"/>
            <w:vMerge/>
          </w:tcPr>
          <w:p w:rsidR="00F94DFF" w:rsidRPr="00F94DFF" w:rsidRDefault="00F94DFF" w:rsidP="005C16BC"/>
        </w:tc>
        <w:tc>
          <w:tcPr>
            <w:tcW w:w="4530" w:type="dxa"/>
            <w:vMerge/>
          </w:tcPr>
          <w:p w:rsidR="00F94DFF" w:rsidRPr="00F94DFF" w:rsidRDefault="00F94DFF" w:rsidP="005C16BC">
            <w:pPr>
              <w:jc w:val="both"/>
            </w:pPr>
          </w:p>
        </w:tc>
      </w:tr>
      <w:tr w:rsidR="00F94DFF" w:rsidRPr="00F94DFF" w:rsidTr="00CB6629">
        <w:trPr>
          <w:trHeight w:val="2145"/>
        </w:trPr>
        <w:tc>
          <w:tcPr>
            <w:tcW w:w="2443" w:type="dxa"/>
            <w:vMerge/>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tcBorders>
              <w:left w:val="single" w:sz="6" w:space="0" w:color="auto"/>
            </w:tcBorders>
          </w:tcPr>
          <w:p w:rsidR="00F94DFF" w:rsidRDefault="00F94DFF" w:rsidP="005C16BC">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Заявок на возврат; </w:t>
            </w: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Pr="00F94DFF" w:rsidRDefault="005B5398" w:rsidP="005C16BC">
            <w:pPr>
              <w:jc w:val="both"/>
              <w:rPr>
                <w:color w:val="000000"/>
              </w:rPr>
            </w:pPr>
          </w:p>
        </w:tc>
        <w:tc>
          <w:tcPr>
            <w:tcW w:w="2416" w:type="dxa"/>
          </w:tcPr>
          <w:p w:rsidR="00F94DFF" w:rsidRPr="00F94DFF" w:rsidRDefault="00F94DFF" w:rsidP="005C16BC">
            <w:pPr>
              <w:rPr>
                <w:color w:val="000000"/>
              </w:rPr>
            </w:pPr>
            <w:r w:rsidRPr="00F94DFF">
              <w:rPr>
                <w:color w:val="000000"/>
              </w:rPr>
              <w:lastRenderedPageBreak/>
              <w:t>Администраторы доходов бюджетов (за исключением уполномоченного налогового органа)</w:t>
            </w: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tc>
        <w:tc>
          <w:tcPr>
            <w:tcW w:w="4530" w:type="dxa"/>
          </w:tcPr>
          <w:p w:rsidR="00F94DFF" w:rsidRPr="00F94DFF" w:rsidRDefault="00F94DFF" w:rsidP="005C16BC">
            <w:pPr>
              <w:jc w:val="both"/>
              <w:rPr>
                <w:color w:val="000000"/>
              </w:rPr>
            </w:pPr>
            <w:r w:rsidRPr="00F94DFF">
              <w:rPr>
                <w:color w:val="000000"/>
              </w:rPr>
              <w:t>п.27 Порядка № 198н</w:t>
            </w:r>
          </w:p>
        </w:tc>
      </w:tr>
      <w:tr w:rsidR="00F94DFF" w:rsidRPr="00F94DFF" w:rsidTr="00CB6629">
        <w:trPr>
          <w:trHeight w:val="171"/>
        </w:trPr>
        <w:tc>
          <w:tcPr>
            <w:tcW w:w="2443" w:type="dxa"/>
            <w:vMerge w:val="restart"/>
            <w:tcBorders>
              <w:top w:val="single" w:sz="6" w:space="0" w:color="auto"/>
            </w:tcBorders>
          </w:tcPr>
          <w:p w:rsidR="00F94DFF" w:rsidRPr="00F94DFF" w:rsidRDefault="00F94DFF" w:rsidP="005C16BC">
            <w:pPr>
              <w:jc w:val="both"/>
              <w:rPr>
                <w:i/>
                <w:iCs/>
              </w:rPr>
            </w:pPr>
            <w:r w:rsidRPr="00F94DFF">
              <w:rPr>
                <w:i/>
                <w:iCs/>
              </w:rPr>
              <w:lastRenderedPageBreak/>
              <w:t>27 декабря 2023 г.</w:t>
            </w: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представления в </w:t>
            </w:r>
            <w:proofErr w:type="gramStart"/>
            <w:r w:rsidRPr="00F94DFF">
              <w:t>Межрегиональное</w:t>
            </w:r>
            <w:proofErr w:type="gramEnd"/>
            <w:r w:rsidRPr="00F94DFF">
              <w:t xml:space="preserve">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416" w:type="dxa"/>
          </w:tcPr>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1380"/>
        </w:trPr>
        <w:tc>
          <w:tcPr>
            <w:tcW w:w="2443" w:type="dxa"/>
            <w:vMerge/>
          </w:tcPr>
          <w:p w:rsidR="00F94DFF" w:rsidRPr="00F94DFF" w:rsidRDefault="00F94DFF" w:rsidP="005C16BC">
            <w:pPr>
              <w:jc w:val="both"/>
              <w:rPr>
                <w:i/>
                <w:iCs/>
              </w:rPr>
            </w:pPr>
          </w:p>
        </w:tc>
        <w:tc>
          <w:tcPr>
            <w:tcW w:w="6205" w:type="dxa"/>
          </w:tcPr>
          <w:p w:rsidR="00F94DFF" w:rsidRPr="00F94DFF" w:rsidRDefault="00F94DFF" w:rsidP="00155F83">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r w:rsidR="00155F83">
              <w:rPr>
                <w:color w:val="000000"/>
              </w:rPr>
              <w:t xml:space="preserve"> </w:t>
            </w:r>
            <w:r w:rsidR="00543D1B">
              <w:rPr>
                <w:color w:val="000000"/>
              </w:rPr>
              <w:t>(за исключением уточнения невыясненных поступлений)</w:t>
            </w:r>
            <w:r w:rsidR="00543D1B" w:rsidRPr="00F94DFF">
              <w:rPr>
                <w:color w:val="000000"/>
              </w:rPr>
              <w:t>;</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5C16BC">
            <w:pPr>
              <w:jc w:val="both"/>
              <w:rPr>
                <w:color w:val="000000"/>
              </w:rPr>
            </w:pPr>
            <w:r w:rsidRPr="00F94DFF">
              <w:rPr>
                <w:color w:val="000000"/>
              </w:rPr>
              <w:t>п.26 Порядка № 198н</w:t>
            </w:r>
          </w:p>
        </w:tc>
      </w:tr>
      <w:tr w:rsidR="00F94DFF" w:rsidRPr="00F94DFF" w:rsidTr="005B3FFC">
        <w:trPr>
          <w:trHeight w:val="969"/>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представления в Межрегиональное операционное УФК распоряжения по платежам, осуществляемым в иностранной валюте с датой валютирования не позднее </w:t>
            </w:r>
            <w:r w:rsidRPr="00F94DFF">
              <w:br/>
              <w:t>29 декабря 2023 г. включительно;</w:t>
            </w:r>
          </w:p>
        </w:tc>
        <w:tc>
          <w:tcPr>
            <w:tcW w:w="2416" w:type="dxa"/>
            <w:shd w:val="clear" w:color="auto" w:fill="auto"/>
          </w:tcPr>
          <w:p w:rsidR="00F94DFF" w:rsidRPr="00F94DFF" w:rsidRDefault="00F94DFF" w:rsidP="005C16BC">
            <w:pPr>
              <w:ind w:right="-108"/>
            </w:pPr>
            <w:r w:rsidRPr="00F94DFF">
              <w:t xml:space="preserve">Главные распорядители средств федерального бюджета (главные администраторы источников финансирования дефицита федерального бюджета) </w:t>
            </w:r>
          </w:p>
        </w:tc>
        <w:tc>
          <w:tcPr>
            <w:tcW w:w="4530" w:type="dxa"/>
            <w:shd w:val="clear" w:color="auto" w:fill="auto"/>
          </w:tcPr>
          <w:p w:rsidR="00F94DFF" w:rsidRPr="00F94DFF" w:rsidRDefault="00F94DFF" w:rsidP="005C16BC">
            <w:pPr>
              <w:ind w:right="-108"/>
              <w:jc w:val="both"/>
            </w:pPr>
            <w:r w:rsidRPr="00F94DFF">
              <w:t xml:space="preserve">п.2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распоряжений и иных документов для осуществления операций по выпла</w:t>
            </w:r>
            <w:r w:rsidR="00E50B9B">
              <w:t>там за счет наличных денег.</w:t>
            </w:r>
            <w:r w:rsidRPr="00F94DFF">
              <w:t xml:space="preserve"> При этом дата составления документа в поле «дата» платежного документа не должна быть позднее 27 декабря 2023 г.;</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 участники казначейского сопровождения,</w:t>
            </w:r>
          </w:p>
          <w:p w:rsidR="00F94DFF" w:rsidRPr="00F94DFF" w:rsidRDefault="00F94DFF" w:rsidP="005C16BC">
            <w:pPr>
              <w:rPr>
                <w:strike/>
              </w:rPr>
            </w:pPr>
            <w:r w:rsidRPr="00F94DFF">
              <w:rPr>
                <w:lang w:val="en-US"/>
              </w:rPr>
              <w:t>получатели средств из бюджета</w:t>
            </w:r>
          </w:p>
        </w:tc>
        <w:tc>
          <w:tcPr>
            <w:tcW w:w="4530" w:type="dxa"/>
          </w:tcPr>
          <w:p w:rsidR="00F94DFF" w:rsidRPr="00F94DFF" w:rsidRDefault="00F94DFF" w:rsidP="005C16BC">
            <w:pPr>
              <w:jc w:val="both"/>
            </w:pPr>
            <w:r w:rsidRPr="00F94DFF">
              <w:t xml:space="preserve">п.3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Расшифровок</w:t>
            </w:r>
            <w:r w:rsidR="00E01766">
              <w:t xml:space="preserve"> </w:t>
            </w:r>
            <w:r w:rsidR="00E01766" w:rsidRPr="006543AF">
              <w:t>(код формы по КФД 0531251)</w:t>
            </w:r>
            <w:r w:rsidR="00E01766">
              <w:t xml:space="preserve"> </w:t>
            </w:r>
            <w:r w:rsidR="00E01766" w:rsidRPr="00F94DFF">
              <w:t xml:space="preserve"> </w:t>
            </w:r>
            <w:r w:rsidRPr="00F94DFF">
              <w:t xml:space="preserve">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416" w:type="dxa"/>
          </w:tcPr>
          <w:p w:rsidR="00F94DFF" w:rsidRPr="00F94DFF" w:rsidRDefault="00F94DFF" w:rsidP="005C16BC">
            <w:r w:rsidRPr="00F94DFF">
              <w:t>Получатели средств федерального бюджета,</w:t>
            </w:r>
          </w:p>
          <w:p w:rsidR="00F94DFF" w:rsidRPr="00F94DFF" w:rsidRDefault="00F94DFF" w:rsidP="005C16BC">
            <w:r w:rsidRPr="00F94DFF">
              <w:t>федеральные бюджетные и</w:t>
            </w:r>
          </w:p>
          <w:p w:rsidR="00F94DFF" w:rsidRPr="00F94DFF" w:rsidRDefault="00F94DFF" w:rsidP="005C16BC">
            <w:r w:rsidRPr="00F94DFF">
              <w:t>федеральные автономные учреждения, участники казначейского сопровождения,</w:t>
            </w:r>
          </w:p>
          <w:p w:rsidR="00F94DFF" w:rsidRPr="00F94DFF" w:rsidRDefault="00F94DFF" w:rsidP="005C16BC">
            <w:r w:rsidRPr="00F94DFF">
              <w:t>получатели средств из бюджета,</w:t>
            </w:r>
          </w:p>
          <w:p w:rsidR="00F94DFF" w:rsidRPr="00F94DFF" w:rsidRDefault="00F94DFF" w:rsidP="005C16BC">
            <w:r w:rsidRPr="00F94DFF">
              <w:t>получатели бюджетных средств бюджетов государственных внебюджетных фондов Российской Федерации</w:t>
            </w:r>
          </w:p>
        </w:tc>
        <w:tc>
          <w:tcPr>
            <w:tcW w:w="4530" w:type="dxa"/>
          </w:tcPr>
          <w:p w:rsidR="00F94DFF" w:rsidRPr="00F94DFF" w:rsidRDefault="00F94DFF" w:rsidP="005C16BC">
            <w:pPr>
              <w:jc w:val="both"/>
            </w:pPr>
            <w:r w:rsidRPr="00F94DFF">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w:t>
            </w:r>
            <w:r w:rsidR="00C91EA5">
              <w:t xml:space="preserve">т 13.10.2021) (далее – Правила </w:t>
            </w:r>
            <w:r w:rsidRPr="00F94DFF">
              <w:t>№ 22н)</w:t>
            </w:r>
          </w:p>
        </w:tc>
      </w:tr>
      <w:tr w:rsidR="00F94DFF" w:rsidRPr="00F94DFF" w:rsidTr="005B3FFC">
        <w:trPr>
          <w:trHeight w:val="13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w:t>
            </w:r>
            <w:proofErr w:type="gramEnd"/>
            <w:r w:rsidRPr="00F94DFF">
              <w:t xml:space="preserve">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F94DFF" w:rsidRPr="00F94DFF" w:rsidRDefault="00F94DFF" w:rsidP="005C16BC">
            <w:pPr>
              <w:numPr>
                <w:ilvl w:val="0"/>
                <w:numId w:val="26"/>
              </w:numPr>
              <w:tabs>
                <w:tab w:val="num" w:pos="392"/>
              </w:tabs>
              <w:ind w:left="0" w:firstLine="0"/>
              <w:jc w:val="both"/>
            </w:pPr>
            <w:r w:rsidRPr="00F94DFF">
              <w:t>средств федерального бюджета – на счета № 03211 (в иностранной валюте – на счета № 40102 в иностранной валюте);</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поступающих во временное распоряжение – на счета № 03212;</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федеральных бюджетных учреждений и федеральных автономных учреждений – на счета                    № 03214;</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 xml:space="preserve"> средств получателей средств из бюджета – на счета </w:t>
            </w:r>
            <w:r w:rsidRPr="00F94DFF">
              <w:rPr>
                <w:highlight w:val="white"/>
              </w:rPr>
              <w:br/>
              <w:t>№ 03216;</w:t>
            </w:r>
          </w:p>
          <w:p w:rsidR="00F94DFF" w:rsidRPr="00F94DFF" w:rsidRDefault="00F94DFF" w:rsidP="005C16BC">
            <w:pPr>
              <w:jc w:val="both"/>
              <w:rPr>
                <w:highlight w:val="white"/>
              </w:rPr>
            </w:pPr>
            <w:r w:rsidRPr="00F94DFF">
              <w:rPr>
                <w:highlight w:val="white"/>
              </w:rPr>
              <w:t>6. средств бюджета Фонда пенсионного и социального страхования Российской Федерации - на счета № 03241;</w:t>
            </w:r>
          </w:p>
          <w:p w:rsidR="001D1610" w:rsidRDefault="00F94DFF" w:rsidP="001D1610">
            <w:pPr>
              <w:jc w:val="both"/>
            </w:pPr>
            <w:r w:rsidRPr="00F94DFF">
              <w:rPr>
                <w:highlight w:val="white"/>
              </w:rPr>
              <w:t xml:space="preserve">7. средств бюджета Федерального фонда обязательного </w:t>
            </w:r>
            <w:r w:rsidRPr="00F94DFF">
              <w:rPr>
                <w:highlight w:val="white"/>
              </w:rPr>
              <w:lastRenderedPageBreak/>
              <w:t xml:space="preserve">медицинского страхования - на счета </w:t>
            </w:r>
            <w:r w:rsidRPr="00831C93">
              <w:t>№ 03261</w:t>
            </w:r>
            <w:r w:rsidR="001D1610">
              <w:t>;</w:t>
            </w:r>
          </w:p>
          <w:p w:rsidR="001D1610" w:rsidRPr="00F94DFF" w:rsidRDefault="001D1610" w:rsidP="001D1610">
            <w:pPr>
              <w:jc w:val="both"/>
              <w:rPr>
                <w:highlight w:val="white"/>
              </w:rPr>
            </w:pPr>
          </w:p>
        </w:tc>
        <w:tc>
          <w:tcPr>
            <w:tcW w:w="2416" w:type="dxa"/>
          </w:tcPr>
          <w:p w:rsidR="00F94DFF" w:rsidRPr="00F94DFF" w:rsidRDefault="00F94DFF" w:rsidP="005C16BC">
            <w:pPr>
              <w:jc w:val="both"/>
            </w:pPr>
            <w:r w:rsidRPr="00F94DFF">
              <w:lastRenderedPageBreak/>
              <w:t>Территориальные органы Федерального казначейства</w:t>
            </w:r>
          </w:p>
        </w:tc>
        <w:tc>
          <w:tcPr>
            <w:tcW w:w="4530" w:type="dxa"/>
          </w:tcPr>
          <w:p w:rsidR="00F94DFF" w:rsidRPr="00F94DFF" w:rsidRDefault="00F94DFF" w:rsidP="005C16BC">
            <w:pPr>
              <w:jc w:val="both"/>
            </w:pPr>
            <w:r w:rsidRPr="00F94DFF">
              <w:t>п.5 Порядка № 56н</w:t>
            </w:r>
          </w:p>
          <w:p w:rsidR="00F94DFF" w:rsidRPr="00F94DFF" w:rsidRDefault="00F94DFF" w:rsidP="005C16BC">
            <w:pPr>
              <w:jc w:val="both"/>
            </w:pPr>
            <w:r w:rsidRPr="00F94DFF">
              <w:t>п.5-6 Правил № 22н</w:t>
            </w:r>
          </w:p>
          <w:p w:rsidR="00F94DFF" w:rsidRPr="00F94DFF" w:rsidRDefault="00F94DFF" w:rsidP="005C16BC">
            <w:pPr>
              <w:jc w:val="both"/>
            </w:pPr>
          </w:p>
        </w:tc>
      </w:tr>
      <w:tr w:rsidR="00F94DFF" w:rsidRPr="00F94DFF" w:rsidTr="005B3FFC">
        <w:trPr>
          <w:trHeight w:val="197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416" w:type="dxa"/>
          </w:tcPr>
          <w:p w:rsidR="00F94DFF" w:rsidRPr="00F94DFF" w:rsidRDefault="00F94DFF" w:rsidP="005C16BC">
            <w:r w:rsidRPr="00F94DFF">
              <w:t xml:space="preserve">Получатели средств федерального бюджета </w:t>
            </w:r>
          </w:p>
        </w:tc>
        <w:tc>
          <w:tcPr>
            <w:tcW w:w="4530" w:type="dxa"/>
          </w:tcPr>
          <w:p w:rsidR="00F94DFF" w:rsidRPr="00F94DFF" w:rsidRDefault="00F94DFF" w:rsidP="005C16BC">
            <w:pPr>
              <w:jc w:val="both"/>
            </w:pPr>
            <w:r w:rsidRPr="00F94DFF">
              <w:t xml:space="preserve">п.6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proofErr w:type="gramStart"/>
            <w:r w:rsidRPr="00F94DFF">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F94DFF">
              <w:t xml:space="preserve"> </w:t>
            </w:r>
            <w:proofErr w:type="gramStart"/>
            <w:r w:rsidRPr="00F94DFF">
              <w:t xml:space="preserve">на счета, открытые Минфину России на счете № 40106 </w:t>
            </w:r>
            <w:r w:rsidR="00227A1B" w:rsidRPr="00BF7BD9">
              <w:t>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2024 года, с указанием в</w:t>
            </w:r>
            <w:proofErr w:type="gramEnd"/>
            <w:r w:rsidRPr="00F94DFF">
              <w:t xml:space="preserve"> поле «Назначение </w:t>
            </w:r>
            <w:r w:rsidRPr="00F94DFF">
              <w:lastRenderedPageBreak/>
              <w:t>платежа» платежного документа распределения перечисляемого остатка средств федерального бюджета 2023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416" w:type="dxa"/>
            <w:shd w:val="clear" w:color="auto" w:fill="auto"/>
          </w:tcPr>
          <w:p w:rsidR="00F94DFF" w:rsidRPr="00F94DFF" w:rsidRDefault="00F94DFF" w:rsidP="005C16BC">
            <w:r w:rsidRPr="00F94DFF">
              <w:lastRenderedPageBreak/>
              <w:t>Главные распорядители, распорядители и получатели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администраторы источников финансирования дефицита федерального бюджета</w:t>
            </w:r>
          </w:p>
        </w:tc>
        <w:tc>
          <w:tcPr>
            <w:tcW w:w="4530" w:type="dxa"/>
            <w:shd w:val="clear" w:color="auto" w:fill="auto"/>
          </w:tcPr>
          <w:p w:rsidR="00F94DFF" w:rsidRPr="00F94DFF" w:rsidRDefault="00F94DFF" w:rsidP="005C16BC">
            <w:pPr>
              <w:jc w:val="both"/>
            </w:pPr>
            <w:r w:rsidRPr="00F94DFF">
              <w:t xml:space="preserve">п.9 Порядка № 56н </w:t>
            </w:r>
          </w:p>
          <w:p w:rsidR="00F94DFF" w:rsidRPr="00F94DFF" w:rsidRDefault="00F94DFF" w:rsidP="005C16BC">
            <w:pPr>
              <w:jc w:val="both"/>
            </w:pPr>
          </w:p>
        </w:tc>
      </w:tr>
      <w:tr w:rsidR="00F94DFF" w:rsidRPr="00F94DFF" w:rsidTr="005B3FFC">
        <w:trPr>
          <w:trHeight w:val="636"/>
        </w:trPr>
        <w:tc>
          <w:tcPr>
            <w:tcW w:w="2443" w:type="dxa"/>
            <w:vMerge/>
          </w:tcPr>
          <w:p w:rsidR="00F94DFF" w:rsidRPr="00F94DFF" w:rsidRDefault="00F94DFF" w:rsidP="005C16BC">
            <w:pPr>
              <w:jc w:val="both"/>
              <w:rPr>
                <w:i/>
                <w:iCs/>
              </w:rPr>
            </w:pPr>
          </w:p>
        </w:tc>
        <w:tc>
          <w:tcPr>
            <w:tcW w:w="6205" w:type="dxa"/>
          </w:tcPr>
          <w:p w:rsidR="00E35009" w:rsidRPr="00F94DFF" w:rsidRDefault="00F94DFF" w:rsidP="001D1610">
            <w:pPr>
              <w:jc w:val="both"/>
            </w:pPr>
            <w:proofErr w:type="gramStart"/>
            <w:r w:rsidRPr="00F94DFF">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w:t>
            </w:r>
            <w:proofErr w:type="gramEnd"/>
            <w:r w:rsidRPr="00F94DFF">
              <w:t xml:space="preserve"> </w:t>
            </w:r>
            <w:proofErr w:type="gramStart"/>
            <w:r w:rsidRPr="00F94DFF">
              <w:t>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2024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w:t>
            </w:r>
            <w:proofErr w:type="gramEnd"/>
            <w:r w:rsidRPr="00F94DFF">
              <w:t xml:space="preserve"> из федерального бюджета средств;</w:t>
            </w:r>
          </w:p>
        </w:tc>
        <w:tc>
          <w:tcPr>
            <w:tcW w:w="2416" w:type="dxa"/>
          </w:tcPr>
          <w:p w:rsidR="00F94DFF" w:rsidRPr="00F94DFF" w:rsidRDefault="00F94DFF" w:rsidP="005C16BC">
            <w:r w:rsidRPr="00F94DFF">
              <w:t>Агенты Правительства Российской Федерации</w:t>
            </w:r>
          </w:p>
        </w:tc>
        <w:tc>
          <w:tcPr>
            <w:tcW w:w="4530" w:type="dxa"/>
          </w:tcPr>
          <w:p w:rsidR="00F94DFF" w:rsidRPr="00F94DFF" w:rsidRDefault="00F94DFF" w:rsidP="005C16BC">
            <w:pPr>
              <w:jc w:val="both"/>
            </w:pPr>
            <w:r w:rsidRPr="00F94DFF">
              <w:t xml:space="preserve">п.11 Порядка № 56н </w:t>
            </w:r>
          </w:p>
        </w:tc>
      </w:tr>
      <w:tr w:rsidR="00F94DFF" w:rsidRPr="00F94DFF" w:rsidTr="005B3FFC">
        <w:trPr>
          <w:trHeight w:val="351"/>
        </w:trPr>
        <w:tc>
          <w:tcPr>
            <w:tcW w:w="2443" w:type="dxa"/>
            <w:vMerge/>
          </w:tcPr>
          <w:p w:rsidR="00F94DFF" w:rsidRPr="00F94DFF" w:rsidRDefault="00F94DFF" w:rsidP="005C16BC">
            <w:pPr>
              <w:jc w:val="both"/>
              <w:rPr>
                <w:i/>
                <w:iCs/>
              </w:rPr>
            </w:pPr>
          </w:p>
        </w:tc>
        <w:tc>
          <w:tcPr>
            <w:tcW w:w="6205" w:type="dxa"/>
          </w:tcPr>
          <w:p w:rsidR="00E35009" w:rsidRPr="00CB1552" w:rsidRDefault="00F94DFF" w:rsidP="001D1610">
            <w:pPr>
              <w:jc w:val="both"/>
            </w:pPr>
            <w:r w:rsidRPr="00CB1552">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history="1">
              <w:r w:rsidRPr="00CB1552">
                <w:t>справки</w:t>
              </w:r>
            </w:hyperlink>
            <w:r w:rsidRPr="00CB1552">
              <w:t xml:space="preserve"> (код формы по </w:t>
            </w:r>
            <w:hyperlink r:id="rId10" w:history="1">
              <w:r w:rsidRPr="00CB1552">
                <w:t>ОКУД</w:t>
              </w:r>
            </w:hyperlink>
            <w:r w:rsidRPr="00CB1552">
              <w:t xml:space="preserve"> 0504833)</w:t>
            </w:r>
            <w:r w:rsidR="001D1610">
              <w:t>.</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61"/>
        </w:trPr>
        <w:tc>
          <w:tcPr>
            <w:tcW w:w="2443" w:type="dxa"/>
            <w:vMerge w:val="restart"/>
          </w:tcPr>
          <w:p w:rsidR="00F94DFF" w:rsidRPr="00F94DFF" w:rsidRDefault="00F94DFF" w:rsidP="005C16BC">
            <w:pPr>
              <w:jc w:val="both"/>
              <w:rPr>
                <w:i/>
                <w:iCs/>
              </w:rPr>
            </w:pPr>
            <w:r w:rsidRPr="00F94DFF">
              <w:rPr>
                <w:i/>
                <w:iCs/>
              </w:rPr>
              <w:t>28 декабря 2023 г.</w:t>
            </w:r>
          </w:p>
          <w:p w:rsidR="00F94DFF" w:rsidRPr="00F94DFF" w:rsidRDefault="00F94DFF" w:rsidP="005C16BC">
            <w:pPr>
              <w:jc w:val="both"/>
              <w:rPr>
                <w:i/>
                <w:iCs/>
              </w:rPr>
            </w:pPr>
          </w:p>
          <w:p w:rsidR="00F94DFF" w:rsidRPr="00F94DFF" w:rsidRDefault="00F94DFF" w:rsidP="005C16BC">
            <w:pPr>
              <w:jc w:val="both"/>
              <w:rPr>
                <w:iCs/>
              </w:rPr>
            </w:pPr>
          </w:p>
          <w:p w:rsidR="00F94DFF" w:rsidRPr="00F94DFF" w:rsidRDefault="00F94DFF" w:rsidP="005C16BC">
            <w:pPr>
              <w:jc w:val="both"/>
              <w:rPr>
                <w:i/>
                <w:iCs/>
              </w:rPr>
            </w:pPr>
          </w:p>
        </w:tc>
        <w:tc>
          <w:tcPr>
            <w:tcW w:w="13151" w:type="dxa"/>
            <w:gridSpan w:val="3"/>
          </w:tcPr>
          <w:p w:rsidR="00F94DFF" w:rsidRPr="00F94DFF" w:rsidRDefault="00F94DFF" w:rsidP="005C16BC">
            <w:pPr>
              <w:jc w:val="both"/>
            </w:pPr>
            <w:r w:rsidRPr="00F94DFF">
              <w:rPr>
                <w:b/>
                <w:bCs/>
              </w:rPr>
              <w:lastRenderedPageBreak/>
              <w:t>Последний день:</w:t>
            </w:r>
          </w:p>
        </w:tc>
      </w:tr>
      <w:tr w:rsidR="00F94DFF" w:rsidRPr="00F94DFF" w:rsidTr="005B3FFC">
        <w:trPr>
          <w:trHeight w:val="134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proofErr w:type="gramStart"/>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в случае</w:t>
            </w:r>
            <w:r w:rsidRPr="00F94DFF">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roofErr w:type="gramEnd"/>
          </w:p>
        </w:tc>
        <w:tc>
          <w:tcPr>
            <w:tcW w:w="2416" w:type="dxa"/>
          </w:tcPr>
          <w:p w:rsidR="00F94DFF" w:rsidRPr="00F94DFF" w:rsidRDefault="00F94DFF" w:rsidP="005C16BC">
            <w:r w:rsidRPr="00F94DFF">
              <w:t>Минфин России</w:t>
            </w:r>
          </w:p>
        </w:tc>
        <w:tc>
          <w:tcPr>
            <w:tcW w:w="4530" w:type="dxa"/>
          </w:tcPr>
          <w:p w:rsidR="00F94DFF" w:rsidRPr="00F94DFF" w:rsidRDefault="00F94DFF" w:rsidP="005C16BC">
            <w:pPr>
              <w:jc w:val="both"/>
            </w:pPr>
            <w:r w:rsidRPr="00F94DFF">
              <w:t>п.13.5</w:t>
            </w:r>
            <w:r w:rsidRPr="00F94DFF">
              <w:rPr>
                <w:rFonts w:ascii="Verdana" w:hAnsi="Verdana"/>
              </w:rPr>
              <w:t xml:space="preserve"> </w:t>
            </w:r>
            <w:r w:rsidRPr="00F94DFF">
              <w:t xml:space="preserve">Порядка № 184н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94DFF" w:rsidRPr="00F94DFF" w:rsidRDefault="00F94DFF" w:rsidP="005C16BC">
            <w:pPr>
              <w:jc w:val="both"/>
            </w:pPr>
          </w:p>
        </w:tc>
        <w:tc>
          <w:tcPr>
            <w:tcW w:w="2416" w:type="dxa"/>
          </w:tcPr>
          <w:p w:rsidR="00F94DFF" w:rsidRPr="00F94DFF" w:rsidRDefault="00F94DFF" w:rsidP="005C16BC">
            <w:r w:rsidRPr="00F94DFF">
              <w:t>Главные распорядители средств федерального бюджета,</w:t>
            </w:r>
          </w:p>
          <w:p w:rsidR="00F94DFF" w:rsidRPr="00F94DFF" w:rsidRDefault="00F94DFF" w:rsidP="005C16B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обеспечения доведения лимитов бюджетных обязательств (бюджетных ассигнований) и предельных объемов финансирования получателям средств федерального </w:t>
            </w:r>
            <w:r w:rsidRPr="00F94DFF">
              <w:lastRenderedPageBreak/>
              <w:t>бюджета (администраторам источников финансирования дефицита федерального бюджета);</w:t>
            </w:r>
          </w:p>
        </w:tc>
        <w:tc>
          <w:tcPr>
            <w:tcW w:w="2416" w:type="dxa"/>
          </w:tcPr>
          <w:p w:rsidR="00F94DFF" w:rsidRPr="00F94DFF" w:rsidRDefault="00F94DFF" w:rsidP="005C16BC">
            <w:r w:rsidRPr="00F94DFF">
              <w:lastRenderedPageBreak/>
              <w:t xml:space="preserve">Главные распорядители (распорядители) </w:t>
            </w:r>
            <w:r w:rsidRPr="00F94DFF">
              <w:lastRenderedPageBreak/>
              <w:t>средств федерального бюджета</w:t>
            </w:r>
          </w:p>
          <w:p w:rsidR="00F94DFF" w:rsidRPr="00F94DFF" w:rsidRDefault="00F94DFF" w:rsidP="005C16BC"/>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rPr>
                <w:highlight w:val="yellow"/>
              </w:rPr>
            </w:pPr>
            <w:r w:rsidRPr="00F94DFF">
              <w:lastRenderedPageBreak/>
              <w:t xml:space="preserve">п.2. Порядка № 56н </w:t>
            </w: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28 декабря 2023 года;</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п.3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rPr>
          <w:trHeight w:val="169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proofErr w:type="gramStart"/>
            <w:r w:rsidRPr="00F94DFF">
              <w:t>представления в Межрегиональное операционное УФК Консолидированных заявок</w:t>
            </w:r>
            <w:r w:rsidR="002E6F78">
              <w:rPr>
                <w:vertAlign w:val="superscript"/>
              </w:rPr>
              <w:t>3</w:t>
            </w:r>
            <w:r w:rsidRPr="00F94DFF">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rsidRPr="00F94DFF">
              <w:br/>
              <w:t xml:space="preserve">№ 03211, на счета № 03211, № 03212, № 03214, № 03215, </w:t>
            </w:r>
            <w:r w:rsidRPr="00F94DFF">
              <w:br/>
              <w:t>№ 03216 и № 03100***, открытые в территориальных органах Федерального казначейства, а также на отдельные счета № 03241 и на счет № 03261, открытые в Межрегиональном операционном УФК;</w:t>
            </w:r>
            <w:proofErr w:type="gramEnd"/>
          </w:p>
          <w:p w:rsidR="00F94DFF" w:rsidRPr="00F94DFF" w:rsidRDefault="00A62FC5" w:rsidP="001D1610">
            <w:pPr>
              <w:jc w:val="both"/>
            </w:pPr>
            <w:r>
              <w:t>2.Фонда п</w:t>
            </w:r>
            <w:r w:rsidR="00F94DFF" w:rsidRPr="00F94DFF">
              <w:t>енсионного и социального страхования Российской Федерации с отдельного казначейского счета Межрегионального операционного УФК № 03241 на счета № 03241, открытые в УФК;</w:t>
            </w:r>
            <w:r w:rsidR="001D1610" w:rsidRPr="00F94DFF">
              <w:t xml:space="preserve"> </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pPr>
            <w:r w:rsidRPr="00F94DFF">
              <w:t>п.3.1, 4.2   Порядка</w:t>
            </w:r>
          </w:p>
          <w:p w:rsidR="00F94DFF" w:rsidRPr="00F94DFF" w:rsidRDefault="00F94DFF" w:rsidP="005C16BC">
            <w:pPr>
              <w:jc w:val="both"/>
            </w:pPr>
            <w:r w:rsidRPr="00F94DFF">
              <w:t xml:space="preserve">организации работы территориальных органов </w:t>
            </w:r>
          </w:p>
          <w:p w:rsidR="00F94DFF" w:rsidRPr="00F94DFF" w:rsidRDefault="00F94DFF" w:rsidP="005C16BC">
            <w:pPr>
              <w:jc w:val="both"/>
            </w:pPr>
            <w:r w:rsidRPr="00F94DFF">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 445)</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перечисление на основании сформированного распоряжения о совершении казначейского платежа по форме </w:t>
            </w:r>
            <w:proofErr w:type="gramStart"/>
            <w:r w:rsidRPr="00F94DFF">
              <w:t>согласно приложения</w:t>
            </w:r>
            <w:proofErr w:type="gramEnd"/>
            <w:r w:rsidRPr="00F94DFF">
              <w:t xml:space="preserve">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AE4FAD">
            <w:pPr>
              <w:jc w:val="both"/>
              <w:rPr>
                <w:color w:val="000000"/>
              </w:rPr>
            </w:pPr>
            <w:proofErr w:type="gramStart"/>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roofErr w:type="gramEnd"/>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1D1610">
            <w:pPr>
              <w:jc w:val="both"/>
              <w:rPr>
                <w:color w:val="000000"/>
              </w:rPr>
            </w:pPr>
            <w:r w:rsidRPr="00F94DFF">
              <w:rPr>
                <w:color w:val="000000"/>
              </w:rPr>
              <w:t>п.4 Порядка № 198н</w:t>
            </w:r>
          </w:p>
        </w:tc>
      </w:tr>
      <w:tr w:rsidR="00F94DFF" w:rsidRPr="00F94DFF" w:rsidTr="005B3FFC">
        <w:trPr>
          <w:trHeight w:val="91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color w:val="000000"/>
              </w:rPr>
            </w:pPr>
            <w:r w:rsidRPr="00F94DFF">
              <w:rPr>
                <w:color w:val="000000"/>
              </w:rPr>
              <w:t xml:space="preserve">представления (до 14:00 часов по местному времени) в </w:t>
            </w:r>
            <w:proofErr w:type="gramStart"/>
            <w:r w:rsidRPr="00F94DFF">
              <w:rPr>
                <w:color w:val="000000"/>
              </w:rPr>
              <w:t>Межрегиональное</w:t>
            </w:r>
            <w:proofErr w:type="gramEnd"/>
            <w:r w:rsidRPr="00F94DFF">
              <w:rPr>
                <w:color w:val="000000"/>
              </w:rPr>
              <w:t xml:space="preserve"> операционное УФК Уведомлений</w:t>
            </w:r>
            <w:r w:rsidR="005F2301">
              <w:rPr>
                <w:color w:val="000000"/>
              </w:rPr>
              <w:t xml:space="preserve"> об уточнении</w:t>
            </w:r>
            <w:r w:rsidRPr="00F94DFF">
              <w:rPr>
                <w:color w:val="000000"/>
              </w:rPr>
              <w:t xml:space="preserve"> в целях осуществления зачетов, переплаты (уточнений);</w:t>
            </w:r>
          </w:p>
        </w:tc>
        <w:tc>
          <w:tcPr>
            <w:tcW w:w="2416" w:type="dxa"/>
          </w:tcPr>
          <w:p w:rsidR="00F94DFF" w:rsidRPr="00F94DFF" w:rsidRDefault="00F94DFF" w:rsidP="005C16BC">
            <w:pPr>
              <w:rPr>
                <w:color w:val="000000"/>
              </w:rPr>
            </w:pPr>
            <w:r w:rsidRPr="00F94DFF">
              <w:rPr>
                <w:bCs/>
                <w:color w:val="000000"/>
              </w:rPr>
              <w:t>Администратор доходов бюджета – Федеральная таможенная служба</w:t>
            </w:r>
          </w:p>
        </w:tc>
        <w:tc>
          <w:tcPr>
            <w:tcW w:w="4530" w:type="dxa"/>
          </w:tcPr>
          <w:p w:rsidR="00F94DFF" w:rsidRPr="00F94DFF" w:rsidRDefault="00CB6629" w:rsidP="005C16BC">
            <w:pPr>
              <w:jc w:val="both"/>
              <w:rPr>
                <w:color w:val="000000"/>
              </w:rPr>
            </w:pPr>
            <w:r>
              <w:rPr>
                <w:color w:val="000000"/>
              </w:rPr>
              <w:t>п.4</w:t>
            </w:r>
            <w:r w:rsidR="00F94DFF" w:rsidRPr="00F94DFF">
              <w:rPr>
                <w:color w:val="000000"/>
              </w:rPr>
              <w:t xml:space="preserve"> Порядка № 198н</w:t>
            </w:r>
          </w:p>
        </w:tc>
      </w:tr>
      <w:tr w:rsidR="00F94DFF" w:rsidRPr="00F94DFF" w:rsidTr="005B3FFC">
        <w:trPr>
          <w:trHeight w:val="1490"/>
        </w:trPr>
        <w:tc>
          <w:tcPr>
            <w:tcW w:w="2443" w:type="dxa"/>
            <w:vMerge/>
          </w:tcPr>
          <w:p w:rsidR="00F94DFF" w:rsidRPr="00F94DFF" w:rsidRDefault="00F94DFF" w:rsidP="005C16BC">
            <w:pPr>
              <w:jc w:val="both"/>
              <w:rPr>
                <w:i/>
                <w:iCs/>
              </w:rPr>
            </w:pPr>
          </w:p>
        </w:tc>
        <w:tc>
          <w:tcPr>
            <w:tcW w:w="6205" w:type="dxa"/>
          </w:tcPr>
          <w:p w:rsidR="00F94DFF" w:rsidRPr="00F94DFF" w:rsidRDefault="00F94DFF" w:rsidP="005F2301">
            <w:pPr>
              <w:jc w:val="both"/>
              <w:rPr>
                <w:color w:val="000000"/>
              </w:rPr>
            </w:pPr>
            <w:r w:rsidRPr="00F94DFF">
              <w:rPr>
                <w:color w:val="000000"/>
              </w:rPr>
              <w:t xml:space="preserve">Составления (до 14:00 часов по местному времени) территориальным органом </w:t>
            </w:r>
            <w:r w:rsidR="005F2301">
              <w:rPr>
                <w:color w:val="000000"/>
              </w:rPr>
              <w:t xml:space="preserve">Федерального казначейства Заявок </w:t>
            </w:r>
            <w:r w:rsidRPr="00F94DFF">
              <w:rPr>
                <w:color w:val="000000"/>
              </w:rPr>
              <w:t>на возврат невыясненных поступлений</w:t>
            </w:r>
          </w:p>
        </w:tc>
        <w:tc>
          <w:tcPr>
            <w:tcW w:w="2416" w:type="dxa"/>
          </w:tcPr>
          <w:p w:rsidR="00F94DFF" w:rsidRPr="00F94DFF" w:rsidRDefault="00F94DFF" w:rsidP="005C16BC">
            <w:pPr>
              <w:rPr>
                <w:bCs/>
                <w:color w:val="000000"/>
              </w:rPr>
            </w:pPr>
            <w:r w:rsidRPr="00F94DFF">
              <w:rPr>
                <w:color w:val="000000"/>
              </w:rPr>
              <w:t>Территориальные органы Федерального казначейства</w:t>
            </w:r>
          </w:p>
        </w:tc>
        <w:tc>
          <w:tcPr>
            <w:tcW w:w="4530" w:type="dxa"/>
          </w:tcPr>
          <w:p w:rsidR="00F94DFF" w:rsidRPr="00F94DFF" w:rsidRDefault="00F94DFF" w:rsidP="005C16BC">
            <w:pPr>
              <w:jc w:val="both"/>
              <w:rPr>
                <w:color w:val="000000"/>
              </w:rPr>
            </w:pPr>
            <w:r w:rsidRPr="00F94DFF">
              <w:rPr>
                <w:color w:val="000000"/>
              </w:rPr>
              <w:t>п. 16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Направление в УФК по Тульской области Реестров передаваемых (принимаемых) платежей</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proofErr w:type="gramStart"/>
            <w:r w:rsidRPr="00F94DFF">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w:t>
            </w:r>
            <w:r w:rsidRPr="00F94DFF">
              <w:lastRenderedPageBreak/>
              <w:t xml:space="preserve">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w:t>
            </w:r>
            <w:r w:rsidRPr="00D24150">
              <w:rPr>
                <w:b/>
              </w:rPr>
              <w:t>по переданным полномочиям</w:t>
            </w:r>
            <w:r w:rsidRPr="00F94DFF">
              <w:t xml:space="preserve"> получателя бюджетных средств при казначейском сопровождении (за исключением субсидий, предоставляемых</w:t>
            </w:r>
            <w:proofErr w:type="gramEnd"/>
            <w:r w:rsidRPr="00F94DFF">
              <w:t xml:space="preserve">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416" w:type="dxa"/>
          </w:tcPr>
          <w:p w:rsidR="00F94DFF" w:rsidRPr="00F94DFF" w:rsidRDefault="00F94DFF" w:rsidP="005C16BC">
            <w:r w:rsidRPr="00F94DFF">
              <w:lastRenderedPageBreak/>
              <w:t>Участники казначейского сопровождения</w:t>
            </w:r>
          </w:p>
          <w:p w:rsidR="00F94DFF" w:rsidRPr="00F94DFF" w:rsidRDefault="00F94DFF" w:rsidP="005C16BC"/>
          <w:p w:rsidR="00F94DFF" w:rsidRPr="00F94DFF" w:rsidRDefault="00F94DFF" w:rsidP="005C16BC">
            <w:r w:rsidRPr="00F94DFF">
              <w:t xml:space="preserve">Территориальные </w:t>
            </w:r>
            <w:r w:rsidRPr="00F94DFF">
              <w:lastRenderedPageBreak/>
              <w:t>органы Федерального казначейства</w:t>
            </w:r>
          </w:p>
        </w:tc>
        <w:tc>
          <w:tcPr>
            <w:tcW w:w="4530" w:type="dxa"/>
          </w:tcPr>
          <w:p w:rsidR="00F94DFF" w:rsidRPr="00F94DFF" w:rsidRDefault="00F94DFF" w:rsidP="005C16BC">
            <w:pPr>
              <w:jc w:val="both"/>
            </w:pPr>
            <w:r w:rsidRPr="00F94DFF">
              <w:lastRenderedPageBreak/>
              <w:t>п. 14, 15 Правил казначейского</w:t>
            </w:r>
            <w:r w:rsidR="00E35009">
              <w:t xml:space="preserve"> сопровождения, осуществляемого Федеральным казначейством, </w:t>
            </w:r>
            <w:r w:rsidRPr="00F94DFF">
              <w:t xml:space="preserve">утвержденных постановлением Правительства РФ от 24.11.2021 </w:t>
            </w:r>
            <w:r w:rsidRPr="00F94DFF">
              <w:br/>
            </w:r>
            <w:r w:rsidRPr="00F94DFF">
              <w:lastRenderedPageBreak/>
              <w:t>№ 2024 (ред. от ред. от 14.12.2022);</w:t>
            </w:r>
          </w:p>
          <w:p w:rsidR="00F94DFF" w:rsidRPr="00F94DFF" w:rsidRDefault="00F94DFF" w:rsidP="005C16BC">
            <w:pPr>
              <w:jc w:val="both"/>
            </w:pPr>
            <w:r w:rsidRPr="00F94DFF">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w:t>
            </w:r>
            <w:proofErr w:type="gramStart"/>
            <w:r w:rsidRPr="00F94DFF">
              <w:t>дств пр</w:t>
            </w:r>
            <w:proofErr w:type="gramEnd"/>
            <w:r w:rsidRPr="00F94DFF">
              <w:t>и казначейском сопровождении, утвержденного приказом Федерального казначейства от 22.12.2021 № 42н</w:t>
            </w:r>
          </w:p>
        </w:tc>
      </w:tr>
      <w:tr w:rsidR="005A2B3C" w:rsidRPr="00F94DFF" w:rsidTr="005B3FFC">
        <w:tc>
          <w:tcPr>
            <w:tcW w:w="2443" w:type="dxa"/>
            <w:vMerge w:val="restart"/>
          </w:tcPr>
          <w:p w:rsidR="005A2B3C" w:rsidRPr="00F94DFF" w:rsidRDefault="005A2B3C" w:rsidP="005C16BC">
            <w:pPr>
              <w:jc w:val="both"/>
              <w:rPr>
                <w:i/>
                <w:iCs/>
              </w:rPr>
            </w:pPr>
            <w:r w:rsidRPr="00F94DFF">
              <w:rPr>
                <w:i/>
                <w:iCs/>
              </w:rPr>
              <w:lastRenderedPageBreak/>
              <w:t>29 декабря 2023 г.</w:t>
            </w:r>
          </w:p>
          <w:p w:rsidR="005A2B3C" w:rsidRPr="00F94DFF" w:rsidRDefault="005A2B3C" w:rsidP="005C16BC">
            <w:pPr>
              <w:jc w:val="both"/>
              <w:rPr>
                <w:i/>
                <w:iCs/>
              </w:rPr>
            </w:pPr>
          </w:p>
        </w:tc>
        <w:tc>
          <w:tcPr>
            <w:tcW w:w="13151" w:type="dxa"/>
            <w:gridSpan w:val="3"/>
          </w:tcPr>
          <w:p w:rsidR="005A2B3C" w:rsidRPr="00F94DFF" w:rsidRDefault="005A2B3C" w:rsidP="005C16BC">
            <w:pPr>
              <w:jc w:val="both"/>
            </w:pPr>
            <w:r w:rsidRPr="00F94DFF">
              <w:rPr>
                <w:b/>
                <w:bCs/>
              </w:rPr>
              <w:t>Последний день:</w:t>
            </w:r>
          </w:p>
        </w:tc>
      </w:tr>
      <w:tr w:rsidR="005A2B3C" w:rsidRPr="00F94DFF" w:rsidTr="005B3FFC">
        <w:trPr>
          <w:trHeight w:val="1048"/>
        </w:trPr>
        <w:tc>
          <w:tcPr>
            <w:tcW w:w="2443" w:type="dxa"/>
            <w:vMerge/>
          </w:tcPr>
          <w:p w:rsidR="005A2B3C" w:rsidRPr="00F94DFF" w:rsidRDefault="005A2B3C" w:rsidP="005C16BC">
            <w:pPr>
              <w:jc w:val="both"/>
              <w:rPr>
                <w:i/>
                <w:iCs/>
              </w:rPr>
            </w:pPr>
          </w:p>
        </w:tc>
        <w:tc>
          <w:tcPr>
            <w:tcW w:w="6205" w:type="dxa"/>
            <w:tcBorders>
              <w:top w:val="single" w:sz="4" w:space="0" w:color="auto"/>
            </w:tcBorders>
          </w:tcPr>
          <w:p w:rsidR="005A2B3C" w:rsidRPr="00F94DFF" w:rsidRDefault="005A2B3C" w:rsidP="005C16BC">
            <w:pPr>
              <w:jc w:val="both"/>
            </w:pPr>
            <w:proofErr w:type="gramStart"/>
            <w:r w:rsidRPr="00F94DFF">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F94DFF">
              <w:rPr>
                <w:b/>
                <w:bCs/>
              </w:rPr>
              <w:t>иных получателей средств федерального бюджета</w:t>
            </w:r>
            <w:r w:rsidRPr="00F94DFF">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2416" w:type="dxa"/>
          </w:tcPr>
          <w:p w:rsidR="005A2B3C" w:rsidRPr="00F94DFF" w:rsidRDefault="005A2B3C" w:rsidP="005C16BC">
            <w:r w:rsidRPr="00F94DFF">
              <w:t>Главные распорядители (распорядители) средств федерального бюджета</w:t>
            </w:r>
          </w:p>
        </w:tc>
        <w:tc>
          <w:tcPr>
            <w:tcW w:w="4530" w:type="dxa"/>
          </w:tcPr>
          <w:p w:rsidR="005A2B3C" w:rsidRPr="00F94DFF" w:rsidRDefault="005A2B3C" w:rsidP="005C16BC">
            <w:pPr>
              <w:jc w:val="both"/>
            </w:pPr>
            <w:r w:rsidRPr="00F94DFF">
              <w:t xml:space="preserve">п.2 Порядка № 56н </w:t>
            </w: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30063C">
            <w:pPr>
              <w:jc w:val="both"/>
            </w:pPr>
            <w:r w:rsidRPr="00F94DFF">
              <w:t>представления в территориальные органы Федерального</w:t>
            </w:r>
            <w:r>
              <w:t xml:space="preserve"> казначейства Заявок на возврат</w:t>
            </w:r>
            <w:r w:rsidR="00801AC8">
              <w:t xml:space="preserve"> (по </w:t>
            </w:r>
            <w:proofErr w:type="gramStart"/>
            <w:r w:rsidR="00801AC8">
              <w:t>отдельном</w:t>
            </w:r>
            <w:proofErr w:type="gramEnd"/>
            <w:r w:rsidR="00801AC8">
              <w:t xml:space="preserve"> графику)</w:t>
            </w:r>
            <w:r>
              <w:t>;</w:t>
            </w:r>
            <w:r w:rsidRPr="00F94DFF">
              <w:t xml:space="preserve"> </w:t>
            </w:r>
          </w:p>
        </w:tc>
        <w:tc>
          <w:tcPr>
            <w:tcW w:w="2416" w:type="dxa"/>
            <w:tcBorders>
              <w:bottom w:val="single" w:sz="4" w:space="0" w:color="auto"/>
            </w:tcBorders>
          </w:tcPr>
          <w:p w:rsidR="005A2B3C" w:rsidRPr="00F94DFF" w:rsidRDefault="005A2B3C" w:rsidP="005C16BC">
            <w:r w:rsidRPr="00F94DFF">
              <w:rPr>
                <w:color w:val="000000"/>
              </w:rPr>
              <w:t>Уполномоченный налоговый орган</w:t>
            </w:r>
          </w:p>
        </w:tc>
        <w:tc>
          <w:tcPr>
            <w:tcW w:w="4530" w:type="dxa"/>
            <w:tcBorders>
              <w:bottom w:val="single" w:sz="4" w:space="0" w:color="auto"/>
            </w:tcBorders>
          </w:tcPr>
          <w:p w:rsidR="005A2B3C" w:rsidRPr="00F94DFF" w:rsidRDefault="005A2B3C" w:rsidP="005C16BC">
            <w:pPr>
              <w:jc w:val="both"/>
              <w:rPr>
                <w:color w:val="000000"/>
              </w:rPr>
            </w:pPr>
            <w:r w:rsidRPr="00F94DFF">
              <w:rPr>
                <w:color w:val="000000"/>
              </w:rPr>
              <w:t>п.27 Порядка № 198н</w:t>
            </w:r>
          </w:p>
          <w:p w:rsidR="005A2B3C" w:rsidRPr="00F94DFF" w:rsidRDefault="005A2B3C" w:rsidP="005C16BC">
            <w:pPr>
              <w:jc w:val="both"/>
            </w:pP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осуществления перечислений из федерального бюджета на основании распоряжений текущего финансового года;</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 xml:space="preserve">п.4 Порядка № 56н </w:t>
            </w:r>
          </w:p>
        </w:tc>
      </w:tr>
      <w:tr w:rsidR="00A608E3" w:rsidRPr="00F94DFF" w:rsidTr="005B3FFC">
        <w:tc>
          <w:tcPr>
            <w:tcW w:w="2443" w:type="dxa"/>
            <w:vMerge/>
          </w:tcPr>
          <w:p w:rsidR="00A608E3" w:rsidRPr="00F94DFF" w:rsidRDefault="00A608E3" w:rsidP="005C16BC">
            <w:pPr>
              <w:jc w:val="both"/>
              <w:rPr>
                <w:i/>
                <w:iCs/>
              </w:rPr>
            </w:pPr>
          </w:p>
        </w:tc>
        <w:tc>
          <w:tcPr>
            <w:tcW w:w="6205" w:type="dxa"/>
          </w:tcPr>
          <w:p w:rsidR="00A608E3" w:rsidRPr="00A608E3" w:rsidRDefault="004B0AB1" w:rsidP="004B0AB1">
            <w:pPr>
              <w:jc w:val="both"/>
            </w:pPr>
            <w:r>
              <w:t xml:space="preserve">прием </w:t>
            </w:r>
            <w:r w:rsidR="00A608E3">
              <w:t xml:space="preserve">Распоряжений о совершении казначейского платежа </w:t>
            </w:r>
            <w:r w:rsidR="00524412">
              <w:t>для осуществления выплат из бюджета субъекта Российской Федерации (местного бюджета), бюджета территориального внебюджетного фонда;</w:t>
            </w:r>
          </w:p>
        </w:tc>
        <w:tc>
          <w:tcPr>
            <w:tcW w:w="2416" w:type="dxa"/>
          </w:tcPr>
          <w:p w:rsidR="00A608E3" w:rsidRPr="00F94DFF" w:rsidRDefault="00524412" w:rsidP="005C16BC">
            <w:r w:rsidRPr="00F94DFF">
              <w:t>Территориальные органы Федерального казначейства</w:t>
            </w:r>
          </w:p>
        </w:tc>
        <w:tc>
          <w:tcPr>
            <w:tcW w:w="4530" w:type="dxa"/>
          </w:tcPr>
          <w:p w:rsidR="00A608E3" w:rsidRPr="00F94DFF" w:rsidRDefault="00524412" w:rsidP="005C16BC">
            <w:pPr>
              <w:jc w:val="both"/>
            </w:pPr>
            <w:r>
              <w:t>п.76 Порядка 21н</w:t>
            </w:r>
          </w:p>
        </w:tc>
      </w:tr>
      <w:tr w:rsidR="005A2B3C" w:rsidRPr="00F94DFF" w:rsidTr="005B3FFC">
        <w:trPr>
          <w:trHeight w:val="629"/>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представления </w:t>
            </w:r>
            <w:r w:rsidRPr="00E01766">
              <w:t>до 14:00</w:t>
            </w:r>
            <w:r w:rsidRPr="00F94DFF">
              <w:t xml:space="preserve">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w:t>
            </w:r>
            <w:r w:rsidRPr="00F94DFF">
              <w:lastRenderedPageBreak/>
              <w:t>участников казначейского сопровождения и получателей средств из бюджета, федеральных бюджетных и федеральных автономных учреждений;</w:t>
            </w:r>
          </w:p>
        </w:tc>
        <w:tc>
          <w:tcPr>
            <w:tcW w:w="2416" w:type="dxa"/>
          </w:tcPr>
          <w:p w:rsidR="005A2B3C" w:rsidRPr="00F94DFF" w:rsidRDefault="005A2B3C" w:rsidP="005C16BC">
            <w:r w:rsidRPr="00F94DFF">
              <w:lastRenderedPageBreak/>
              <w:t xml:space="preserve">Участники казначейского сопровождения, получатели средств </w:t>
            </w:r>
            <w:r w:rsidRPr="00F94DFF">
              <w:lastRenderedPageBreak/>
              <w:t>из бюджета, федеральные бюджетные и федеральные автономные учреждения</w:t>
            </w:r>
          </w:p>
        </w:tc>
        <w:tc>
          <w:tcPr>
            <w:tcW w:w="4530" w:type="dxa"/>
          </w:tcPr>
          <w:p w:rsidR="00524412" w:rsidRPr="00F94DFF" w:rsidRDefault="005A2B3C" w:rsidP="00524412">
            <w:pPr>
              <w:jc w:val="both"/>
            </w:pPr>
            <w:r w:rsidRPr="00F94DFF">
              <w:lastRenderedPageBreak/>
              <w:t xml:space="preserve">Порядок казначейского обслуживания операций со средствами участников казначейского сопровождения, утвержденный приказом Федерального </w:t>
            </w:r>
            <w:r w:rsidRPr="00F94DFF">
              <w:lastRenderedPageBreak/>
              <w:t>казначейства от 15.12.21 № 40н</w:t>
            </w:r>
            <w:r w:rsidR="00524412">
              <w:t xml:space="preserve">, </w:t>
            </w:r>
            <w:r w:rsidR="00524412">
              <w:br/>
              <w:t>Порядок № 21н</w:t>
            </w:r>
          </w:p>
          <w:p w:rsidR="005A2B3C" w:rsidRPr="00F94DFF" w:rsidRDefault="005A2B3C" w:rsidP="005C16BC">
            <w:pPr>
              <w:jc w:val="both"/>
            </w:pPr>
          </w:p>
          <w:p w:rsidR="005A2B3C" w:rsidRPr="00F94DFF" w:rsidRDefault="005A2B3C" w:rsidP="005C16BC">
            <w:pPr>
              <w:jc w:val="both"/>
            </w:pP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5A2B3C" w:rsidRPr="00F94DFF" w:rsidRDefault="005A2B3C" w:rsidP="005C16BC">
            <w:pPr>
              <w:numPr>
                <w:ilvl w:val="0"/>
                <w:numId w:val="27"/>
              </w:numPr>
              <w:ind w:left="0" w:firstLine="0"/>
              <w:jc w:val="both"/>
            </w:pPr>
            <w:r w:rsidRPr="00F94DFF">
              <w:t>средств федерального бюджета – на счета № 03211 (в иностранной валюте – на счета № 40102 в иностранной валюте);</w:t>
            </w:r>
          </w:p>
          <w:p w:rsidR="005A2B3C" w:rsidRPr="00F94DFF" w:rsidRDefault="005A2B3C" w:rsidP="005C16BC">
            <w:pPr>
              <w:numPr>
                <w:ilvl w:val="0"/>
                <w:numId w:val="27"/>
              </w:numPr>
              <w:ind w:left="0" w:firstLine="0"/>
              <w:jc w:val="both"/>
            </w:pPr>
            <w:r w:rsidRPr="00F94DFF">
              <w:t>средств, поступающих во временное распоряжение – на счета № 03212;</w:t>
            </w:r>
          </w:p>
          <w:p w:rsidR="005A2B3C" w:rsidRPr="00F94DFF" w:rsidRDefault="005A2B3C" w:rsidP="005C16BC">
            <w:pPr>
              <w:numPr>
                <w:ilvl w:val="0"/>
                <w:numId w:val="27"/>
              </w:numPr>
              <w:ind w:left="0" w:firstLine="0"/>
              <w:jc w:val="both"/>
            </w:pPr>
            <w:r w:rsidRPr="00F94DFF">
              <w:t>средств федеральных бюджетных учреждений и федеральных автономных учреждений – на счета № 03214;</w:t>
            </w:r>
          </w:p>
          <w:p w:rsidR="005A2B3C" w:rsidRPr="00F94DFF" w:rsidRDefault="005A2B3C" w:rsidP="005C16BC">
            <w:pPr>
              <w:jc w:val="both"/>
            </w:pPr>
            <w:r w:rsidRPr="00F94DFF">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F94DFF">
              <w:rPr>
                <w:highlight w:val="yellow"/>
              </w:rPr>
              <w:br/>
            </w:r>
            <w:r w:rsidRPr="00F94DFF">
              <w:t xml:space="preserve">5. средств получателей средств из бюджета – на счета </w:t>
            </w:r>
            <w:r w:rsidRPr="00F94DFF">
              <w:br/>
              <w:t>№ 03216;</w:t>
            </w:r>
          </w:p>
          <w:p w:rsidR="005A2B3C" w:rsidRPr="00F94DFF" w:rsidRDefault="005A2B3C" w:rsidP="005C16BC">
            <w:pPr>
              <w:jc w:val="both"/>
            </w:pPr>
            <w:r w:rsidRPr="00F94DFF">
              <w:t>6. средств бюджета Фонда пенсионного и социального страхования Российской Федерации - на счета № 03241;</w:t>
            </w:r>
          </w:p>
          <w:p w:rsidR="005A2B3C" w:rsidRPr="00F94DFF" w:rsidRDefault="005A2B3C" w:rsidP="005C16BC">
            <w:pPr>
              <w:jc w:val="both"/>
            </w:pPr>
            <w:r w:rsidRPr="00F94DFF">
              <w:t xml:space="preserve">7. средства бюджета Федерального фонда обязательного медицинского страхования - на счета </w:t>
            </w:r>
            <w:r w:rsidRPr="00F94DFF">
              <w:br/>
              <w:t>№ 03261.</w:t>
            </w:r>
          </w:p>
          <w:p w:rsidR="005A2B3C" w:rsidRPr="00F94DFF" w:rsidRDefault="005A2B3C" w:rsidP="005C16BC">
            <w:pPr>
              <w:jc w:val="both"/>
            </w:pPr>
            <w:r w:rsidRPr="00F94DFF">
              <w:rPr>
                <w:b/>
              </w:rPr>
              <w:t>за исключением**;</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п.5 Порядка № 56н,</w:t>
            </w:r>
          </w:p>
          <w:p w:rsidR="005A2B3C" w:rsidRPr="00F94DFF" w:rsidRDefault="005A2B3C" w:rsidP="005C16BC">
            <w:pPr>
              <w:jc w:val="both"/>
            </w:pPr>
            <w:r w:rsidRPr="00F94DFF">
              <w:t>п.5-6 Правил № 22н</w:t>
            </w:r>
          </w:p>
          <w:p w:rsidR="005A2B3C" w:rsidRPr="00F94DFF" w:rsidRDefault="005A2B3C" w:rsidP="005C16BC">
            <w:pPr>
              <w:jc w:val="both"/>
            </w:pPr>
          </w:p>
        </w:tc>
      </w:tr>
      <w:tr w:rsidR="005A2B3C" w:rsidRPr="00F94DFF" w:rsidTr="005B3FFC">
        <w:trPr>
          <w:trHeight w:val="43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sidRPr="00F94DFF">
              <w:rPr>
                <w:color w:val="FF0000"/>
              </w:rPr>
              <w:t xml:space="preserve"> </w:t>
            </w:r>
            <w:r w:rsidRPr="00F94DFF">
              <w:t xml:space="preserve">открытых в ТОФК, а также с отдельных счетов № 03241 и со счета № 03261, открытых в </w:t>
            </w:r>
            <w:proofErr w:type="gramStart"/>
            <w:r w:rsidRPr="00F94DFF">
              <w:t>Межрегиональном</w:t>
            </w:r>
            <w:proofErr w:type="gramEnd"/>
            <w:r w:rsidRPr="00F94DFF">
              <w:t xml:space="preserve"> </w:t>
            </w:r>
            <w:r w:rsidRPr="00F94DFF">
              <w:lastRenderedPageBreak/>
              <w:t xml:space="preserve">операционном УФК; </w:t>
            </w:r>
          </w:p>
        </w:tc>
        <w:tc>
          <w:tcPr>
            <w:tcW w:w="2416" w:type="dxa"/>
            <w:shd w:val="clear" w:color="auto" w:fill="auto"/>
          </w:tcPr>
          <w:p w:rsidR="005A2B3C" w:rsidRPr="00F94DFF" w:rsidRDefault="005A2B3C" w:rsidP="005C16BC">
            <w:r w:rsidRPr="00F94DFF">
              <w:lastRenderedPageBreak/>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 2.2, 2.3 Порядка № 445</w:t>
            </w:r>
          </w:p>
          <w:p w:rsidR="005A2B3C" w:rsidRPr="00F94DFF" w:rsidRDefault="005A2B3C" w:rsidP="005C16BC">
            <w:pPr>
              <w:jc w:val="both"/>
            </w:pPr>
          </w:p>
        </w:tc>
      </w:tr>
      <w:tr w:rsidR="005A2B3C" w:rsidRPr="00F94DFF" w:rsidTr="005B3FFC">
        <w:trPr>
          <w:trHeight w:val="720"/>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proofErr w:type="gramStart"/>
            <w:r w:rsidRPr="00F94DFF">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F94DFF">
              <w:t xml:space="preserve"> </w:t>
            </w:r>
            <w:proofErr w:type="gramStart"/>
            <w:r w:rsidRPr="00F94DFF">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2416" w:type="dxa"/>
          </w:tcPr>
          <w:p w:rsidR="005A2B3C" w:rsidRPr="00F94DFF" w:rsidRDefault="005A2B3C" w:rsidP="005C16BC">
            <w:r w:rsidRPr="00F94DFF">
              <w:t>Агенты Правительства Российской Федерации</w:t>
            </w:r>
          </w:p>
          <w:p w:rsidR="005A2B3C" w:rsidRPr="00F94DFF" w:rsidRDefault="005A2B3C" w:rsidP="005C16BC"/>
        </w:tc>
        <w:tc>
          <w:tcPr>
            <w:tcW w:w="4530" w:type="dxa"/>
          </w:tcPr>
          <w:p w:rsidR="005A2B3C" w:rsidRPr="00F94DFF" w:rsidRDefault="005A2B3C" w:rsidP="005C16BC">
            <w:pPr>
              <w:jc w:val="both"/>
            </w:pPr>
            <w:r w:rsidRPr="00F94DFF">
              <w:t xml:space="preserve">п.7 Порядка № 56н </w:t>
            </w:r>
          </w:p>
        </w:tc>
      </w:tr>
      <w:tr w:rsidR="005A2B3C" w:rsidRPr="00F94DFF" w:rsidTr="005B3FFC">
        <w:trPr>
          <w:trHeight w:val="62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proofErr w:type="gramStart"/>
            <w:r w:rsidRPr="00F94DFF">
              <w:t xml:space="preserve">направления в Межрегиональное операционное УФК </w:t>
            </w:r>
            <w:r w:rsidRPr="00F94DFF">
              <w:rPr>
                <w:b/>
                <w:bCs/>
              </w:rPr>
              <w:t>дополнительной</w:t>
            </w:r>
            <w:r w:rsidRPr="00F94DFF">
              <w:t xml:space="preserve"> Консолидированной заявки</w:t>
            </w:r>
            <w:r w:rsidR="002E6F78">
              <w:rPr>
                <w:vertAlign w:val="superscript"/>
              </w:rPr>
              <w:t>3</w:t>
            </w:r>
            <w:r w:rsidRPr="00F94DFF">
              <w:t xml:space="preserve"> на перечисление средств в валюте Российской Федерации:</w:t>
            </w:r>
            <w:proofErr w:type="gramEnd"/>
          </w:p>
          <w:p w:rsidR="005A2B3C" w:rsidRPr="00F94DFF" w:rsidRDefault="005A2B3C" w:rsidP="005C16BC">
            <w:pPr>
              <w:jc w:val="both"/>
            </w:pPr>
            <w:r w:rsidRPr="00F94DFF">
              <w:t xml:space="preserve">1. с отдельного счета федерального бюджета Межрегионального операционного УФК № 03211, на счета № 03211, 03212, 03214, 03215, № 3216 и </w:t>
            </w:r>
            <w:r w:rsidRPr="00F94DFF">
              <w:br/>
              <w:t xml:space="preserve">№ 03100, открытые в ТОФК и на отдельные счета </w:t>
            </w:r>
            <w:r w:rsidRPr="00F94DFF">
              <w:br/>
              <w:t xml:space="preserve">№ 03241, № 03261, открытые в </w:t>
            </w:r>
            <w:proofErr w:type="gramStart"/>
            <w:r w:rsidRPr="00F94DFF">
              <w:t>Межрегиональном</w:t>
            </w:r>
            <w:proofErr w:type="gramEnd"/>
            <w:r w:rsidRPr="00F94DFF">
              <w:t xml:space="preserve"> операционном УФК;</w:t>
            </w:r>
          </w:p>
          <w:p w:rsidR="005A2B3C" w:rsidRPr="00F94DFF" w:rsidRDefault="005A2B3C" w:rsidP="001D1610">
            <w:pPr>
              <w:jc w:val="both"/>
            </w:pPr>
            <w:r w:rsidRPr="00F94DFF">
              <w:t>2. с отдельного казначейского счета Межрегионального операционного УФК № 03241 на счета № 03241, открытые в УФК</w:t>
            </w:r>
            <w:r w:rsidR="001D1610">
              <w:t>;</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п.3.6 Порядка № 445</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73416D">
            <w:pPr>
              <w:jc w:val="both"/>
            </w:pPr>
            <w:r w:rsidRPr="00F94DFF">
              <w:t xml:space="preserve">представления </w:t>
            </w:r>
            <w:r w:rsidR="0073416D">
              <w:t>до 12</w:t>
            </w:r>
            <w:r w:rsidR="0073416D" w:rsidRPr="003C6582">
              <w:t>:</w:t>
            </w:r>
            <w:r w:rsidR="0073416D">
              <w:t>00 местного времени</w:t>
            </w:r>
            <w:r w:rsidR="0073416D" w:rsidRPr="00F94DFF">
              <w:t xml:space="preserve"> </w:t>
            </w:r>
            <w:r w:rsidR="00D24150" w:rsidRPr="00F94DFF">
              <w:t>в</w:t>
            </w:r>
            <w:r w:rsidRPr="00F94DFF">
              <w:t xml:space="preserve">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w:t>
            </w:r>
            <w:r w:rsidRPr="00F94DFF">
              <w:lastRenderedPageBreak/>
              <w:t>средств, в случае внесения наличных сре</w:t>
            </w:r>
            <w:proofErr w:type="gramStart"/>
            <w:r w:rsidRPr="00F94DFF">
              <w:t>дств в п</w:t>
            </w:r>
            <w:proofErr w:type="gramEnd"/>
            <w:r w:rsidRPr="00F94DFF">
              <w:t>оследний рабочий день финансового года****;</w:t>
            </w:r>
          </w:p>
        </w:tc>
        <w:tc>
          <w:tcPr>
            <w:tcW w:w="2416" w:type="dxa"/>
          </w:tcPr>
          <w:p w:rsidR="005A2B3C" w:rsidRPr="00F94DFF" w:rsidRDefault="005A2B3C" w:rsidP="005C16BC">
            <w:r w:rsidRPr="00F94DFF">
              <w:lastRenderedPageBreak/>
              <w:t xml:space="preserve">Получатели средств федерального бюджета, федеральные </w:t>
            </w:r>
            <w:r w:rsidRPr="00F94DFF">
              <w:lastRenderedPageBreak/>
              <w:t>бюджетные и федеральные автономные учреждения</w:t>
            </w:r>
          </w:p>
          <w:p w:rsidR="005A2B3C" w:rsidRPr="00F94DFF" w:rsidRDefault="005A2B3C" w:rsidP="005C16BC"/>
          <w:p w:rsidR="005A2B3C" w:rsidRPr="00F94DFF" w:rsidRDefault="005A2B3C" w:rsidP="005C16BC">
            <w:r w:rsidRPr="00F94DFF">
              <w:t>Получатели бюджетных средств государственных внебюджетных фондов Российской Федерации</w:t>
            </w:r>
          </w:p>
          <w:p w:rsidR="005A2B3C" w:rsidRPr="00F94DFF" w:rsidRDefault="005A2B3C" w:rsidP="005C16BC">
            <w:r w:rsidRPr="00F94DFF">
              <w:t>Участники казначейского сопровождения</w:t>
            </w:r>
          </w:p>
          <w:p w:rsidR="005A2B3C" w:rsidRPr="00F94DFF" w:rsidRDefault="005A2B3C" w:rsidP="005C16BC"/>
          <w:p w:rsidR="005A2B3C" w:rsidRPr="00F94DFF" w:rsidRDefault="005A2B3C" w:rsidP="005C16BC">
            <w:r w:rsidRPr="00F94DFF">
              <w:t>Получатели средств из бюджета</w:t>
            </w:r>
          </w:p>
          <w:p w:rsidR="005A2B3C" w:rsidRPr="00F94DFF" w:rsidRDefault="005A2B3C" w:rsidP="005C16BC">
            <w:pPr>
              <w:jc w:val="both"/>
            </w:pPr>
          </w:p>
        </w:tc>
        <w:tc>
          <w:tcPr>
            <w:tcW w:w="4530" w:type="dxa"/>
          </w:tcPr>
          <w:p w:rsidR="005A2B3C" w:rsidRPr="00F94DFF" w:rsidRDefault="005A2B3C" w:rsidP="005C16BC">
            <w:pPr>
              <w:jc w:val="both"/>
            </w:pPr>
            <w:r w:rsidRPr="00F94DFF">
              <w:lastRenderedPageBreak/>
              <w:t>п.28 Правил № 22н</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Default="005A2B3C" w:rsidP="005C16BC">
            <w:pPr>
              <w:jc w:val="both"/>
            </w:pPr>
            <w:proofErr w:type="gramStart"/>
            <w:r w:rsidRPr="00F94DFF">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1D1610">
              <w:t>;</w:t>
            </w:r>
            <w:proofErr w:type="gramEnd"/>
          </w:p>
          <w:p w:rsidR="00C91EA5" w:rsidRPr="00F94DFF" w:rsidRDefault="00C91EA5" w:rsidP="005C16BC">
            <w:pPr>
              <w:jc w:val="both"/>
            </w:pPr>
          </w:p>
          <w:p w:rsidR="005A2B3C" w:rsidRPr="00F94DFF" w:rsidRDefault="005A2B3C" w:rsidP="005C16BC">
            <w:pPr>
              <w:jc w:val="both"/>
            </w:pP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п.28 Правил № 22н</w:t>
            </w:r>
          </w:p>
        </w:tc>
      </w:tr>
      <w:tr w:rsidR="005A2B3C" w:rsidRPr="00F94DFF" w:rsidTr="005B3FFC">
        <w:trPr>
          <w:trHeight w:val="353"/>
        </w:trPr>
        <w:tc>
          <w:tcPr>
            <w:tcW w:w="2443" w:type="dxa"/>
            <w:vMerge/>
          </w:tcPr>
          <w:p w:rsidR="005A2B3C" w:rsidRPr="00F94DFF" w:rsidRDefault="005A2B3C" w:rsidP="005A2B3C">
            <w:pPr>
              <w:jc w:val="both"/>
              <w:rPr>
                <w:i/>
                <w:iCs/>
              </w:rPr>
            </w:pPr>
          </w:p>
        </w:tc>
        <w:tc>
          <w:tcPr>
            <w:tcW w:w="6205" w:type="dxa"/>
          </w:tcPr>
          <w:p w:rsidR="005A2B3C" w:rsidRDefault="00AA5471" w:rsidP="005A2B3C">
            <w:pPr>
              <w:jc w:val="both"/>
            </w:pPr>
            <w:proofErr w:type="gramStart"/>
            <w:r w:rsidRPr="00F94DFF">
              <w:t>П</w:t>
            </w:r>
            <w:r w:rsidR="005A2B3C" w:rsidRPr="00F94DFF">
              <w:t>редставления</w:t>
            </w:r>
            <w:r>
              <w:t xml:space="preserve"> </w:t>
            </w:r>
            <w:r w:rsidRPr="00F94DFF">
              <w:t>до 14:00 по местному времени</w:t>
            </w:r>
            <w:r w:rsidR="003F71A6">
              <w:t xml:space="preserve"> </w:t>
            </w:r>
            <w:r w:rsidR="005A2B3C" w:rsidRPr="00F94DFF">
              <w:t xml:space="preserve">в территориальные органы Федерального казначейства распоряжений о совершении казначейских платежей и </w:t>
            </w:r>
            <w:r w:rsidR="005A2B3C" w:rsidRPr="00F94DFF">
              <w:lastRenderedPageBreak/>
              <w:t xml:space="preserve">документов, необходимых для осуществления кассовых выплат с лицевых счетов участников </w:t>
            </w:r>
            <w:r w:rsidR="005A2B3C" w:rsidRPr="005A2B3C">
              <w:t>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w:t>
            </w:r>
            <w:r w:rsidR="005A2B3C" w:rsidRPr="00F94DFF">
              <w:t xml:space="preserve">ия обязательств  и формирования территориальными органами Федерального казначейства Заявления </w:t>
            </w:r>
            <w:r w:rsidR="00290B07">
              <w:t>об</w:t>
            </w:r>
            <w:r w:rsidR="005A2B3C" w:rsidRPr="00F94DFF">
              <w:t xml:space="preserve"> исполнени</w:t>
            </w:r>
            <w:r w:rsidR="00290B07">
              <w:t>и</w:t>
            </w:r>
            <w:r w:rsidR="005A2B3C" w:rsidRPr="00F94DFF">
              <w:t xml:space="preserve"> Казначейского обеспечения обязательств на основании указанных</w:t>
            </w:r>
            <w:proofErr w:type="gramEnd"/>
            <w:r w:rsidR="005A2B3C" w:rsidRPr="00F94DFF">
              <w:t xml:space="preserve"> распоряжений;</w:t>
            </w:r>
          </w:p>
          <w:p w:rsidR="00C91EA5" w:rsidRPr="00F94DFF" w:rsidRDefault="00C91EA5" w:rsidP="005A2B3C">
            <w:pPr>
              <w:jc w:val="both"/>
            </w:pPr>
          </w:p>
        </w:tc>
        <w:tc>
          <w:tcPr>
            <w:tcW w:w="2416" w:type="dxa"/>
          </w:tcPr>
          <w:p w:rsidR="005A2B3C" w:rsidRPr="00F94DFF" w:rsidRDefault="005A2B3C" w:rsidP="005A2B3C">
            <w:r w:rsidRPr="00F94DFF">
              <w:lastRenderedPageBreak/>
              <w:t>Участники казначейского сопровождения</w:t>
            </w:r>
          </w:p>
          <w:p w:rsidR="005A2B3C" w:rsidRPr="00F94DFF" w:rsidRDefault="005A2B3C" w:rsidP="005A2B3C"/>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lastRenderedPageBreak/>
              <w:t xml:space="preserve">п. 8 Правил выдачи (перевода, отзыва) казначейского обеспечения обязательств и сроков проведения органами </w:t>
            </w:r>
            <w:r w:rsidRPr="00F94DFF">
              <w:lastRenderedPageBreak/>
              <w:t>Федерального казначейства операций с казначейским обеспечением обязательств, утвержденных постановлением Правительства Росс</w:t>
            </w:r>
            <w:r>
              <w:t xml:space="preserve">ийской Федерации от 25.12.2021 </w:t>
            </w:r>
            <w:r w:rsidRPr="00F94DFF">
              <w:t xml:space="preserve">№ 2479 (ред. от 26.03.2023) </w:t>
            </w:r>
          </w:p>
        </w:tc>
      </w:tr>
      <w:tr w:rsidR="005A2B3C" w:rsidRPr="00F94DFF" w:rsidTr="005B3FFC">
        <w:trPr>
          <w:trHeight w:val="314"/>
        </w:trPr>
        <w:tc>
          <w:tcPr>
            <w:tcW w:w="2443" w:type="dxa"/>
            <w:vMerge w:val="restart"/>
          </w:tcPr>
          <w:p w:rsidR="005A2B3C" w:rsidRPr="00F94DFF" w:rsidRDefault="005A2B3C" w:rsidP="001D1610">
            <w:pPr>
              <w:jc w:val="both"/>
              <w:rPr>
                <w:i/>
                <w:iCs/>
              </w:rPr>
            </w:pPr>
            <w:r w:rsidRPr="00F94DFF">
              <w:rPr>
                <w:i/>
                <w:iCs/>
              </w:rPr>
              <w:lastRenderedPageBreak/>
              <w:t xml:space="preserve">Январь 2024 года, </w:t>
            </w:r>
            <w:r w:rsidRPr="00F94DFF">
              <w:rPr>
                <w:i/>
                <w:iCs/>
              </w:rPr>
              <w:br/>
              <w:t>но не позднее 1</w:t>
            </w:r>
            <w:r w:rsidRPr="00F94DFF">
              <w:rPr>
                <w:i/>
                <w:iCs/>
                <w:lang w:val="en-US"/>
              </w:rPr>
              <w:t> </w:t>
            </w:r>
            <w:r w:rsidRPr="00F94DFF">
              <w:rPr>
                <w:i/>
                <w:iCs/>
              </w:rPr>
              <w:t>февраля</w:t>
            </w:r>
            <w:r w:rsidRPr="00F94DFF">
              <w:rPr>
                <w:i/>
                <w:iCs/>
                <w:lang w:val="en-US"/>
              </w:rPr>
              <w:t> </w:t>
            </w:r>
            <w:r w:rsidRPr="00F94DFF">
              <w:rPr>
                <w:i/>
                <w:iCs/>
              </w:rPr>
              <w:t>2024</w:t>
            </w:r>
            <w:r w:rsidRPr="00F94DFF">
              <w:rPr>
                <w:i/>
                <w:iCs/>
                <w:lang w:val="en-US"/>
              </w:rPr>
              <w:t> </w:t>
            </w:r>
            <w:r w:rsidRPr="00F94DFF">
              <w:rPr>
                <w:i/>
                <w:iCs/>
              </w:rPr>
              <w:t>года</w:t>
            </w:r>
            <w:r w:rsidR="00A7283F">
              <w:rPr>
                <w:i/>
                <w:iCs/>
              </w:rPr>
              <w:t xml:space="preserve"> </w:t>
            </w:r>
          </w:p>
        </w:tc>
        <w:tc>
          <w:tcPr>
            <w:tcW w:w="13151" w:type="dxa"/>
            <w:gridSpan w:val="3"/>
          </w:tcPr>
          <w:p w:rsidR="005A2B3C" w:rsidRPr="00F94DFF" w:rsidRDefault="005A2B3C" w:rsidP="005A2B3C">
            <w:pPr>
              <w:jc w:val="both"/>
            </w:pPr>
            <w:r w:rsidRPr="00F94DFF">
              <w:rPr>
                <w:b/>
              </w:rPr>
              <w:t>Последний день:</w:t>
            </w:r>
          </w:p>
        </w:tc>
      </w:tr>
      <w:tr w:rsidR="005A2B3C" w:rsidRPr="00F94DFF" w:rsidTr="005B3FFC">
        <w:trPr>
          <w:trHeight w:val="1380"/>
        </w:trPr>
        <w:tc>
          <w:tcPr>
            <w:tcW w:w="2443" w:type="dxa"/>
            <w:vMerge/>
          </w:tcPr>
          <w:p w:rsidR="005A2B3C" w:rsidRPr="00F94DFF" w:rsidRDefault="005A2B3C" w:rsidP="005A2B3C">
            <w:pPr>
              <w:jc w:val="both"/>
              <w:rPr>
                <w:i/>
                <w:iCs/>
              </w:rPr>
            </w:pPr>
          </w:p>
        </w:tc>
        <w:tc>
          <w:tcPr>
            <w:tcW w:w="6205" w:type="dxa"/>
          </w:tcPr>
          <w:p w:rsidR="005A2B3C" w:rsidRPr="00F94DFF" w:rsidRDefault="005A2B3C" w:rsidP="001D1610">
            <w:pPr>
              <w:jc w:val="both"/>
            </w:pPr>
            <w:proofErr w:type="gramStart"/>
            <w:r w:rsidRPr="00F94DFF">
              <w:t xml:space="preserve">перечисления средств федерального бюджета 2023 года, направленных на осуществление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w:t>
            </w:r>
            <w:hyperlink r:id="rId11" w:tooltip="consultantplus://offline/ref=E25F5F7AB4F904C9BE30F74A617C0D523DCFEC2D48FC9775324ACA8A2095462721DE9957EBBE1B6FZ9R0H" w:history="1">
              <w:r w:rsidRPr="00F94DFF">
                <w:t>счета № 03211</w:t>
              </w:r>
            </w:hyperlink>
            <w:r w:rsidRPr="00F94DFF">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1D1610">
              <w:t>.</w:t>
            </w:r>
            <w:proofErr w:type="gramEnd"/>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п.15 Порядка № 56н </w:t>
            </w:r>
          </w:p>
        </w:tc>
      </w:tr>
      <w:tr w:rsidR="005A2B3C" w:rsidRPr="00F94DFF" w:rsidTr="005B3FFC">
        <w:trPr>
          <w:trHeight w:val="2501"/>
        </w:trPr>
        <w:tc>
          <w:tcPr>
            <w:tcW w:w="2443" w:type="dxa"/>
            <w:vMerge w:val="restart"/>
          </w:tcPr>
          <w:p w:rsidR="005A2B3C" w:rsidRPr="00F94DFF" w:rsidRDefault="005A2B3C" w:rsidP="005A2B3C">
            <w:pPr>
              <w:jc w:val="both"/>
              <w:rPr>
                <w:i/>
                <w:iCs/>
              </w:rPr>
            </w:pPr>
            <w:r w:rsidRPr="00F94DFF">
              <w:rPr>
                <w:i/>
                <w:iCs/>
              </w:rPr>
              <w:t>С 1 января 2024 г.</w:t>
            </w:r>
          </w:p>
        </w:tc>
        <w:tc>
          <w:tcPr>
            <w:tcW w:w="6205" w:type="dxa"/>
          </w:tcPr>
          <w:p w:rsidR="005A2B3C" w:rsidRPr="00F94DFF" w:rsidRDefault="005A2B3C" w:rsidP="005A2B3C">
            <w:pPr>
              <w:jc w:val="both"/>
            </w:pPr>
            <w:r w:rsidRPr="00F94DFF">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2023 года </w:t>
            </w:r>
            <w:r w:rsidRPr="00F94DFF">
              <w:rPr>
                <w:b/>
                <w:bCs/>
              </w:rPr>
              <w:t>не представляются;</w:t>
            </w:r>
          </w:p>
        </w:tc>
        <w:tc>
          <w:tcPr>
            <w:tcW w:w="2416" w:type="dxa"/>
          </w:tcPr>
          <w:p w:rsidR="005A2B3C" w:rsidRPr="00F94DFF" w:rsidRDefault="005A2B3C" w:rsidP="005A2B3C">
            <w:r w:rsidRPr="00F94DFF">
              <w:t>Главные распорядители (распорядители) средств федерального бюджета,</w:t>
            </w:r>
          </w:p>
          <w:p w:rsidR="005A2B3C" w:rsidRPr="00F94DFF" w:rsidRDefault="005A2B3C" w:rsidP="005A2B3C"/>
          <w:p w:rsidR="005A2B3C" w:rsidRPr="00F94DFF" w:rsidRDefault="005A2B3C" w:rsidP="005A2B3C">
            <w:r w:rsidRPr="00F94DFF">
              <w:t xml:space="preserve">Главные администраторы (администраторы) источников финансирования </w:t>
            </w:r>
            <w:r w:rsidRPr="00F94DFF">
              <w:lastRenderedPageBreak/>
              <w:t>дефицита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w:t>
            </w:r>
          </w:p>
        </w:tc>
        <w:tc>
          <w:tcPr>
            <w:tcW w:w="4530" w:type="dxa"/>
          </w:tcPr>
          <w:p w:rsidR="005A2B3C" w:rsidRPr="00F94DFF" w:rsidRDefault="005A2B3C" w:rsidP="005A2B3C">
            <w:pPr>
              <w:jc w:val="both"/>
            </w:pPr>
            <w:r w:rsidRPr="00F94DFF">
              <w:lastRenderedPageBreak/>
              <w:t xml:space="preserve">п.13 Порядка № 56н </w:t>
            </w:r>
          </w:p>
        </w:tc>
      </w:tr>
      <w:tr w:rsidR="005A2B3C" w:rsidRPr="00F94DFF" w:rsidTr="005B3FFC">
        <w:trPr>
          <w:trHeight w:val="2501"/>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proofErr w:type="gramStart"/>
            <w:r w:rsidRPr="00F94DFF">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2023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2024</w:t>
            </w:r>
            <w:proofErr w:type="gramEnd"/>
            <w:r w:rsidRPr="00F94DFF">
              <w:t xml:space="preserve"> года;</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п.8 Порядка № 56н </w:t>
            </w:r>
          </w:p>
        </w:tc>
      </w:tr>
      <w:tr w:rsidR="005A2B3C" w:rsidRPr="00F94DFF" w:rsidTr="005B3FFC">
        <w:trPr>
          <w:trHeight w:val="1699"/>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F94DFF">
              <w:rPr>
                <w:b/>
                <w:bCs/>
              </w:rPr>
              <w:t xml:space="preserve">не допускается </w:t>
            </w:r>
            <w:r w:rsidRPr="00F94DFF">
              <w:rPr>
                <w:b/>
              </w:rPr>
              <w:t>за исключением**;</w:t>
            </w:r>
          </w:p>
        </w:tc>
        <w:tc>
          <w:tcPr>
            <w:tcW w:w="2416" w:type="dxa"/>
          </w:tcPr>
          <w:p w:rsidR="005A2B3C" w:rsidRPr="00F94DFF" w:rsidRDefault="005A2B3C" w:rsidP="005A2B3C">
            <w:pPr>
              <w:jc w:val="both"/>
            </w:pPr>
          </w:p>
        </w:tc>
        <w:tc>
          <w:tcPr>
            <w:tcW w:w="4530" w:type="dxa"/>
          </w:tcPr>
          <w:p w:rsidR="005A2B3C" w:rsidRPr="00F94DFF" w:rsidRDefault="005A2B3C" w:rsidP="005A2B3C">
            <w:pPr>
              <w:jc w:val="both"/>
            </w:pPr>
            <w:r w:rsidRPr="00F94DFF">
              <w:t>п.5 Порядка № 56н,</w:t>
            </w:r>
          </w:p>
          <w:p w:rsidR="005A2B3C" w:rsidRPr="00F94DFF" w:rsidRDefault="005A2B3C" w:rsidP="005A2B3C">
            <w:pPr>
              <w:jc w:val="both"/>
            </w:pPr>
            <w:r w:rsidRPr="00F94DFF">
              <w:t>п.5-6 Правил № 22н</w:t>
            </w:r>
          </w:p>
          <w:p w:rsidR="005A2B3C" w:rsidRPr="00F94DFF" w:rsidRDefault="005A2B3C" w:rsidP="005A2B3C">
            <w:pPr>
              <w:jc w:val="both"/>
            </w:pPr>
          </w:p>
        </w:tc>
      </w:tr>
      <w:tr w:rsidR="005A2B3C" w:rsidRPr="00F94DFF" w:rsidTr="005B3FFC">
        <w:trPr>
          <w:trHeight w:val="353"/>
        </w:trPr>
        <w:tc>
          <w:tcPr>
            <w:tcW w:w="2443" w:type="dxa"/>
            <w:vMerge/>
            <w:tcBorders>
              <w:bottom w:val="none" w:sz="4" w:space="0" w:color="000000"/>
            </w:tcBorders>
          </w:tcPr>
          <w:p w:rsidR="005A2B3C" w:rsidRPr="00F94DFF" w:rsidRDefault="005A2B3C" w:rsidP="005A2B3C">
            <w:pPr>
              <w:jc w:val="both"/>
              <w:rPr>
                <w:i/>
                <w:iCs/>
              </w:rPr>
            </w:pPr>
          </w:p>
        </w:tc>
        <w:tc>
          <w:tcPr>
            <w:tcW w:w="6205" w:type="dxa"/>
            <w:shd w:val="clear" w:color="auto" w:fill="auto"/>
          </w:tcPr>
          <w:p w:rsidR="005A2B3C" w:rsidRPr="00F94DFF" w:rsidRDefault="005A2B3C" w:rsidP="005A2B3C">
            <w:pPr>
              <w:jc w:val="both"/>
            </w:pPr>
            <w:proofErr w:type="gramStart"/>
            <w:r w:rsidRPr="00F94DFF">
              <w:t>остаток средств в валюте Российской Федерации и иностранной валюте на счет</w:t>
            </w:r>
            <w:r>
              <w:t>ах</w:t>
            </w:r>
            <w:r w:rsidRPr="00F94DFF">
              <w:t xml:space="preserve">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F94DFF">
              <w:rPr>
                <w:b/>
              </w:rPr>
              <w:lastRenderedPageBreak/>
              <w:t>должен равняться нулю (не допускается)</w:t>
            </w:r>
            <w:r w:rsidRPr="00F94DFF">
              <w:t>, за исключением суммы средств в иностранной валюте, перечисленных Межрегиональным операционным УФК</w:t>
            </w:r>
            <w:proofErr w:type="gramEnd"/>
            <w:r w:rsidRPr="00F94DFF">
              <w:t xml:space="preserve"> </w:t>
            </w:r>
            <w:proofErr w:type="gramStart"/>
            <w:r w:rsidRPr="00F94DFF">
              <w:t>на счета, открытые Минфину России на счете № 40106</w:t>
            </w:r>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2024 года.</w:t>
            </w:r>
            <w:proofErr w:type="gramEnd"/>
          </w:p>
        </w:tc>
        <w:tc>
          <w:tcPr>
            <w:tcW w:w="2416" w:type="dxa"/>
            <w:shd w:val="clear" w:color="auto" w:fill="auto"/>
          </w:tcPr>
          <w:p w:rsidR="005A2B3C" w:rsidRPr="00F94DFF" w:rsidRDefault="005A2B3C" w:rsidP="005A2B3C">
            <w:r w:rsidRPr="00F94DFF">
              <w:lastRenderedPageBreak/>
              <w:t>Главные распорядители средств федерального бюджета,</w:t>
            </w:r>
          </w:p>
          <w:p w:rsidR="005A2B3C" w:rsidRPr="00F94DFF" w:rsidRDefault="005A2B3C" w:rsidP="005A2B3C"/>
          <w:p w:rsidR="005A2B3C" w:rsidRPr="00F94DFF" w:rsidRDefault="005A2B3C" w:rsidP="005A2B3C">
            <w:r w:rsidRPr="00F94DFF">
              <w:t xml:space="preserve">Получатели средств федерального </w:t>
            </w:r>
            <w:r w:rsidRPr="00F94DFF">
              <w:lastRenderedPageBreak/>
              <w:t>бюджета, Министерство финансов Российской Федерации,</w:t>
            </w:r>
          </w:p>
          <w:p w:rsidR="005A2B3C" w:rsidRPr="00F94DFF" w:rsidRDefault="005A2B3C" w:rsidP="005A2B3C"/>
          <w:p w:rsidR="005A2B3C" w:rsidRPr="00F94DFF" w:rsidRDefault="005A2B3C" w:rsidP="005A2B3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4530" w:type="dxa"/>
            <w:shd w:val="clear" w:color="auto" w:fill="auto"/>
          </w:tcPr>
          <w:p w:rsidR="005A2B3C" w:rsidRPr="00F94DFF" w:rsidRDefault="005A2B3C" w:rsidP="005A2B3C">
            <w:pPr>
              <w:jc w:val="both"/>
            </w:pPr>
            <w:r w:rsidRPr="00F94DFF">
              <w:lastRenderedPageBreak/>
              <w:t xml:space="preserve">п.10 Порядка № 56н </w:t>
            </w:r>
          </w:p>
          <w:p w:rsidR="005A2B3C" w:rsidRPr="00F94DFF" w:rsidRDefault="005A2B3C" w:rsidP="005A2B3C">
            <w:pPr>
              <w:jc w:val="both"/>
            </w:pPr>
          </w:p>
        </w:tc>
      </w:tr>
      <w:tr w:rsidR="005A2B3C" w:rsidRPr="00F94DFF" w:rsidTr="005B3FFC">
        <w:trPr>
          <w:trHeight w:val="353"/>
        </w:trPr>
        <w:tc>
          <w:tcPr>
            <w:tcW w:w="2443" w:type="dxa"/>
            <w:vMerge w:val="restart"/>
            <w:shd w:val="clear" w:color="auto" w:fill="auto"/>
          </w:tcPr>
          <w:p w:rsidR="005A2B3C" w:rsidRPr="00F94DFF" w:rsidRDefault="005A2B3C" w:rsidP="005A2B3C">
            <w:pPr>
              <w:jc w:val="both"/>
              <w:rPr>
                <w:i/>
                <w:iCs/>
                <w:lang w:val="en-US"/>
              </w:rPr>
            </w:pPr>
            <w:r w:rsidRPr="00F94DFF">
              <w:rPr>
                <w:i/>
                <w:iCs/>
              </w:rPr>
              <w:lastRenderedPageBreak/>
              <w:t>03 января 2024 г.</w:t>
            </w:r>
          </w:p>
        </w:tc>
        <w:tc>
          <w:tcPr>
            <w:tcW w:w="6205" w:type="dxa"/>
            <w:shd w:val="clear" w:color="auto" w:fill="auto"/>
          </w:tcPr>
          <w:p w:rsidR="005A2B3C" w:rsidRPr="00F94DFF" w:rsidRDefault="005A2B3C" w:rsidP="009C2464">
            <w:pPr>
              <w:jc w:val="both"/>
            </w:pPr>
            <w:r w:rsidRPr="00F94DFF">
              <w:t xml:space="preserve">обработка итоговых выписок за 29.12.2023 (30.12.2023, 31.12.2023 при </w:t>
            </w:r>
            <w:r>
              <w:t>наличии)</w:t>
            </w:r>
            <w:r w:rsidRPr="00A274DA">
              <w:t>;</w:t>
            </w:r>
          </w:p>
        </w:tc>
        <w:tc>
          <w:tcPr>
            <w:tcW w:w="2416" w:type="dxa"/>
            <w:shd w:val="clear" w:color="auto" w:fill="auto"/>
          </w:tcPr>
          <w:p w:rsidR="005A2B3C" w:rsidRPr="00F94DFF" w:rsidRDefault="005A2B3C" w:rsidP="005A2B3C">
            <w:r w:rsidRPr="00F94DFF">
              <w:t>Территориальные органы Федерального казначейства</w:t>
            </w:r>
          </w:p>
        </w:tc>
        <w:tc>
          <w:tcPr>
            <w:tcW w:w="4530" w:type="dxa"/>
            <w:shd w:val="clear" w:color="auto" w:fill="auto"/>
          </w:tcPr>
          <w:p w:rsidR="005A2B3C" w:rsidRPr="00F94DFF" w:rsidRDefault="005A2B3C" w:rsidP="005A2B3C">
            <w:pPr>
              <w:jc w:val="both"/>
              <w:rPr>
                <w:color w:val="000000"/>
              </w:rPr>
            </w:pPr>
            <w:r w:rsidRPr="00F94DFF">
              <w:rPr>
                <w:color w:val="000000"/>
              </w:rPr>
              <w:t>План работ по завершению 2023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29.12.2023 (30.12.2023, 31.12.2023 при наличии);</w:t>
            </w:r>
          </w:p>
        </w:tc>
        <w:tc>
          <w:tcPr>
            <w:tcW w:w="2416" w:type="dxa"/>
            <w:shd w:val="clear" w:color="auto" w:fill="auto"/>
          </w:tcPr>
          <w:p w:rsidR="009C2464" w:rsidRPr="00F94DFF" w:rsidRDefault="009C2464" w:rsidP="009C2464">
            <w:r w:rsidRPr="00F94DFF">
              <w:t>Территориальные органы Федерального казначейства</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формирование Отчета о результатах предварительного распределения поступлений в бюджетную систему </w:t>
            </w:r>
            <w:r w:rsidRPr="00F94DFF">
              <w:lastRenderedPageBreak/>
              <w:t>Российской Федерации</w:t>
            </w:r>
            <w:r>
              <w:t xml:space="preserve">; </w:t>
            </w:r>
          </w:p>
        </w:tc>
        <w:tc>
          <w:tcPr>
            <w:tcW w:w="2416" w:type="dxa"/>
            <w:shd w:val="clear" w:color="auto" w:fill="auto"/>
          </w:tcPr>
          <w:p w:rsidR="009C2464" w:rsidRPr="00F94DFF" w:rsidRDefault="00062230" w:rsidP="009C2464">
            <w:r w:rsidRPr="00F94DFF">
              <w:lastRenderedPageBreak/>
              <w:t>Межрегиональное операционное УФК</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416" w:type="dxa"/>
            <w:shd w:val="clear" w:color="auto" w:fill="auto"/>
          </w:tcPr>
          <w:p w:rsidR="009C2464" w:rsidRDefault="009C2464" w:rsidP="009C2464">
            <w:r w:rsidRPr="005568EF">
              <w:t>Управления Федерального казначейства по субъектам Российской Федерации</w:t>
            </w:r>
          </w:p>
          <w:p w:rsidR="009C2464" w:rsidRDefault="009C2464" w:rsidP="009C2464"/>
          <w:p w:rsidR="009C2464" w:rsidRPr="00F94DFF" w:rsidRDefault="009C2464" w:rsidP="009C2464">
            <w:r>
              <w:t>УФК по Тульской области</w:t>
            </w:r>
          </w:p>
        </w:tc>
        <w:tc>
          <w:tcPr>
            <w:tcW w:w="4530" w:type="dxa"/>
            <w:shd w:val="clear" w:color="auto" w:fill="auto"/>
          </w:tcPr>
          <w:p w:rsidR="009C2464" w:rsidRPr="00F94DFF" w:rsidRDefault="009C2464" w:rsidP="009C2464">
            <w:pPr>
              <w:jc w:val="both"/>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9C2464">
            <w:pPr>
              <w:jc w:val="both"/>
            </w:pPr>
            <w:r w:rsidRPr="00F94DFF">
              <w:t>распределение остатка средств на счете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xml:space="preserve"> </w:t>
            </w:r>
          </w:p>
        </w:tc>
        <w:tc>
          <w:tcPr>
            <w:tcW w:w="2416" w:type="dxa"/>
          </w:tcPr>
          <w:p w:rsidR="009C2464" w:rsidRPr="00F94DFF" w:rsidRDefault="009C2464" w:rsidP="009C2464">
            <w:r w:rsidRPr="00F94DFF">
              <w:t>Управления Федерального казначейства по субъектам Российской Федерации</w:t>
            </w:r>
          </w:p>
        </w:tc>
        <w:tc>
          <w:tcPr>
            <w:tcW w:w="4530" w:type="dxa"/>
          </w:tcPr>
          <w:p w:rsidR="009C2464" w:rsidRPr="00F94DFF" w:rsidRDefault="009C2464" w:rsidP="009C2464">
            <w:pPr>
              <w:jc w:val="both"/>
              <w:rPr>
                <w:color w:val="000000"/>
              </w:rPr>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распределение остатка средств на счете № 03100 для завершения отчетного года </w:t>
            </w:r>
            <w:r>
              <w:t>с учетом поступивших распоряжений налогового органа,</w:t>
            </w:r>
            <w:r w:rsidRPr="00F94DFF">
              <w:t xml:space="preserve"> составление Поручения о перечислении на счет для перечисления денежных с</w:t>
            </w:r>
            <w:r>
              <w:t>редств на единые счета бюджетов;</w:t>
            </w:r>
          </w:p>
        </w:tc>
        <w:tc>
          <w:tcPr>
            <w:tcW w:w="2416" w:type="dxa"/>
            <w:shd w:val="clear" w:color="auto" w:fill="auto"/>
          </w:tcPr>
          <w:p w:rsidR="009C2464" w:rsidRPr="00F94DFF" w:rsidRDefault="009C2464" w:rsidP="009C2464">
            <w:r>
              <w:rPr>
                <w:color w:val="000000"/>
              </w:rPr>
              <w:t>УФК по Тульской области</w:t>
            </w:r>
          </w:p>
        </w:tc>
        <w:tc>
          <w:tcPr>
            <w:tcW w:w="4530" w:type="dxa"/>
            <w:shd w:val="clear" w:color="auto" w:fill="auto"/>
          </w:tcPr>
          <w:p w:rsidR="009C2464" w:rsidRPr="00F94DFF" w:rsidDel="00281430" w:rsidRDefault="009C2464" w:rsidP="009C2464">
            <w:pPr>
              <w:jc w:val="both"/>
              <w:rPr>
                <w:color w:val="000000"/>
              </w:rPr>
            </w:pPr>
            <w:r>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1D1610">
            <w:pPr>
              <w:jc w:val="both"/>
            </w:pPr>
            <w:r>
              <w:rPr>
                <w:color w:val="000000"/>
              </w:rPr>
              <w:t xml:space="preserve">до 09.01.2024 </w:t>
            </w:r>
            <w:r w:rsidRPr="00F94DFF">
              <w:rPr>
                <w:color w:val="000000"/>
              </w:rPr>
              <w:t>формирование и направление в адрес АДБ, АИФДБ</w:t>
            </w:r>
            <w:r>
              <w:rPr>
                <w:color w:val="000000"/>
              </w:rPr>
              <w:t xml:space="preserve"> – уполномоченного налогового органа</w:t>
            </w:r>
            <w:r w:rsidRPr="00F94DFF">
              <w:rPr>
                <w:color w:val="000000"/>
              </w:rP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w:t>
            </w:r>
            <w:r w:rsidR="001D1610">
              <w:rPr>
                <w:color w:val="000000"/>
              </w:rPr>
              <w:t>;</w:t>
            </w:r>
            <w:r w:rsidRPr="00F94DFF">
              <w:rPr>
                <w:color w:val="000000"/>
              </w:rPr>
              <w:t xml:space="preserve"> </w:t>
            </w:r>
          </w:p>
        </w:tc>
        <w:tc>
          <w:tcPr>
            <w:tcW w:w="2416" w:type="dxa"/>
          </w:tcPr>
          <w:p w:rsidR="009C2464" w:rsidRPr="00F94DFF" w:rsidRDefault="009C2464" w:rsidP="009C2464">
            <w:r>
              <w:rPr>
                <w:color w:val="000000"/>
              </w:rPr>
              <w:t>УФК по Тульской области</w:t>
            </w:r>
            <w:r w:rsidRPr="00F94DFF">
              <w:rPr>
                <w:color w:val="000000"/>
              </w:rPr>
              <w:t xml:space="preserve"> </w:t>
            </w:r>
          </w:p>
        </w:tc>
        <w:tc>
          <w:tcPr>
            <w:tcW w:w="4530" w:type="dxa"/>
          </w:tcPr>
          <w:p w:rsidR="009C2464" w:rsidRPr="00F94DFF" w:rsidRDefault="009C2464" w:rsidP="00387FC8">
            <w:pPr>
              <w:autoSpaceDE w:val="0"/>
              <w:autoSpaceDN w:val="0"/>
              <w:adjustRightInd w:val="0"/>
              <w:jc w:val="both"/>
              <w:rPr>
                <w:color w:val="000000"/>
              </w:rPr>
            </w:pPr>
            <w:r w:rsidRPr="00F94DFF">
              <w:rPr>
                <w:color w:val="000000"/>
              </w:rPr>
              <w:t xml:space="preserve">п.160 Порядка </w:t>
            </w:r>
            <w:r w:rsidR="002825C3">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sidR="002825C3" w:rsidRPr="00F94DFF">
              <w:rPr>
                <w:color w:val="000000"/>
              </w:rPr>
              <w:t>от 17.10.2016</w:t>
            </w:r>
            <w:r w:rsidR="002825C3">
              <w:rPr>
                <w:color w:val="000000"/>
              </w:rPr>
              <w:t xml:space="preserve"> </w:t>
            </w:r>
            <w:r w:rsidRPr="00F94DFF">
              <w:rPr>
                <w:color w:val="000000"/>
              </w:rPr>
              <w:t xml:space="preserve">№ 21н </w:t>
            </w:r>
            <w:r w:rsidR="00387FC8">
              <w:rPr>
                <w:color w:val="000000"/>
              </w:rPr>
              <w:t xml:space="preserve">(далее - </w:t>
            </w:r>
            <w:r w:rsidR="00387FC8" w:rsidRPr="00F94DFF">
              <w:rPr>
                <w:color w:val="000000"/>
              </w:rPr>
              <w:t>Поряд</w:t>
            </w:r>
            <w:r w:rsidR="00387FC8">
              <w:rPr>
                <w:color w:val="000000"/>
              </w:rPr>
              <w:t>о</w:t>
            </w:r>
            <w:r w:rsidR="00387FC8" w:rsidRPr="00F94DFF">
              <w:rPr>
                <w:color w:val="000000"/>
              </w:rPr>
              <w:t>к № 21н от 17.10.2016</w:t>
            </w:r>
            <w:r w:rsidR="00387FC8">
              <w:rPr>
                <w:color w:val="000000"/>
              </w:rPr>
              <w:t>)</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09 января 2024 г.</w:t>
            </w:r>
          </w:p>
          <w:p w:rsidR="009C2464" w:rsidRPr="00F94DFF" w:rsidRDefault="009C2464" w:rsidP="009C2464">
            <w:pPr>
              <w:jc w:val="both"/>
              <w:rPr>
                <w:i/>
                <w:iCs/>
                <w:lang w:val="en-US"/>
              </w:rPr>
            </w:pPr>
          </w:p>
        </w:tc>
        <w:tc>
          <w:tcPr>
            <w:tcW w:w="6205" w:type="dxa"/>
          </w:tcPr>
          <w:p w:rsidR="009C2464" w:rsidRDefault="009C2464" w:rsidP="009C2464">
            <w:pPr>
              <w:ind w:right="-108"/>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счетов </w:t>
            </w:r>
          </w:p>
          <w:p w:rsidR="009C2464" w:rsidRPr="00F94DFF" w:rsidRDefault="009C2464" w:rsidP="009C2464">
            <w:pPr>
              <w:ind w:right="-108"/>
              <w:rPr>
                <w:color w:val="000000"/>
              </w:rPr>
            </w:pPr>
            <w:r>
              <w:t>№ 03100 на счета № 03100 для завершения отчетного года;</w:t>
            </w:r>
          </w:p>
        </w:tc>
        <w:tc>
          <w:tcPr>
            <w:tcW w:w="2416" w:type="dxa"/>
          </w:tcPr>
          <w:p w:rsidR="009C2464" w:rsidRPr="00F94DFF" w:rsidRDefault="009C2464" w:rsidP="009C2464">
            <w:pPr>
              <w:rPr>
                <w:color w:val="000000"/>
              </w:rPr>
            </w:pPr>
            <w:r w:rsidRPr="002760B7">
              <w:t>Межрегиональное операционное УФК</w:t>
            </w:r>
          </w:p>
        </w:tc>
        <w:tc>
          <w:tcPr>
            <w:tcW w:w="4530" w:type="dxa"/>
          </w:tcPr>
          <w:p w:rsidR="009C2464" w:rsidRPr="00F94DFF" w:rsidRDefault="009C2464" w:rsidP="009C2464">
            <w:pPr>
              <w:rPr>
                <w:color w:val="000000"/>
              </w:rPr>
            </w:pPr>
            <w:r w:rsidRPr="002760B7">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2255D0">
              <w:t>распределение остатка средств на счетах № 03100 для завершения отчетного года и составление Поручения о перечислении на счет для перечисления денежных с</w:t>
            </w:r>
            <w:r>
              <w:t xml:space="preserve">редств </w:t>
            </w:r>
            <w:r>
              <w:lastRenderedPageBreak/>
              <w:t>на единые счета бюджетов</w:t>
            </w:r>
            <w:r w:rsidRPr="00F94DFF">
              <w:t>,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416" w:type="dxa"/>
          </w:tcPr>
          <w:p w:rsidR="009C2464" w:rsidRPr="00F94DFF" w:rsidRDefault="009C2464" w:rsidP="009C2464">
            <w:r w:rsidRPr="00F94DFF">
              <w:lastRenderedPageBreak/>
              <w:t>Межрегиональное операционное УФК</w:t>
            </w:r>
          </w:p>
          <w:p w:rsidR="009C2464" w:rsidRPr="00F94DFF" w:rsidRDefault="009C2464" w:rsidP="009C2464"/>
          <w:p w:rsidR="009C2464" w:rsidRPr="00F94DFF" w:rsidRDefault="009C2464" w:rsidP="009C2464">
            <w:pPr>
              <w:rPr>
                <w:color w:val="000000"/>
              </w:rPr>
            </w:pPr>
          </w:p>
        </w:tc>
        <w:tc>
          <w:tcPr>
            <w:tcW w:w="4530" w:type="dxa"/>
          </w:tcPr>
          <w:p w:rsidR="009C2464" w:rsidRPr="00F94DFF" w:rsidRDefault="009C2464" w:rsidP="009C2464">
            <w:pPr>
              <w:rPr>
                <w:color w:val="000000"/>
              </w:rPr>
            </w:pPr>
            <w:r w:rsidRPr="00F94DFF">
              <w:rPr>
                <w:color w:val="000000"/>
              </w:rPr>
              <w:lastRenderedPageBreak/>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 xml:space="preserve">зачисление на счет </w:t>
            </w:r>
            <w:r>
              <w:t xml:space="preserve">федерального </w:t>
            </w:r>
            <w:r w:rsidRPr="00F94DFF">
              <w:t>бюджет</w:t>
            </w:r>
            <w:r>
              <w:t>а</w:t>
            </w:r>
            <w:r w:rsidRPr="00F94DFF">
              <w:t xml:space="preserve">, а также на счета, открытые в валюте Российской Федерации национальным банкам государств-членов ЕАЭС, сумм, </w:t>
            </w:r>
            <w:r>
              <w:t>распределенных</w:t>
            </w:r>
            <w:r w:rsidRPr="00D71A62">
              <w:t xml:space="preserve"> ввозных таможенных пошлин</w:t>
            </w:r>
            <w:r>
              <w:t xml:space="preserve"> за </w:t>
            </w:r>
            <w:r w:rsidRPr="00D71A62">
              <w:t>29.12.2023 (30.12.2023, 31.12.2023 при наличии)</w:t>
            </w:r>
          </w:p>
        </w:tc>
        <w:tc>
          <w:tcPr>
            <w:tcW w:w="2416" w:type="dxa"/>
          </w:tcPr>
          <w:p w:rsidR="009C2464" w:rsidRPr="00F94DFF" w:rsidRDefault="009C2464" w:rsidP="009C2464"/>
          <w:p w:rsidR="009C2464" w:rsidRPr="00F94DFF" w:rsidRDefault="009C2464" w:rsidP="009C2464">
            <w:r w:rsidRPr="00F94DFF">
              <w:t>Межрегиональное операционное УФК</w:t>
            </w:r>
          </w:p>
          <w:p w:rsidR="009C2464" w:rsidRPr="00F94DFF" w:rsidRDefault="009C2464" w:rsidP="009C2464">
            <w:pPr>
              <w:rPr>
                <w:color w:val="000000"/>
              </w:rPr>
            </w:pPr>
          </w:p>
        </w:tc>
        <w:tc>
          <w:tcPr>
            <w:tcW w:w="4530" w:type="dxa"/>
          </w:tcPr>
          <w:p w:rsidR="009C2464" w:rsidRPr="00F94DFF" w:rsidRDefault="009C2464" w:rsidP="009C2464">
            <w:r w:rsidRPr="00F94DFF">
              <w:t>п.6 Приложения № 5 к Договору о Евразийском экономическом союзе от 29.05.2014 (ред. от 24.03.2022)</w:t>
            </w:r>
          </w:p>
          <w:p w:rsidR="009C2464" w:rsidRPr="00F94DFF" w:rsidRDefault="009C2464" w:rsidP="009C2464">
            <w:pPr>
              <w:rPr>
                <w:color w:val="000000"/>
              </w:rPr>
            </w:pP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29.12.2023 (30.12.2023, 31.12.2023 при наличии).</w:t>
            </w:r>
          </w:p>
        </w:tc>
        <w:tc>
          <w:tcPr>
            <w:tcW w:w="2416" w:type="dxa"/>
          </w:tcPr>
          <w:p w:rsidR="009C2464" w:rsidRPr="00F94DFF" w:rsidRDefault="009C2464" w:rsidP="009C2464">
            <w:pPr>
              <w:rPr>
                <w:color w:val="000000"/>
              </w:rPr>
            </w:pPr>
            <w:r w:rsidRPr="00F94DFF">
              <w:t>Межрегиональное операционное УФК</w:t>
            </w:r>
          </w:p>
        </w:tc>
        <w:tc>
          <w:tcPr>
            <w:tcW w:w="4530" w:type="dxa"/>
          </w:tcPr>
          <w:p w:rsidR="009C2464" w:rsidRPr="00F94DFF" w:rsidRDefault="009C2464" w:rsidP="009C2464">
            <w:pPr>
              <w:rPr>
                <w:color w:val="000000"/>
              </w:rPr>
            </w:pPr>
            <w:r w:rsidRPr="00F94DFF">
              <w:rPr>
                <w:color w:val="000000"/>
              </w:rPr>
              <w:t>п.12 Порядка, утвержденного приказом Федерального казначейства от 25.12.2014 № 320 (далее–Порядок №320)</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pPr>
            <w:r w:rsidRPr="00F94DFF">
              <w:rPr>
                <w:color w:val="000000"/>
              </w:rPr>
              <w:t xml:space="preserve">формирование и направление в адрес АДБ, АИФДБ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 </w:t>
            </w:r>
          </w:p>
        </w:tc>
        <w:tc>
          <w:tcPr>
            <w:tcW w:w="2416" w:type="dxa"/>
          </w:tcPr>
          <w:p w:rsidR="009C2464" w:rsidRPr="00F94DFF" w:rsidRDefault="009C2464" w:rsidP="009C2464">
            <w:r w:rsidRPr="00F94DFF">
              <w:rPr>
                <w:color w:val="000000"/>
              </w:rPr>
              <w:t xml:space="preserve">Управления Федерального казначейства по субъектам Российской Федерации, </w:t>
            </w:r>
            <w:r w:rsidR="00B37990" w:rsidRPr="00F94DFF">
              <w:t>Межрегиональное операционное УФК</w:t>
            </w:r>
          </w:p>
        </w:tc>
        <w:tc>
          <w:tcPr>
            <w:tcW w:w="4530" w:type="dxa"/>
          </w:tcPr>
          <w:p w:rsidR="009C2464" w:rsidRPr="00F94DFF" w:rsidRDefault="009C2464" w:rsidP="009C2464">
            <w:r w:rsidRPr="00F94DFF">
              <w:rPr>
                <w:color w:val="000000"/>
              </w:rPr>
              <w:t>п.160 Порядка № 21н от 17.10.2016</w:t>
            </w:r>
          </w:p>
        </w:tc>
      </w:tr>
      <w:tr w:rsidR="009C2464" w:rsidRPr="00F94DFF" w:rsidTr="005B3FFC">
        <w:trPr>
          <w:trHeight w:val="1932"/>
        </w:trPr>
        <w:tc>
          <w:tcPr>
            <w:tcW w:w="2443" w:type="dxa"/>
          </w:tcPr>
          <w:p w:rsidR="009C2464" w:rsidRPr="00F94DFF" w:rsidRDefault="009C2464" w:rsidP="009C2464">
            <w:pPr>
              <w:jc w:val="both"/>
              <w:rPr>
                <w:i/>
                <w:iCs/>
              </w:rPr>
            </w:pPr>
            <w:r>
              <w:rPr>
                <w:i/>
                <w:iCs/>
              </w:rPr>
              <w:t>10</w:t>
            </w:r>
            <w:r w:rsidRPr="00F94DFF">
              <w:rPr>
                <w:i/>
                <w:iCs/>
              </w:rPr>
              <w:t xml:space="preserve"> января 2024 г.</w:t>
            </w:r>
          </w:p>
          <w:p w:rsidR="009C2464" w:rsidRPr="00F94DFF" w:rsidRDefault="009C2464" w:rsidP="009C2464">
            <w:pPr>
              <w:jc w:val="both"/>
              <w:rPr>
                <w:i/>
                <w:iCs/>
              </w:rPr>
            </w:pPr>
          </w:p>
        </w:tc>
        <w:tc>
          <w:tcPr>
            <w:tcW w:w="6205" w:type="dxa"/>
          </w:tcPr>
          <w:p w:rsidR="009C2464" w:rsidRDefault="009C2464" w:rsidP="009C2464">
            <w:pPr>
              <w:jc w:val="both"/>
              <w:rPr>
                <w:bCs/>
              </w:rPr>
            </w:pPr>
            <w:r w:rsidRPr="00F94DFF">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2023 год (заключительные операции);</w:t>
            </w:r>
          </w:p>
          <w:p w:rsidR="009C2464" w:rsidRPr="00F94DFF" w:rsidRDefault="009C2464" w:rsidP="009C2464">
            <w:pPr>
              <w:jc w:val="both"/>
            </w:pP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tc>
        <w:tc>
          <w:tcPr>
            <w:tcW w:w="4530" w:type="dxa"/>
          </w:tcPr>
          <w:p w:rsidR="009C2464" w:rsidRPr="00F94DFF" w:rsidRDefault="00414EDC" w:rsidP="00414EDC">
            <w:pPr>
              <w:jc w:val="both"/>
            </w:pPr>
            <w:r w:rsidRPr="00F94DFF">
              <w:rPr>
                <w:color w:val="000000"/>
              </w:rPr>
              <w:t>п.12 Порядка № 320</w:t>
            </w:r>
            <w:r>
              <w:rPr>
                <w:color w:val="000000"/>
              </w:rPr>
              <w:t xml:space="preserve"> </w:t>
            </w:r>
          </w:p>
        </w:tc>
      </w:tr>
      <w:tr w:rsidR="009C2464" w:rsidRPr="00F94DFF" w:rsidTr="005B3FFC">
        <w:trPr>
          <w:trHeight w:val="1932"/>
        </w:trPr>
        <w:tc>
          <w:tcPr>
            <w:tcW w:w="2443" w:type="dxa"/>
          </w:tcPr>
          <w:p w:rsidR="009C2464" w:rsidRPr="00F94DFF" w:rsidRDefault="00414EDC" w:rsidP="009C2464">
            <w:pPr>
              <w:jc w:val="both"/>
              <w:rPr>
                <w:i/>
                <w:iCs/>
              </w:rPr>
            </w:pPr>
            <w:r>
              <w:rPr>
                <w:i/>
                <w:iCs/>
              </w:rPr>
              <w:lastRenderedPageBreak/>
              <w:t>9</w:t>
            </w:r>
            <w:r w:rsidR="009C2464" w:rsidRPr="00F94DFF">
              <w:rPr>
                <w:i/>
                <w:iCs/>
              </w:rPr>
              <w:t>-11 января 2024 г.</w:t>
            </w:r>
          </w:p>
        </w:tc>
        <w:tc>
          <w:tcPr>
            <w:tcW w:w="6205" w:type="dxa"/>
          </w:tcPr>
          <w:p w:rsidR="009C2464" w:rsidRPr="00F94DFF" w:rsidRDefault="009C2464" w:rsidP="009C2464">
            <w:pPr>
              <w:jc w:val="both"/>
            </w:pPr>
            <w:r w:rsidRPr="00F94DFF">
              <w:t xml:space="preserve">внесения остатков наличных денежных средств на                                    1 января 2024 года, неиспользованных в нерабочие праздничные дни 2024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F94DFF">
              <w:t>задолженности прошлых лет получателей средств федерального бюджета</w:t>
            </w:r>
            <w:proofErr w:type="gramEnd"/>
            <w:r w:rsidRPr="00F94DFF">
              <w:t>******.</w:t>
            </w:r>
          </w:p>
        </w:tc>
        <w:tc>
          <w:tcPr>
            <w:tcW w:w="2416" w:type="dxa"/>
          </w:tcPr>
          <w:p w:rsidR="009C2464" w:rsidRPr="00F94DFF" w:rsidRDefault="009C2464" w:rsidP="009C2464">
            <w:r w:rsidRPr="00F94DFF">
              <w:t>Получатели средств федерального бюджета, осуществляющие свою деятельность в нерабочие праздничные дни в Российской Федерации</w:t>
            </w:r>
          </w:p>
        </w:tc>
        <w:tc>
          <w:tcPr>
            <w:tcW w:w="4530" w:type="dxa"/>
          </w:tcPr>
          <w:p w:rsidR="009C2464" w:rsidRPr="00F94DFF" w:rsidRDefault="009C2464" w:rsidP="009C2464">
            <w:pPr>
              <w:jc w:val="both"/>
            </w:pPr>
            <w:r w:rsidRPr="00F94DFF">
              <w:t xml:space="preserve">п.16 Порядка № 56н </w:t>
            </w:r>
          </w:p>
          <w:p w:rsidR="009C2464" w:rsidRPr="00F94DFF" w:rsidRDefault="009C2464" w:rsidP="009C2464">
            <w:pPr>
              <w:jc w:val="both"/>
            </w:pPr>
          </w:p>
        </w:tc>
      </w:tr>
      <w:tr w:rsidR="009C2464" w:rsidRPr="00F94DFF" w:rsidTr="005B3FFC">
        <w:tc>
          <w:tcPr>
            <w:tcW w:w="2443" w:type="dxa"/>
            <w:vMerge w:val="restart"/>
          </w:tcPr>
          <w:p w:rsidR="009C2464" w:rsidRPr="00F94DFF" w:rsidRDefault="009C2464" w:rsidP="009C2464">
            <w:pPr>
              <w:jc w:val="both"/>
              <w:rPr>
                <w:i/>
                <w:iCs/>
              </w:rPr>
            </w:pPr>
            <w:r w:rsidRPr="00F94DFF">
              <w:rPr>
                <w:i/>
                <w:iCs/>
              </w:rPr>
              <w:t>15 января 2024 г.</w:t>
            </w:r>
          </w:p>
          <w:p w:rsidR="009C2464" w:rsidRPr="00F94DFF" w:rsidRDefault="009C2464" w:rsidP="009C2464">
            <w:pPr>
              <w:jc w:val="both"/>
              <w:rPr>
                <w:i/>
                <w:iCs/>
              </w:rPr>
            </w:pPr>
          </w:p>
        </w:tc>
        <w:tc>
          <w:tcPr>
            <w:tcW w:w="13151" w:type="dxa"/>
            <w:gridSpan w:val="3"/>
          </w:tcPr>
          <w:p w:rsidR="009C2464" w:rsidRPr="00F94DFF" w:rsidRDefault="009C2464" w:rsidP="009C2464">
            <w:pPr>
              <w:jc w:val="both"/>
              <w:rPr>
                <w:b/>
              </w:rPr>
            </w:pPr>
            <w:r w:rsidRPr="00F94DFF">
              <w:rPr>
                <w:b/>
              </w:rPr>
              <w:t>Последний день:</w:t>
            </w:r>
          </w:p>
        </w:tc>
      </w:tr>
      <w:tr w:rsidR="009C2464" w:rsidRPr="00F94DFF" w:rsidTr="005B3FFC">
        <w:tc>
          <w:tcPr>
            <w:tcW w:w="2443" w:type="dxa"/>
            <w:vMerge/>
          </w:tcPr>
          <w:p w:rsidR="009C2464" w:rsidRPr="00F94DFF" w:rsidRDefault="009C2464" w:rsidP="009C2464">
            <w:pPr>
              <w:jc w:val="both"/>
              <w:rPr>
                <w:i/>
                <w:iCs/>
              </w:rPr>
            </w:pPr>
          </w:p>
        </w:tc>
        <w:tc>
          <w:tcPr>
            <w:tcW w:w="6205" w:type="dxa"/>
          </w:tcPr>
          <w:p w:rsidR="009C2464" w:rsidRDefault="009C2464" w:rsidP="009C2464">
            <w:pPr>
              <w:jc w:val="both"/>
            </w:pPr>
            <w:r w:rsidRPr="00F94DFF">
              <w:t>перечисления невыясненных поступлений, которые зачислены в федеральный бюджет до 1 января 2021 года и по которым по состоянию на 1 января 2024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9C2464" w:rsidRDefault="009C2464" w:rsidP="009C2464">
            <w:pPr>
              <w:jc w:val="both"/>
            </w:pPr>
          </w:p>
          <w:p w:rsidR="009C2464" w:rsidRPr="00F94DFF" w:rsidRDefault="009C2464" w:rsidP="009C2464">
            <w:pPr>
              <w:jc w:val="both"/>
            </w:pPr>
          </w:p>
        </w:tc>
        <w:tc>
          <w:tcPr>
            <w:tcW w:w="2416" w:type="dxa"/>
          </w:tcPr>
          <w:p w:rsidR="009C2464" w:rsidRPr="00F94DFF" w:rsidRDefault="009C2464" w:rsidP="009C2464">
            <w:r w:rsidRPr="00F94DFF">
              <w:t>Территориальные органы Федерального казначейства</w:t>
            </w:r>
          </w:p>
        </w:tc>
        <w:tc>
          <w:tcPr>
            <w:tcW w:w="4530" w:type="dxa"/>
          </w:tcPr>
          <w:p w:rsidR="009C2464" w:rsidRPr="00F94DFF" w:rsidRDefault="009C2464" w:rsidP="009C2464">
            <w:pPr>
              <w:jc w:val="both"/>
              <w:rPr>
                <w:color w:val="000000"/>
              </w:rPr>
            </w:pPr>
            <w:r w:rsidRPr="00F94DFF">
              <w:rPr>
                <w:color w:val="000000"/>
              </w:rPr>
              <w:t>п.3 ст.40 Бюджетного кодекса Российской Федерации</w:t>
            </w:r>
          </w:p>
          <w:p w:rsidR="009C2464" w:rsidRPr="00F94DFF" w:rsidRDefault="009C2464" w:rsidP="009C2464">
            <w:pPr>
              <w:jc w:val="both"/>
              <w:rPr>
                <w:color w:val="000000"/>
              </w:rPr>
            </w:pPr>
            <w:r w:rsidRPr="00F94DFF">
              <w:rPr>
                <w:color w:val="000000"/>
              </w:rPr>
              <w:t>п. 37 Порядка № 198н</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 xml:space="preserve">1 </w:t>
            </w:r>
            <w:r>
              <w:rPr>
                <w:i/>
                <w:iCs/>
              </w:rPr>
              <w:t>февраля</w:t>
            </w:r>
            <w:r w:rsidRPr="00F94DFF">
              <w:rPr>
                <w:i/>
                <w:iCs/>
              </w:rPr>
              <w:t xml:space="preserve"> 2024 г.</w:t>
            </w:r>
          </w:p>
          <w:p w:rsidR="009C2464" w:rsidRPr="00F94DFF" w:rsidRDefault="009C2464" w:rsidP="009C2464">
            <w:pPr>
              <w:jc w:val="both"/>
              <w:rPr>
                <w:i/>
                <w:iCs/>
              </w:rPr>
            </w:pPr>
          </w:p>
        </w:tc>
        <w:tc>
          <w:tcPr>
            <w:tcW w:w="6205" w:type="dxa"/>
          </w:tcPr>
          <w:p w:rsidR="009C2464" w:rsidRPr="00F94DFF" w:rsidRDefault="009C2464" w:rsidP="009C2464">
            <w:pPr>
              <w:jc w:val="both"/>
            </w:pPr>
            <w:r w:rsidRPr="00F94DFF">
              <w:rPr>
                <w:b/>
                <w:bCs/>
              </w:rPr>
              <w:t>Последний день:</w:t>
            </w:r>
          </w:p>
        </w:tc>
        <w:tc>
          <w:tcPr>
            <w:tcW w:w="2416" w:type="dxa"/>
          </w:tcPr>
          <w:p w:rsidR="009C2464" w:rsidRPr="00F94DFF" w:rsidRDefault="009C2464" w:rsidP="009C2464">
            <w:pPr>
              <w:jc w:val="both"/>
            </w:pPr>
          </w:p>
        </w:tc>
        <w:tc>
          <w:tcPr>
            <w:tcW w:w="4530" w:type="dxa"/>
          </w:tcPr>
          <w:p w:rsidR="009C2464" w:rsidRPr="00F94DFF" w:rsidRDefault="009C2464" w:rsidP="009C2464">
            <w:pPr>
              <w:jc w:val="both"/>
            </w:pPr>
          </w:p>
        </w:tc>
      </w:tr>
      <w:tr w:rsidR="009C2464" w:rsidRPr="00F94DFF" w:rsidTr="005B3FFC">
        <w:trPr>
          <w:trHeight w:val="1689"/>
        </w:trPr>
        <w:tc>
          <w:tcPr>
            <w:tcW w:w="2443" w:type="dxa"/>
            <w:vMerge/>
          </w:tcPr>
          <w:p w:rsidR="009C2464" w:rsidRPr="00F94DFF" w:rsidRDefault="009C2464" w:rsidP="009C2464">
            <w:pPr>
              <w:jc w:val="both"/>
              <w:rPr>
                <w:i/>
                <w:iCs/>
                <w:highlight w:val="yellow"/>
              </w:rPr>
            </w:pPr>
          </w:p>
        </w:tc>
        <w:tc>
          <w:tcPr>
            <w:tcW w:w="6205" w:type="dxa"/>
          </w:tcPr>
          <w:p w:rsidR="009C2464" w:rsidRPr="00F94DFF" w:rsidRDefault="009C2464" w:rsidP="009C2464">
            <w:pPr>
              <w:jc w:val="both"/>
            </w:pPr>
            <w:r w:rsidRPr="00F94DFF">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416" w:type="dxa"/>
          </w:tcPr>
          <w:p w:rsidR="009C2464" w:rsidRPr="00F94DFF" w:rsidRDefault="009C2464" w:rsidP="009C2464">
            <w:pPr>
              <w:jc w:val="both"/>
            </w:pPr>
            <w:r w:rsidRPr="00F94DFF">
              <w:rPr>
                <w:bCs/>
              </w:rPr>
              <w:t>Получатели средств федерального бюджета</w:t>
            </w:r>
          </w:p>
        </w:tc>
        <w:tc>
          <w:tcPr>
            <w:tcW w:w="4530" w:type="dxa"/>
          </w:tcPr>
          <w:p w:rsidR="009C2464" w:rsidRPr="00F94DFF" w:rsidRDefault="009C2464" w:rsidP="009C2464">
            <w:pPr>
              <w:jc w:val="both"/>
            </w:pPr>
            <w:r w:rsidRPr="00F94DFF">
              <w:t xml:space="preserve">п.15. Порядка № 56н </w:t>
            </w:r>
          </w:p>
          <w:p w:rsidR="009C2464" w:rsidRPr="00F94DFF" w:rsidRDefault="009C2464" w:rsidP="009C2464">
            <w:pPr>
              <w:jc w:val="both"/>
            </w:pPr>
          </w:p>
        </w:tc>
      </w:tr>
    </w:tbl>
    <w:p w:rsidR="00F94DFF" w:rsidRDefault="00F94DFF" w:rsidP="00C91EA5">
      <w:pPr>
        <w:ind w:firstLine="426"/>
        <w:jc w:val="both"/>
      </w:pPr>
      <w:proofErr w:type="gramStart"/>
      <w:r>
        <w:t>*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2023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t xml:space="preserve"> на балансовом счете № 40116, на основании Объявления на взнос наличными в установленные сроки;</w:t>
      </w:r>
    </w:p>
    <w:p w:rsidR="00F94DFF" w:rsidRDefault="00F94DFF" w:rsidP="00F94DFF">
      <w:pPr>
        <w:ind w:firstLine="426"/>
        <w:jc w:val="both"/>
      </w:pPr>
      <w:r>
        <w:t>** -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00414EDC">
        <w:t>;</w:t>
      </w:r>
    </w:p>
    <w:p w:rsidR="00F94DFF" w:rsidRDefault="00F94DFF" w:rsidP="00F94DFF">
      <w:pPr>
        <w:ind w:firstLine="426"/>
        <w:jc w:val="both"/>
      </w:pPr>
      <w:r>
        <w:t>*** - по операциям со средствами федерального бюджета 2023 года;</w:t>
      </w:r>
    </w:p>
    <w:p w:rsidR="00F94DFF" w:rsidRDefault="00F94DFF" w:rsidP="00F94DFF">
      <w:pPr>
        <w:ind w:firstLine="426"/>
        <w:jc w:val="both"/>
      </w:pPr>
      <w:r>
        <w:lastRenderedPageBreak/>
        <w:t>****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F94DFF" w:rsidRDefault="00F94DFF" w:rsidP="00F94DFF">
      <w:pPr>
        <w:ind w:firstLine="426"/>
        <w:jc w:val="both"/>
      </w:pPr>
      <w:r>
        <w:t>***** - по операциям зачета (уточнения), в случае недостаточности поступления сре</w:t>
      </w:r>
      <w:proofErr w:type="gramStart"/>
      <w:r>
        <w:t>дств в к</w:t>
      </w:r>
      <w:proofErr w:type="gramEnd"/>
      <w:r>
        <w:t>акой-либо бюджет, осуществляется перенос исполнения Уведомления об уточнении на 2023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F94DFF" w:rsidRDefault="00F94DFF" w:rsidP="00F94DFF">
      <w:pPr>
        <w:ind w:firstLine="426"/>
        <w:jc w:val="both"/>
      </w:pPr>
      <w:proofErr w:type="gramStart"/>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w:t>
      </w:r>
      <w:proofErr w:type="gramEnd"/>
      <w:r>
        <w:t xml:space="preserve">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F94DFF" w:rsidRDefault="00F94DFF" w:rsidP="00F94DFF">
      <w:pPr>
        <w:ind w:firstLine="426"/>
        <w:jc w:val="both"/>
      </w:pPr>
    </w:p>
    <w:p w:rsidR="00720E1F" w:rsidRDefault="00720E1F" w:rsidP="00720E1F">
      <w:pPr>
        <w:ind w:firstLine="426"/>
        <w:jc w:val="both"/>
      </w:pPr>
      <w:r>
        <w:t xml:space="preserve">1 - 01.01.2024 г. вступает в действие </w:t>
      </w:r>
      <w:r w:rsidRPr="00875C41">
        <w:t>Поряд</w:t>
      </w:r>
      <w:r>
        <w:t>о</w:t>
      </w:r>
      <w:r w:rsidRPr="00875C41">
        <w:t>к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t>, утвержденный п</w:t>
      </w:r>
      <w:r w:rsidRPr="00875C41">
        <w:t>риказ</w:t>
      </w:r>
      <w:r>
        <w:t>ом</w:t>
      </w:r>
      <w:r w:rsidRPr="00875C41">
        <w:t xml:space="preserve"> Минфина России от 19.06.2023 </w:t>
      </w:r>
      <w:r>
        <w:t>№</w:t>
      </w:r>
      <w:r w:rsidRPr="00875C41">
        <w:t xml:space="preserve"> 92н</w:t>
      </w:r>
      <w:r>
        <w:t>.</w:t>
      </w:r>
    </w:p>
    <w:p w:rsidR="002E6F78" w:rsidRDefault="002E6F78" w:rsidP="002E6F78">
      <w:pPr>
        <w:ind w:firstLine="426"/>
        <w:jc w:val="both"/>
      </w:pPr>
      <w:r>
        <w:t>2 - Уведомления об уточнении, поступившие позже указанного срока и не исполненные в текущем финансовом году, подлежат отмене.</w:t>
      </w:r>
    </w:p>
    <w:p w:rsidR="00F94DFF" w:rsidRDefault="002E6F78" w:rsidP="00F94DFF">
      <w:pPr>
        <w:ind w:firstLine="426"/>
        <w:jc w:val="both"/>
      </w:pPr>
      <w:r>
        <w:t>3</w:t>
      </w:r>
      <w:r w:rsidR="003D302B">
        <w:t xml:space="preserve"> - </w:t>
      </w:r>
      <w:r w:rsidR="00F94DFF">
        <w:t>дополнительные разъяснения по представлению Консолидированных заявок (дополнительных Консолидированных заявок) будут доведены до ТОФК дополнительно.</w:t>
      </w:r>
    </w:p>
    <w:sectPr w:rsidR="00F94DFF" w:rsidSect="00E35009">
      <w:headerReference w:type="default" r:id="rId12"/>
      <w:footnotePr>
        <w:pos w:val="beneathText"/>
      </w:footnotePr>
      <w:pgSz w:w="16838" w:h="11906" w:orient="landscape"/>
      <w:pgMar w:top="426" w:right="820"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DB5" w:rsidRDefault="002C4DB5">
      <w:r>
        <w:separator/>
      </w:r>
    </w:p>
  </w:endnote>
  <w:endnote w:type="continuationSeparator" w:id="0">
    <w:p w:rsidR="002C4DB5" w:rsidRDefault="002C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DB5" w:rsidRDefault="002C4DB5">
      <w:r>
        <w:separator/>
      </w:r>
    </w:p>
  </w:footnote>
  <w:footnote w:type="continuationSeparator" w:id="0">
    <w:p w:rsidR="002C4DB5" w:rsidRDefault="002C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464" w:rsidRDefault="009C246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3759ED">
      <w:rPr>
        <w:rStyle w:val="aa"/>
        <w:noProof/>
      </w:rPr>
      <w:t>26</w:t>
    </w:r>
    <w:r>
      <w:rPr>
        <w:rStyle w:val="aa"/>
      </w:rPr>
      <w:fldChar w:fldCharType="end"/>
    </w:r>
  </w:p>
  <w:p w:rsidR="009C2464" w:rsidRDefault="009C24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4F081E6F"/>
    <w:multiLevelType w:val="hybridMultilevel"/>
    <w:tmpl w:val="A1747BCA"/>
    <w:lvl w:ilvl="0" w:tplc="640C922C">
      <w:start w:val="1"/>
      <w:numFmt w:val="decimal"/>
      <w:lvlText w:val="%1."/>
      <w:lvlJc w:val="left"/>
      <w:pPr>
        <w:tabs>
          <w:tab w:val="num" w:pos="669"/>
        </w:tabs>
        <w:ind w:left="669" w:hanging="360"/>
      </w:pPr>
      <w:rPr>
        <w:rFonts w:cs="Times New Roman" w:hint="default"/>
      </w:rPr>
    </w:lvl>
    <w:lvl w:ilvl="1" w:tplc="2F3EB998">
      <w:start w:val="1"/>
      <w:numFmt w:val="lowerLetter"/>
      <w:lvlText w:val="%2."/>
      <w:lvlJc w:val="left"/>
      <w:pPr>
        <w:tabs>
          <w:tab w:val="num" w:pos="1440"/>
        </w:tabs>
        <w:ind w:left="1440" w:hanging="360"/>
      </w:pPr>
      <w:rPr>
        <w:rFonts w:cs="Times New Roman"/>
      </w:rPr>
    </w:lvl>
    <w:lvl w:ilvl="2" w:tplc="966C4EA4">
      <w:start w:val="1"/>
      <w:numFmt w:val="lowerRoman"/>
      <w:lvlText w:val="%3."/>
      <w:lvlJc w:val="right"/>
      <w:pPr>
        <w:tabs>
          <w:tab w:val="num" w:pos="2160"/>
        </w:tabs>
        <w:ind w:left="2160" w:hanging="180"/>
      </w:pPr>
      <w:rPr>
        <w:rFonts w:cs="Times New Roman"/>
      </w:rPr>
    </w:lvl>
    <w:lvl w:ilvl="3" w:tplc="47A6F7E2">
      <w:start w:val="1"/>
      <w:numFmt w:val="decimal"/>
      <w:lvlText w:val="%4."/>
      <w:lvlJc w:val="left"/>
      <w:pPr>
        <w:tabs>
          <w:tab w:val="num" w:pos="2880"/>
        </w:tabs>
        <w:ind w:left="2880" w:hanging="360"/>
      </w:pPr>
      <w:rPr>
        <w:rFonts w:cs="Times New Roman"/>
      </w:rPr>
    </w:lvl>
    <w:lvl w:ilvl="4" w:tplc="28967516">
      <w:start w:val="1"/>
      <w:numFmt w:val="lowerLetter"/>
      <w:lvlText w:val="%5."/>
      <w:lvlJc w:val="left"/>
      <w:pPr>
        <w:tabs>
          <w:tab w:val="num" w:pos="3600"/>
        </w:tabs>
        <w:ind w:left="3600" w:hanging="360"/>
      </w:pPr>
      <w:rPr>
        <w:rFonts w:cs="Times New Roman"/>
      </w:rPr>
    </w:lvl>
    <w:lvl w:ilvl="5" w:tplc="5A8AD0D6">
      <w:start w:val="1"/>
      <w:numFmt w:val="lowerRoman"/>
      <w:lvlText w:val="%6."/>
      <w:lvlJc w:val="right"/>
      <w:pPr>
        <w:tabs>
          <w:tab w:val="num" w:pos="4320"/>
        </w:tabs>
        <w:ind w:left="4320" w:hanging="180"/>
      </w:pPr>
      <w:rPr>
        <w:rFonts w:cs="Times New Roman"/>
      </w:rPr>
    </w:lvl>
    <w:lvl w:ilvl="6" w:tplc="3FB69F4E">
      <w:start w:val="1"/>
      <w:numFmt w:val="decimal"/>
      <w:lvlText w:val="%7."/>
      <w:lvlJc w:val="left"/>
      <w:pPr>
        <w:tabs>
          <w:tab w:val="num" w:pos="5040"/>
        </w:tabs>
        <w:ind w:left="5040" w:hanging="360"/>
      </w:pPr>
      <w:rPr>
        <w:rFonts w:cs="Times New Roman"/>
      </w:rPr>
    </w:lvl>
    <w:lvl w:ilvl="7" w:tplc="F16C7136">
      <w:start w:val="1"/>
      <w:numFmt w:val="lowerLetter"/>
      <w:lvlText w:val="%8."/>
      <w:lvlJc w:val="left"/>
      <w:pPr>
        <w:tabs>
          <w:tab w:val="num" w:pos="5760"/>
        </w:tabs>
        <w:ind w:left="5760" w:hanging="360"/>
      </w:pPr>
      <w:rPr>
        <w:rFonts w:cs="Times New Roman"/>
      </w:rPr>
    </w:lvl>
    <w:lvl w:ilvl="8" w:tplc="AC40B212">
      <w:start w:val="1"/>
      <w:numFmt w:val="lowerRoman"/>
      <w:lvlText w:val="%9."/>
      <w:lvlJc w:val="right"/>
      <w:pPr>
        <w:tabs>
          <w:tab w:val="num" w:pos="6480"/>
        </w:tabs>
        <w:ind w:left="6480" w:hanging="180"/>
      </w:pPr>
      <w:rPr>
        <w:rFonts w:cs="Times New Roman"/>
      </w:rPr>
    </w:lvl>
  </w:abstractNum>
  <w:abstractNum w:abstractNumId="14">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6DBB7FEC"/>
    <w:multiLevelType w:val="hybridMultilevel"/>
    <w:tmpl w:val="95D6CA74"/>
    <w:lvl w:ilvl="0" w:tplc="4B64CDA0">
      <w:start w:val="1"/>
      <w:numFmt w:val="decimal"/>
      <w:lvlText w:val="%1."/>
      <w:lvlJc w:val="left"/>
      <w:pPr>
        <w:tabs>
          <w:tab w:val="num" w:pos="720"/>
        </w:tabs>
        <w:ind w:left="720" w:hanging="360"/>
      </w:pPr>
      <w:rPr>
        <w:rFonts w:cs="Times New Roman" w:hint="default"/>
      </w:rPr>
    </w:lvl>
    <w:lvl w:ilvl="1" w:tplc="0928B1F2">
      <w:start w:val="1"/>
      <w:numFmt w:val="lowerLetter"/>
      <w:lvlText w:val="%2."/>
      <w:lvlJc w:val="left"/>
      <w:pPr>
        <w:tabs>
          <w:tab w:val="num" w:pos="1440"/>
        </w:tabs>
        <w:ind w:left="1440" w:hanging="360"/>
      </w:pPr>
      <w:rPr>
        <w:rFonts w:cs="Times New Roman"/>
      </w:rPr>
    </w:lvl>
    <w:lvl w:ilvl="2" w:tplc="24F42968">
      <w:start w:val="1"/>
      <w:numFmt w:val="lowerRoman"/>
      <w:lvlText w:val="%3."/>
      <w:lvlJc w:val="right"/>
      <w:pPr>
        <w:tabs>
          <w:tab w:val="num" w:pos="2160"/>
        </w:tabs>
        <w:ind w:left="2160" w:hanging="180"/>
      </w:pPr>
      <w:rPr>
        <w:rFonts w:cs="Times New Roman"/>
      </w:rPr>
    </w:lvl>
    <w:lvl w:ilvl="3" w:tplc="DEF2A88C">
      <w:start w:val="1"/>
      <w:numFmt w:val="decimal"/>
      <w:lvlText w:val="%4."/>
      <w:lvlJc w:val="left"/>
      <w:pPr>
        <w:tabs>
          <w:tab w:val="num" w:pos="2880"/>
        </w:tabs>
        <w:ind w:left="2880" w:hanging="360"/>
      </w:pPr>
      <w:rPr>
        <w:rFonts w:cs="Times New Roman"/>
      </w:rPr>
    </w:lvl>
    <w:lvl w:ilvl="4" w:tplc="81B0E4CC">
      <w:start w:val="1"/>
      <w:numFmt w:val="lowerLetter"/>
      <w:lvlText w:val="%5."/>
      <w:lvlJc w:val="left"/>
      <w:pPr>
        <w:tabs>
          <w:tab w:val="num" w:pos="3600"/>
        </w:tabs>
        <w:ind w:left="3600" w:hanging="360"/>
      </w:pPr>
      <w:rPr>
        <w:rFonts w:cs="Times New Roman"/>
      </w:rPr>
    </w:lvl>
    <w:lvl w:ilvl="5" w:tplc="FD205184">
      <w:start w:val="1"/>
      <w:numFmt w:val="lowerRoman"/>
      <w:lvlText w:val="%6."/>
      <w:lvlJc w:val="right"/>
      <w:pPr>
        <w:tabs>
          <w:tab w:val="num" w:pos="4320"/>
        </w:tabs>
        <w:ind w:left="4320" w:hanging="180"/>
      </w:pPr>
      <w:rPr>
        <w:rFonts w:cs="Times New Roman"/>
      </w:rPr>
    </w:lvl>
    <w:lvl w:ilvl="6" w:tplc="97762EBA">
      <w:start w:val="1"/>
      <w:numFmt w:val="decimal"/>
      <w:lvlText w:val="%7."/>
      <w:lvlJc w:val="left"/>
      <w:pPr>
        <w:tabs>
          <w:tab w:val="num" w:pos="5040"/>
        </w:tabs>
        <w:ind w:left="5040" w:hanging="360"/>
      </w:pPr>
      <w:rPr>
        <w:rFonts w:cs="Times New Roman"/>
      </w:rPr>
    </w:lvl>
    <w:lvl w:ilvl="7" w:tplc="0A1C3BF6">
      <w:start w:val="1"/>
      <w:numFmt w:val="lowerLetter"/>
      <w:lvlText w:val="%8."/>
      <w:lvlJc w:val="left"/>
      <w:pPr>
        <w:tabs>
          <w:tab w:val="num" w:pos="5760"/>
        </w:tabs>
        <w:ind w:left="5760" w:hanging="360"/>
      </w:pPr>
      <w:rPr>
        <w:rFonts w:cs="Times New Roman"/>
      </w:rPr>
    </w:lvl>
    <w:lvl w:ilvl="8" w:tplc="9C96C1DC">
      <w:start w:val="1"/>
      <w:numFmt w:val="lowerRoman"/>
      <w:lvlText w:val="%9."/>
      <w:lvlJc w:val="right"/>
      <w:pPr>
        <w:tabs>
          <w:tab w:val="num" w:pos="6480"/>
        </w:tabs>
        <w:ind w:left="6480" w:hanging="180"/>
      </w:pPr>
      <w:rPr>
        <w:rFonts w:cs="Times New Roman"/>
      </w:rPr>
    </w:lvl>
  </w:abstractNum>
  <w:abstractNum w:abstractNumId="23">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23"/>
  </w:num>
  <w:num w:numId="4">
    <w:abstractNumId w:val="5"/>
  </w:num>
  <w:num w:numId="5">
    <w:abstractNumId w:val="4"/>
  </w:num>
  <w:num w:numId="6">
    <w:abstractNumId w:val="18"/>
  </w:num>
  <w:num w:numId="7">
    <w:abstractNumId w:val="14"/>
  </w:num>
  <w:num w:numId="8">
    <w:abstractNumId w:val="0"/>
  </w:num>
  <w:num w:numId="9">
    <w:abstractNumId w:val="20"/>
  </w:num>
  <w:num w:numId="10">
    <w:abstractNumId w:val="8"/>
  </w:num>
  <w:num w:numId="11">
    <w:abstractNumId w:val="1"/>
  </w:num>
  <w:num w:numId="12">
    <w:abstractNumId w:val="2"/>
  </w:num>
  <w:num w:numId="13">
    <w:abstractNumId w:val="15"/>
  </w:num>
  <w:num w:numId="14">
    <w:abstractNumId w:val="21"/>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4"/>
  </w:num>
  <w:num w:numId="21">
    <w:abstractNumId w:val="11"/>
  </w:num>
  <w:num w:numId="22">
    <w:abstractNumId w:val="12"/>
  </w:num>
  <w:num w:numId="23">
    <w:abstractNumId w:val="17"/>
  </w:num>
  <w:num w:numId="24">
    <w:abstractNumId w:val="9"/>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SystemFonts/>
  <w:proofState w:grammar="clean"/>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1FD8"/>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387"/>
    <w:rsid w:val="000546E3"/>
    <w:rsid w:val="000569C1"/>
    <w:rsid w:val="0005744B"/>
    <w:rsid w:val="00057540"/>
    <w:rsid w:val="00057D25"/>
    <w:rsid w:val="00057FC0"/>
    <w:rsid w:val="0006166B"/>
    <w:rsid w:val="00061D42"/>
    <w:rsid w:val="00061F70"/>
    <w:rsid w:val="0006223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2A9"/>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172"/>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1E0"/>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26C"/>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17E8B"/>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5F8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035"/>
    <w:rsid w:val="0017633D"/>
    <w:rsid w:val="00177A4C"/>
    <w:rsid w:val="001802F3"/>
    <w:rsid w:val="00180713"/>
    <w:rsid w:val="00180945"/>
    <w:rsid w:val="0018205E"/>
    <w:rsid w:val="0018245A"/>
    <w:rsid w:val="00182DA3"/>
    <w:rsid w:val="00184983"/>
    <w:rsid w:val="00184C76"/>
    <w:rsid w:val="001853BA"/>
    <w:rsid w:val="00186715"/>
    <w:rsid w:val="00186A56"/>
    <w:rsid w:val="00186EAF"/>
    <w:rsid w:val="00187685"/>
    <w:rsid w:val="0019049B"/>
    <w:rsid w:val="0019067D"/>
    <w:rsid w:val="001913E0"/>
    <w:rsid w:val="0019157B"/>
    <w:rsid w:val="00191597"/>
    <w:rsid w:val="00191DC5"/>
    <w:rsid w:val="00191E63"/>
    <w:rsid w:val="00193BCF"/>
    <w:rsid w:val="00193EA7"/>
    <w:rsid w:val="001946ED"/>
    <w:rsid w:val="00194B19"/>
    <w:rsid w:val="001956C7"/>
    <w:rsid w:val="00195C74"/>
    <w:rsid w:val="00196363"/>
    <w:rsid w:val="0019710C"/>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610"/>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2A64"/>
    <w:rsid w:val="002031FC"/>
    <w:rsid w:val="00203EFB"/>
    <w:rsid w:val="00204F80"/>
    <w:rsid w:val="002057F6"/>
    <w:rsid w:val="00205A5A"/>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A1B"/>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771D8"/>
    <w:rsid w:val="002815CB"/>
    <w:rsid w:val="00281B1B"/>
    <w:rsid w:val="0028203C"/>
    <w:rsid w:val="0028216D"/>
    <w:rsid w:val="002825C3"/>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87B47"/>
    <w:rsid w:val="0029009F"/>
    <w:rsid w:val="00290352"/>
    <w:rsid w:val="00290809"/>
    <w:rsid w:val="002908B3"/>
    <w:rsid w:val="00290B07"/>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4DB5"/>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6F78"/>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3C"/>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83"/>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59ED"/>
    <w:rsid w:val="00377374"/>
    <w:rsid w:val="00381F42"/>
    <w:rsid w:val="003828B6"/>
    <w:rsid w:val="003831E9"/>
    <w:rsid w:val="0038392E"/>
    <w:rsid w:val="00383FCB"/>
    <w:rsid w:val="00385A85"/>
    <w:rsid w:val="003868F9"/>
    <w:rsid w:val="00386A1E"/>
    <w:rsid w:val="00386D71"/>
    <w:rsid w:val="00387587"/>
    <w:rsid w:val="00387FC8"/>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000"/>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02B"/>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1C46"/>
    <w:rsid w:val="003F22C0"/>
    <w:rsid w:val="003F2754"/>
    <w:rsid w:val="003F360E"/>
    <w:rsid w:val="003F373B"/>
    <w:rsid w:val="003F49D8"/>
    <w:rsid w:val="003F5A64"/>
    <w:rsid w:val="003F6523"/>
    <w:rsid w:val="003F6C5E"/>
    <w:rsid w:val="003F71A6"/>
    <w:rsid w:val="003F7AD0"/>
    <w:rsid w:val="003F7FAA"/>
    <w:rsid w:val="00400386"/>
    <w:rsid w:val="00400D9D"/>
    <w:rsid w:val="0040130B"/>
    <w:rsid w:val="00401B8D"/>
    <w:rsid w:val="0040351F"/>
    <w:rsid w:val="004044F0"/>
    <w:rsid w:val="004056B3"/>
    <w:rsid w:val="00406284"/>
    <w:rsid w:val="0040649F"/>
    <w:rsid w:val="00406D45"/>
    <w:rsid w:val="004104C5"/>
    <w:rsid w:val="0041083D"/>
    <w:rsid w:val="00410FC1"/>
    <w:rsid w:val="00411429"/>
    <w:rsid w:val="0041167E"/>
    <w:rsid w:val="00411945"/>
    <w:rsid w:val="00412948"/>
    <w:rsid w:val="00412AFB"/>
    <w:rsid w:val="004139A4"/>
    <w:rsid w:val="00414EDC"/>
    <w:rsid w:val="00414F55"/>
    <w:rsid w:val="0041626B"/>
    <w:rsid w:val="00416520"/>
    <w:rsid w:val="00416B5A"/>
    <w:rsid w:val="00417169"/>
    <w:rsid w:val="004171F0"/>
    <w:rsid w:val="00417605"/>
    <w:rsid w:val="00417B18"/>
    <w:rsid w:val="00420715"/>
    <w:rsid w:val="00421352"/>
    <w:rsid w:val="00421573"/>
    <w:rsid w:val="0042172A"/>
    <w:rsid w:val="004217CD"/>
    <w:rsid w:val="00421EE3"/>
    <w:rsid w:val="00422159"/>
    <w:rsid w:val="004224D4"/>
    <w:rsid w:val="00422D99"/>
    <w:rsid w:val="004230F9"/>
    <w:rsid w:val="004234AA"/>
    <w:rsid w:val="00423A71"/>
    <w:rsid w:val="00423CF2"/>
    <w:rsid w:val="00424084"/>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255"/>
    <w:rsid w:val="00441B32"/>
    <w:rsid w:val="00442D41"/>
    <w:rsid w:val="004432BC"/>
    <w:rsid w:val="004438AB"/>
    <w:rsid w:val="00444300"/>
    <w:rsid w:val="00444BA9"/>
    <w:rsid w:val="00445456"/>
    <w:rsid w:val="0044561E"/>
    <w:rsid w:val="004519A1"/>
    <w:rsid w:val="00452FA9"/>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0AB1"/>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133"/>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051"/>
    <w:rsid w:val="004E5D18"/>
    <w:rsid w:val="004E64CE"/>
    <w:rsid w:val="004E66D8"/>
    <w:rsid w:val="004E6AAF"/>
    <w:rsid w:val="004F042A"/>
    <w:rsid w:val="004F06F2"/>
    <w:rsid w:val="004F1423"/>
    <w:rsid w:val="004F198B"/>
    <w:rsid w:val="004F229F"/>
    <w:rsid w:val="004F2313"/>
    <w:rsid w:val="004F3A61"/>
    <w:rsid w:val="004F4EFF"/>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264E"/>
    <w:rsid w:val="005141A4"/>
    <w:rsid w:val="0051435A"/>
    <w:rsid w:val="005154B5"/>
    <w:rsid w:val="00517A3A"/>
    <w:rsid w:val="0052046B"/>
    <w:rsid w:val="00520748"/>
    <w:rsid w:val="00520CBE"/>
    <w:rsid w:val="00521AA0"/>
    <w:rsid w:val="00521BA3"/>
    <w:rsid w:val="00522230"/>
    <w:rsid w:val="00522986"/>
    <w:rsid w:val="00522A55"/>
    <w:rsid w:val="00522DDE"/>
    <w:rsid w:val="00523195"/>
    <w:rsid w:val="005238DA"/>
    <w:rsid w:val="00524412"/>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3D1B"/>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110F"/>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5AAA"/>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2B3C"/>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3FFC"/>
    <w:rsid w:val="005B456E"/>
    <w:rsid w:val="005B5398"/>
    <w:rsid w:val="005B698D"/>
    <w:rsid w:val="005B71EE"/>
    <w:rsid w:val="005B7A11"/>
    <w:rsid w:val="005C16BC"/>
    <w:rsid w:val="005C2292"/>
    <w:rsid w:val="005C33A0"/>
    <w:rsid w:val="005C3F87"/>
    <w:rsid w:val="005C4399"/>
    <w:rsid w:val="005C4489"/>
    <w:rsid w:val="005C5057"/>
    <w:rsid w:val="005C6BFD"/>
    <w:rsid w:val="005D0081"/>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301"/>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4A4"/>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286D"/>
    <w:rsid w:val="00632D9C"/>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5E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2F4F"/>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0D9"/>
    <w:rsid w:val="00712631"/>
    <w:rsid w:val="00712A9C"/>
    <w:rsid w:val="00713189"/>
    <w:rsid w:val="0071324E"/>
    <w:rsid w:val="00713FD0"/>
    <w:rsid w:val="007151AD"/>
    <w:rsid w:val="0071520A"/>
    <w:rsid w:val="0071565D"/>
    <w:rsid w:val="007161EC"/>
    <w:rsid w:val="007162E9"/>
    <w:rsid w:val="00716EE5"/>
    <w:rsid w:val="0072047A"/>
    <w:rsid w:val="00720E1F"/>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16D"/>
    <w:rsid w:val="00734349"/>
    <w:rsid w:val="0073481B"/>
    <w:rsid w:val="007350FC"/>
    <w:rsid w:val="007358AB"/>
    <w:rsid w:val="00735E11"/>
    <w:rsid w:val="0073600D"/>
    <w:rsid w:val="0073628A"/>
    <w:rsid w:val="0073665C"/>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4B46"/>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6F7"/>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1AC8"/>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1C93"/>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28"/>
    <w:rsid w:val="00874EEE"/>
    <w:rsid w:val="00875516"/>
    <w:rsid w:val="0087559F"/>
    <w:rsid w:val="00876147"/>
    <w:rsid w:val="0087622B"/>
    <w:rsid w:val="00876C5B"/>
    <w:rsid w:val="00877361"/>
    <w:rsid w:val="0088004A"/>
    <w:rsid w:val="00880E83"/>
    <w:rsid w:val="008813C4"/>
    <w:rsid w:val="0088152E"/>
    <w:rsid w:val="00881A12"/>
    <w:rsid w:val="00881B70"/>
    <w:rsid w:val="00881E7C"/>
    <w:rsid w:val="00881F38"/>
    <w:rsid w:val="0088328B"/>
    <w:rsid w:val="008833E6"/>
    <w:rsid w:val="00883B09"/>
    <w:rsid w:val="008841FC"/>
    <w:rsid w:val="00886B84"/>
    <w:rsid w:val="008874D5"/>
    <w:rsid w:val="00887920"/>
    <w:rsid w:val="0089097A"/>
    <w:rsid w:val="00890F72"/>
    <w:rsid w:val="00891185"/>
    <w:rsid w:val="0089132A"/>
    <w:rsid w:val="008921C3"/>
    <w:rsid w:val="008925D3"/>
    <w:rsid w:val="00892D1F"/>
    <w:rsid w:val="00893294"/>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2EAC"/>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C7AE3"/>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25FB"/>
    <w:rsid w:val="008E3E4A"/>
    <w:rsid w:val="008E5B4C"/>
    <w:rsid w:val="008E5B71"/>
    <w:rsid w:val="008E5CEA"/>
    <w:rsid w:val="008E61AC"/>
    <w:rsid w:val="008E630A"/>
    <w:rsid w:val="008E654A"/>
    <w:rsid w:val="008E6BFA"/>
    <w:rsid w:val="008E71DF"/>
    <w:rsid w:val="008F004B"/>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C4B"/>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134A"/>
    <w:rsid w:val="00932016"/>
    <w:rsid w:val="00933972"/>
    <w:rsid w:val="0093418F"/>
    <w:rsid w:val="009345A7"/>
    <w:rsid w:val="00934DEB"/>
    <w:rsid w:val="00934F2F"/>
    <w:rsid w:val="00935115"/>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00E"/>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3B96"/>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B7F02"/>
    <w:rsid w:val="009C0120"/>
    <w:rsid w:val="009C03F7"/>
    <w:rsid w:val="009C04E8"/>
    <w:rsid w:val="009C05D8"/>
    <w:rsid w:val="009C0692"/>
    <w:rsid w:val="009C1C65"/>
    <w:rsid w:val="009C2464"/>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1459"/>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1AD"/>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207"/>
    <w:rsid w:val="00A16845"/>
    <w:rsid w:val="00A179EF"/>
    <w:rsid w:val="00A17C8E"/>
    <w:rsid w:val="00A209DB"/>
    <w:rsid w:val="00A224F8"/>
    <w:rsid w:val="00A23E73"/>
    <w:rsid w:val="00A2409D"/>
    <w:rsid w:val="00A24111"/>
    <w:rsid w:val="00A24414"/>
    <w:rsid w:val="00A247D6"/>
    <w:rsid w:val="00A263FE"/>
    <w:rsid w:val="00A26E0C"/>
    <w:rsid w:val="00A274DA"/>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2AF2"/>
    <w:rsid w:val="00A42D01"/>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8E3"/>
    <w:rsid w:val="00A60B8F"/>
    <w:rsid w:val="00A60FF3"/>
    <w:rsid w:val="00A61869"/>
    <w:rsid w:val="00A6209F"/>
    <w:rsid w:val="00A62FC5"/>
    <w:rsid w:val="00A6419E"/>
    <w:rsid w:val="00A64A68"/>
    <w:rsid w:val="00A64F77"/>
    <w:rsid w:val="00A651BB"/>
    <w:rsid w:val="00A6546A"/>
    <w:rsid w:val="00A65765"/>
    <w:rsid w:val="00A665AE"/>
    <w:rsid w:val="00A673D3"/>
    <w:rsid w:val="00A67818"/>
    <w:rsid w:val="00A705B4"/>
    <w:rsid w:val="00A7103E"/>
    <w:rsid w:val="00A71CCD"/>
    <w:rsid w:val="00A72710"/>
    <w:rsid w:val="00A7283F"/>
    <w:rsid w:val="00A7374C"/>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04"/>
    <w:rsid w:val="00AA28C5"/>
    <w:rsid w:val="00AA2E92"/>
    <w:rsid w:val="00AA2F7C"/>
    <w:rsid w:val="00AA464F"/>
    <w:rsid w:val="00AA4DB8"/>
    <w:rsid w:val="00AA4E9B"/>
    <w:rsid w:val="00AA5471"/>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15BC"/>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4FAD"/>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C9E"/>
    <w:rsid w:val="00B22EAE"/>
    <w:rsid w:val="00B22FE0"/>
    <w:rsid w:val="00B243AF"/>
    <w:rsid w:val="00B26563"/>
    <w:rsid w:val="00B26C64"/>
    <w:rsid w:val="00B27BF1"/>
    <w:rsid w:val="00B310B3"/>
    <w:rsid w:val="00B31D74"/>
    <w:rsid w:val="00B31EEA"/>
    <w:rsid w:val="00B32484"/>
    <w:rsid w:val="00B334AF"/>
    <w:rsid w:val="00B346B6"/>
    <w:rsid w:val="00B34F3C"/>
    <w:rsid w:val="00B355AB"/>
    <w:rsid w:val="00B368A4"/>
    <w:rsid w:val="00B36CBF"/>
    <w:rsid w:val="00B37990"/>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0E"/>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282"/>
    <w:rsid w:val="00B754E5"/>
    <w:rsid w:val="00B76435"/>
    <w:rsid w:val="00B77256"/>
    <w:rsid w:val="00B77F3C"/>
    <w:rsid w:val="00B80B58"/>
    <w:rsid w:val="00B81E3F"/>
    <w:rsid w:val="00B82743"/>
    <w:rsid w:val="00B82A73"/>
    <w:rsid w:val="00B834E5"/>
    <w:rsid w:val="00B837EE"/>
    <w:rsid w:val="00B8407F"/>
    <w:rsid w:val="00B84477"/>
    <w:rsid w:val="00B84ABF"/>
    <w:rsid w:val="00B869C6"/>
    <w:rsid w:val="00B878A3"/>
    <w:rsid w:val="00B87CD5"/>
    <w:rsid w:val="00B90CB1"/>
    <w:rsid w:val="00B91489"/>
    <w:rsid w:val="00B924A7"/>
    <w:rsid w:val="00B92D4D"/>
    <w:rsid w:val="00B93D1F"/>
    <w:rsid w:val="00B94250"/>
    <w:rsid w:val="00B94D39"/>
    <w:rsid w:val="00B95D77"/>
    <w:rsid w:val="00B96FA5"/>
    <w:rsid w:val="00B97B0D"/>
    <w:rsid w:val="00B97EC2"/>
    <w:rsid w:val="00B97EEE"/>
    <w:rsid w:val="00BA0583"/>
    <w:rsid w:val="00BA11D7"/>
    <w:rsid w:val="00BA4858"/>
    <w:rsid w:val="00BA5200"/>
    <w:rsid w:val="00BA590D"/>
    <w:rsid w:val="00BA5B28"/>
    <w:rsid w:val="00BA5BB4"/>
    <w:rsid w:val="00BA5CB2"/>
    <w:rsid w:val="00BA6498"/>
    <w:rsid w:val="00BA686A"/>
    <w:rsid w:val="00BA72B3"/>
    <w:rsid w:val="00BB0008"/>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5B66"/>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1C9"/>
    <w:rsid w:val="00C274E2"/>
    <w:rsid w:val="00C279DE"/>
    <w:rsid w:val="00C27DCD"/>
    <w:rsid w:val="00C309DE"/>
    <w:rsid w:val="00C32485"/>
    <w:rsid w:val="00C32A39"/>
    <w:rsid w:val="00C32CF2"/>
    <w:rsid w:val="00C34FFA"/>
    <w:rsid w:val="00C35009"/>
    <w:rsid w:val="00C36C9A"/>
    <w:rsid w:val="00C37382"/>
    <w:rsid w:val="00C37B9A"/>
    <w:rsid w:val="00C37E71"/>
    <w:rsid w:val="00C40034"/>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5767B"/>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1EA5"/>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A6255"/>
    <w:rsid w:val="00CB0609"/>
    <w:rsid w:val="00CB1552"/>
    <w:rsid w:val="00CB1795"/>
    <w:rsid w:val="00CB1942"/>
    <w:rsid w:val="00CB1958"/>
    <w:rsid w:val="00CB200C"/>
    <w:rsid w:val="00CB40C2"/>
    <w:rsid w:val="00CB48F7"/>
    <w:rsid w:val="00CB5989"/>
    <w:rsid w:val="00CB5A6F"/>
    <w:rsid w:val="00CB6293"/>
    <w:rsid w:val="00CB6629"/>
    <w:rsid w:val="00CB7704"/>
    <w:rsid w:val="00CB799C"/>
    <w:rsid w:val="00CB7B4E"/>
    <w:rsid w:val="00CB7C96"/>
    <w:rsid w:val="00CB7F1E"/>
    <w:rsid w:val="00CC1398"/>
    <w:rsid w:val="00CC1FFF"/>
    <w:rsid w:val="00CC21B5"/>
    <w:rsid w:val="00CC222F"/>
    <w:rsid w:val="00CC2EA0"/>
    <w:rsid w:val="00CC4BF4"/>
    <w:rsid w:val="00CC64C1"/>
    <w:rsid w:val="00CC7E9F"/>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046"/>
    <w:rsid w:val="00CF2D34"/>
    <w:rsid w:val="00CF34E9"/>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150"/>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602E"/>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5F21"/>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6E5D"/>
    <w:rsid w:val="00DE734E"/>
    <w:rsid w:val="00DE737B"/>
    <w:rsid w:val="00DE752E"/>
    <w:rsid w:val="00DF0FD5"/>
    <w:rsid w:val="00DF1BCB"/>
    <w:rsid w:val="00DF4115"/>
    <w:rsid w:val="00DF46E2"/>
    <w:rsid w:val="00DF48AB"/>
    <w:rsid w:val="00DF4ADB"/>
    <w:rsid w:val="00DF6015"/>
    <w:rsid w:val="00DF68A5"/>
    <w:rsid w:val="00DF6CC4"/>
    <w:rsid w:val="00DF6F1C"/>
    <w:rsid w:val="00DF71E3"/>
    <w:rsid w:val="00DF7518"/>
    <w:rsid w:val="00DF7DEA"/>
    <w:rsid w:val="00E0009D"/>
    <w:rsid w:val="00E004D3"/>
    <w:rsid w:val="00E007D1"/>
    <w:rsid w:val="00E0090A"/>
    <w:rsid w:val="00E01766"/>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440"/>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1F05"/>
    <w:rsid w:val="00E3229F"/>
    <w:rsid w:val="00E333F2"/>
    <w:rsid w:val="00E33C4C"/>
    <w:rsid w:val="00E35009"/>
    <w:rsid w:val="00E35137"/>
    <w:rsid w:val="00E37023"/>
    <w:rsid w:val="00E371EB"/>
    <w:rsid w:val="00E37595"/>
    <w:rsid w:val="00E37B0A"/>
    <w:rsid w:val="00E40771"/>
    <w:rsid w:val="00E4260D"/>
    <w:rsid w:val="00E4372D"/>
    <w:rsid w:val="00E43E9A"/>
    <w:rsid w:val="00E447A2"/>
    <w:rsid w:val="00E44B27"/>
    <w:rsid w:val="00E44EDE"/>
    <w:rsid w:val="00E450AF"/>
    <w:rsid w:val="00E47BA5"/>
    <w:rsid w:val="00E502B0"/>
    <w:rsid w:val="00E50AA7"/>
    <w:rsid w:val="00E50B9B"/>
    <w:rsid w:val="00E50D74"/>
    <w:rsid w:val="00E516D8"/>
    <w:rsid w:val="00E51A44"/>
    <w:rsid w:val="00E533C5"/>
    <w:rsid w:val="00E5351D"/>
    <w:rsid w:val="00E54386"/>
    <w:rsid w:val="00E5444D"/>
    <w:rsid w:val="00E545E0"/>
    <w:rsid w:val="00E54D14"/>
    <w:rsid w:val="00E55D0E"/>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0FE8"/>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AB0"/>
    <w:rsid w:val="00E83D03"/>
    <w:rsid w:val="00E83E5E"/>
    <w:rsid w:val="00E84C87"/>
    <w:rsid w:val="00E850DF"/>
    <w:rsid w:val="00E85872"/>
    <w:rsid w:val="00E863D3"/>
    <w:rsid w:val="00E864CA"/>
    <w:rsid w:val="00E86F0F"/>
    <w:rsid w:val="00E87B13"/>
    <w:rsid w:val="00E902FC"/>
    <w:rsid w:val="00E90579"/>
    <w:rsid w:val="00E916AD"/>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6EDD"/>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473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45FB"/>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51CC"/>
    <w:rsid w:val="00F46365"/>
    <w:rsid w:val="00F4726B"/>
    <w:rsid w:val="00F5103D"/>
    <w:rsid w:val="00F510FC"/>
    <w:rsid w:val="00F512AB"/>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77840"/>
    <w:rsid w:val="00F8090D"/>
    <w:rsid w:val="00F80EA3"/>
    <w:rsid w:val="00F81C6A"/>
    <w:rsid w:val="00F82496"/>
    <w:rsid w:val="00F8278D"/>
    <w:rsid w:val="00F8286A"/>
    <w:rsid w:val="00F8357E"/>
    <w:rsid w:val="00F83CD0"/>
    <w:rsid w:val="00F83D45"/>
    <w:rsid w:val="00F84EF0"/>
    <w:rsid w:val="00F877EB"/>
    <w:rsid w:val="00F9000C"/>
    <w:rsid w:val="00F90AF1"/>
    <w:rsid w:val="00F90E54"/>
    <w:rsid w:val="00F92B25"/>
    <w:rsid w:val="00F92C2B"/>
    <w:rsid w:val="00F94397"/>
    <w:rsid w:val="00F944A1"/>
    <w:rsid w:val="00F94DFF"/>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4F1"/>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D3159-184D-445B-BAED-29F9842B0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5212</Words>
  <Characters>39270</Characters>
  <Application>Microsoft Office Word</Application>
  <DocSecurity>4</DocSecurity>
  <Lines>327</Lines>
  <Paragraphs>88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44394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Золотарёва Анна Юрьевна</cp:lastModifiedBy>
  <cp:revision>2</cp:revision>
  <cp:lastPrinted>2023-10-10T13:31:00Z</cp:lastPrinted>
  <dcterms:created xsi:type="dcterms:W3CDTF">2023-11-20T23:07:00Z</dcterms:created>
  <dcterms:modified xsi:type="dcterms:W3CDTF">2023-11-20T23:07:00Z</dcterms:modified>
</cp:coreProperties>
</file>