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730" w:rsidRDefault="00CB0730">
      <w:pPr>
        <w:pStyle w:val="ConsPlusNormal"/>
        <w:jc w:val="both"/>
      </w:pPr>
    </w:p>
    <w:p w:rsidR="00CB0730" w:rsidRDefault="00CB0730">
      <w:pPr>
        <w:pStyle w:val="ConsPlusTitle"/>
        <w:jc w:val="center"/>
      </w:pPr>
      <w:r>
        <w:t>МИНИСТЕРСТВО ФИНАНСОВ РОССИЙСКОЙ ФЕДЕРАЦИИ</w:t>
      </w:r>
    </w:p>
    <w:p w:rsidR="00CB0730" w:rsidRDefault="00CB0730">
      <w:pPr>
        <w:pStyle w:val="ConsPlusTitle"/>
        <w:jc w:val="center"/>
      </w:pPr>
    </w:p>
    <w:p w:rsidR="00CB0730" w:rsidRDefault="00CB0730">
      <w:pPr>
        <w:pStyle w:val="ConsPlusTitle"/>
        <w:jc w:val="center"/>
      </w:pPr>
      <w:r>
        <w:t>ФЕДЕРАЛЬНОЕ КАЗНАЧЕЙСТВО</w:t>
      </w:r>
    </w:p>
    <w:p w:rsidR="00CB0730" w:rsidRDefault="00CB0730">
      <w:pPr>
        <w:pStyle w:val="ConsPlusTitle"/>
        <w:jc w:val="center"/>
      </w:pPr>
    </w:p>
    <w:p w:rsidR="00CB0730" w:rsidRDefault="00CB0730">
      <w:pPr>
        <w:pStyle w:val="ConsPlusTitle"/>
        <w:jc w:val="center"/>
      </w:pPr>
      <w:r>
        <w:t>ПРИКАЗ</w:t>
      </w:r>
    </w:p>
    <w:p w:rsidR="00CB0730" w:rsidRDefault="00CB0730">
      <w:pPr>
        <w:pStyle w:val="ConsPlusTitle"/>
        <w:jc w:val="center"/>
      </w:pPr>
      <w:r>
        <w:t>от 14 мая 2020 г. N 21н</w:t>
      </w:r>
    </w:p>
    <w:p w:rsidR="00CB0730" w:rsidRDefault="00CB0730">
      <w:pPr>
        <w:pStyle w:val="ConsPlusTitle"/>
        <w:jc w:val="center"/>
      </w:pPr>
    </w:p>
    <w:p w:rsidR="00CB0730" w:rsidRDefault="00CB0730">
      <w:pPr>
        <w:pStyle w:val="ConsPlusTitle"/>
        <w:jc w:val="center"/>
      </w:pPr>
      <w:r>
        <w:t>О ПОРЯДКЕ КАЗНАЧЕЙСКОГО ОБСЛУЖИВАНИЯ</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5"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p w:rsidR="00CB0730" w:rsidRDefault="00CB0730">
      <w:pPr>
        <w:pStyle w:val="ConsPlusNormal"/>
        <w:ind w:firstLine="540"/>
        <w:jc w:val="both"/>
      </w:pPr>
      <w:r>
        <w:t xml:space="preserve">В соответствии со </w:t>
      </w:r>
      <w:hyperlink r:id="rId6" w:history="1">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CB0730" w:rsidRDefault="00CB0730">
      <w:pPr>
        <w:pStyle w:val="ConsPlusNormal"/>
        <w:spacing w:before="220"/>
        <w:ind w:firstLine="540"/>
        <w:jc w:val="both"/>
      </w:pPr>
      <w:r>
        <w:t xml:space="preserve">1. Утвердить прилагаемый </w:t>
      </w:r>
      <w:hyperlink w:anchor="P50" w:history="1">
        <w:r>
          <w:rPr>
            <w:color w:val="0000FF"/>
          </w:rPr>
          <w:t>Порядок</w:t>
        </w:r>
      </w:hyperlink>
      <w:r>
        <w:t xml:space="preserve"> казначейского обслуживания.</w:t>
      </w:r>
    </w:p>
    <w:p w:rsidR="00CB0730" w:rsidRDefault="00CB0730">
      <w:pPr>
        <w:pStyle w:val="ConsPlusNormal"/>
        <w:spacing w:before="220"/>
        <w:ind w:firstLine="540"/>
        <w:jc w:val="both"/>
      </w:pPr>
      <w:r>
        <w:t>2. Установить, что до 1 января 2023 года:</w:t>
      </w:r>
    </w:p>
    <w:p w:rsidR="00CB0730" w:rsidRDefault="00CB0730">
      <w:pPr>
        <w:pStyle w:val="ConsPlusNormal"/>
        <w:spacing w:before="220"/>
        <w:ind w:firstLine="540"/>
        <w:jc w:val="both"/>
      </w:pPr>
      <w:bookmarkStart w:id="0" w:name="P18"/>
      <w:bookmarkEnd w:id="0"/>
      <w:r>
        <w:t xml:space="preserve">при казначейском обслуживании прямые участники системы казначейских платежей представляют в территориальные органы Федерального </w:t>
      </w:r>
      <w:proofErr w:type="gramStart"/>
      <w:r>
        <w:t>казначейства</w:t>
      </w:r>
      <w:proofErr w:type="gramEnd"/>
      <w:r>
        <w:t xml:space="preserve"> следующие виды распоряжений о совершении казначейских платежей:</w:t>
      </w:r>
    </w:p>
    <w:p w:rsidR="00CB0730" w:rsidRDefault="00CB0730">
      <w:pPr>
        <w:pStyle w:val="ConsPlusNormal"/>
        <w:spacing w:before="220"/>
        <w:ind w:firstLine="540"/>
        <w:jc w:val="both"/>
      </w:pPr>
      <w:r>
        <w:t xml:space="preserve">Заявку на кассовый расход по форме согласно </w:t>
      </w:r>
      <w:hyperlink w:anchor="P3619" w:history="1">
        <w:r>
          <w:rPr>
            <w:color w:val="0000FF"/>
          </w:rPr>
          <w:t>приложению N 15</w:t>
        </w:r>
      </w:hyperlink>
      <w:r>
        <w:t xml:space="preserve"> к Порядку казначейского обслуживания (код по ведомственному классификатору форм документов (далее - код формы по КФД) 0531801);</w:t>
      </w:r>
    </w:p>
    <w:p w:rsidR="00CB0730" w:rsidRDefault="00CB0730">
      <w:pPr>
        <w:pStyle w:val="ConsPlusNormal"/>
        <w:spacing w:before="220"/>
        <w:ind w:firstLine="540"/>
        <w:jc w:val="both"/>
      </w:pPr>
      <w:r>
        <w:t xml:space="preserve">Заявку на кассовый расход (сокращенную) по форме согласно </w:t>
      </w:r>
      <w:hyperlink w:anchor="P3887" w:history="1">
        <w:r>
          <w:rPr>
            <w:color w:val="0000FF"/>
          </w:rPr>
          <w:t>приложению N 16</w:t>
        </w:r>
      </w:hyperlink>
      <w:r>
        <w:t xml:space="preserve"> к Порядку казначейского обслуживания (код формы по КФД 0531851);</w:t>
      </w:r>
    </w:p>
    <w:p w:rsidR="00CB0730" w:rsidRDefault="00CB0730">
      <w:pPr>
        <w:pStyle w:val="ConsPlusNormal"/>
        <w:spacing w:before="220"/>
        <w:ind w:firstLine="540"/>
        <w:jc w:val="both"/>
      </w:pPr>
      <w:r>
        <w:t xml:space="preserve">Сводную заявку на кассовый расход по форме согласно </w:t>
      </w:r>
      <w:hyperlink w:anchor="P4073" w:history="1">
        <w:r>
          <w:rPr>
            <w:color w:val="0000FF"/>
          </w:rPr>
          <w:t>приложению N 17</w:t>
        </w:r>
      </w:hyperlink>
      <w:r>
        <w:t xml:space="preserve"> к Порядку казначейского обслуживания (код формы по КФД 0531860);</w:t>
      </w:r>
    </w:p>
    <w:p w:rsidR="00CB0730" w:rsidRDefault="00CB0730">
      <w:pPr>
        <w:pStyle w:val="ConsPlusNormal"/>
        <w:spacing w:before="220"/>
        <w:ind w:firstLine="540"/>
        <w:jc w:val="both"/>
      </w:pPr>
      <w:r>
        <w:t xml:space="preserve">Заявку на возврат по форме согласно </w:t>
      </w:r>
      <w:hyperlink w:anchor="P4292" w:history="1">
        <w:r>
          <w:rPr>
            <w:color w:val="0000FF"/>
          </w:rPr>
          <w:t>приложению N 18</w:t>
        </w:r>
      </w:hyperlink>
      <w:r>
        <w:t xml:space="preserve"> к Порядку казначейского обслуживания (код формы по КФД 0531803);</w:t>
      </w:r>
    </w:p>
    <w:p w:rsidR="00CB0730" w:rsidRDefault="00CB0730">
      <w:pPr>
        <w:pStyle w:val="ConsPlusNormal"/>
        <w:spacing w:before="220"/>
        <w:ind w:firstLine="540"/>
        <w:jc w:val="both"/>
      </w:pPr>
      <w:r>
        <w:t xml:space="preserve">Заявку на получение наличных денег по форме согласно </w:t>
      </w:r>
      <w:hyperlink w:anchor="P4492" w:history="1">
        <w:r>
          <w:rPr>
            <w:color w:val="0000FF"/>
          </w:rPr>
          <w:t>приложению N 19</w:t>
        </w:r>
      </w:hyperlink>
      <w:r>
        <w:t xml:space="preserve"> к Порядку казначейского обслуживания (код формы по КФД 0531802);</w:t>
      </w:r>
    </w:p>
    <w:p w:rsidR="00CB0730" w:rsidRDefault="00CB0730">
      <w:pPr>
        <w:pStyle w:val="ConsPlusNormal"/>
        <w:spacing w:before="220"/>
        <w:ind w:firstLine="540"/>
        <w:jc w:val="both"/>
      </w:pPr>
      <w:r>
        <w:t xml:space="preserve">Заявку на получение денежных средств, перечисляемых на карту, по форме согласно </w:t>
      </w:r>
      <w:hyperlink w:anchor="P4750" w:history="1">
        <w:r>
          <w:rPr>
            <w:color w:val="0000FF"/>
          </w:rPr>
          <w:t>приложению N 20</w:t>
        </w:r>
      </w:hyperlink>
      <w:r>
        <w:t xml:space="preserve"> к Порядку казначейского обслуживания (код формы по КФД 0531243);</w:t>
      </w:r>
    </w:p>
    <w:p w:rsidR="00CB0730" w:rsidRDefault="00CB0730">
      <w:pPr>
        <w:pStyle w:val="ConsPlusNormal"/>
        <w:spacing w:before="220"/>
        <w:ind w:firstLine="540"/>
        <w:jc w:val="both"/>
      </w:pPr>
      <w:r>
        <w:t xml:space="preserve">Заявку для обеспечения наличными денежными средствами в электронном виде согласно </w:t>
      </w:r>
      <w:hyperlink w:anchor="P4915" w:history="1">
        <w:r>
          <w:rPr>
            <w:color w:val="0000FF"/>
          </w:rPr>
          <w:t>приложению N 21</w:t>
        </w:r>
      </w:hyperlink>
      <w:r>
        <w:t xml:space="preserve"> к Порядку казначейского обслуживания;</w:t>
      </w:r>
    </w:p>
    <w:p w:rsidR="00CB0730" w:rsidRDefault="00CB0730">
      <w:pPr>
        <w:pStyle w:val="ConsPlusNormal"/>
        <w:spacing w:before="220"/>
        <w:ind w:firstLine="540"/>
        <w:jc w:val="both"/>
      </w:pPr>
      <w:r>
        <w:t>Распоряжение юридического лица (Распоряжение финансового органа) в виде платежного поручения, составленного в соответствии с Требованиями Банка России &lt;1&gt;;</w:t>
      </w:r>
    </w:p>
    <w:p w:rsidR="00CB0730" w:rsidRDefault="00CB0730">
      <w:pPr>
        <w:pStyle w:val="ConsPlusNormal"/>
        <w:spacing w:before="220"/>
        <w:ind w:firstLine="540"/>
        <w:jc w:val="both"/>
      </w:pPr>
      <w:r>
        <w:t>--------------------------------</w:t>
      </w:r>
    </w:p>
    <w:p w:rsidR="00CB0730" w:rsidRDefault="00CB0730">
      <w:pPr>
        <w:pStyle w:val="ConsPlusNormal"/>
        <w:spacing w:before="220"/>
        <w:ind w:firstLine="540"/>
        <w:jc w:val="both"/>
      </w:pPr>
      <w:proofErr w:type="gramStart"/>
      <w:r>
        <w:t xml:space="preserve">&lt;1&gt; </w:t>
      </w:r>
      <w:hyperlink r:id="rId7" w:history="1">
        <w:r>
          <w:rPr>
            <w:color w:val="0000FF"/>
          </w:rPr>
          <w:t>Положение</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и </w:t>
      </w:r>
      <w:hyperlink r:id="rId8" w:history="1">
        <w:r>
          <w:rPr>
            <w:color w:val="0000FF"/>
          </w:rPr>
          <w:t>Положение</w:t>
        </w:r>
      </w:hyperlink>
      <w:r>
        <w:t xml:space="preserve"> Банка России от 6 октября 2020 г. N 735-П "О ведении Банком России и кредитными </w:t>
      </w:r>
      <w:r>
        <w:lastRenderedPageBreak/>
        <w:t>организациями (филиалами) банковских счетов территориальных органов Федерального казначейства" (зарегистрировано Министерством юстиции</w:t>
      </w:r>
      <w:proofErr w:type="gramEnd"/>
      <w:r>
        <w:t xml:space="preserve"> </w:t>
      </w:r>
      <w:proofErr w:type="gramStart"/>
      <w:r>
        <w:t>Российской Федерации 5 ноября 2020 г., регистрационный номер 60761).</w:t>
      </w:r>
      <w:proofErr w:type="gramEnd"/>
    </w:p>
    <w:p w:rsidR="00CB0730" w:rsidRDefault="00CB0730">
      <w:pPr>
        <w:pStyle w:val="ConsPlusNormal"/>
        <w:jc w:val="both"/>
      </w:pPr>
      <w:r>
        <w:t xml:space="preserve">(в ред. </w:t>
      </w:r>
      <w:hyperlink r:id="rId9" w:history="1">
        <w:r>
          <w:rPr>
            <w:color w:val="0000FF"/>
          </w:rPr>
          <w:t>Приказа</w:t>
        </w:r>
      </w:hyperlink>
      <w:r>
        <w:t xml:space="preserve"> Казначейства России от 28.06.2021 N 23н)</w:t>
      </w:r>
    </w:p>
    <w:p w:rsidR="00CB0730" w:rsidRDefault="00CB0730">
      <w:pPr>
        <w:pStyle w:val="ConsPlusNormal"/>
        <w:jc w:val="both"/>
      </w:pPr>
    </w:p>
    <w:p w:rsidR="00CB0730" w:rsidRDefault="00CB0730">
      <w:pPr>
        <w:pStyle w:val="ConsPlusNormal"/>
        <w:ind w:firstLine="540"/>
        <w:jc w:val="both"/>
      </w:pPr>
      <w:r>
        <w:t xml:space="preserve">Расшифровка к распоряжению финансового органа по форме согласно </w:t>
      </w:r>
      <w:hyperlink w:anchor="P5232" w:history="1">
        <w:r>
          <w:rPr>
            <w:color w:val="0000FF"/>
          </w:rPr>
          <w:t>приложению N 22</w:t>
        </w:r>
      </w:hyperlink>
      <w:r>
        <w:t xml:space="preserve"> к Порядку казначейского обслуживания (код формы по КФД 0531806);</w:t>
      </w:r>
    </w:p>
    <w:p w:rsidR="00CB0730" w:rsidRDefault="00CB0730">
      <w:pPr>
        <w:pStyle w:val="ConsPlusNormal"/>
        <w:jc w:val="both"/>
      </w:pPr>
      <w:r>
        <w:t xml:space="preserve">(в ред. </w:t>
      </w:r>
      <w:hyperlink r:id="rId10"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Распоряжение о перечислении денежных средств на банковские карты "Мир" физических лиц согласно </w:t>
      </w:r>
      <w:hyperlink w:anchor="P5346" w:history="1">
        <w:r>
          <w:rPr>
            <w:color w:val="0000FF"/>
          </w:rPr>
          <w:t>приложению N 23</w:t>
        </w:r>
      </w:hyperlink>
      <w:r>
        <w:t xml:space="preserve"> к Порядку казначейского обслуживания;</w:t>
      </w:r>
    </w:p>
    <w:p w:rsidR="00CB0730" w:rsidRDefault="00CB0730">
      <w:pPr>
        <w:pStyle w:val="ConsPlusNormal"/>
        <w:spacing w:before="220"/>
        <w:ind w:firstLine="540"/>
        <w:jc w:val="both"/>
      </w:pPr>
      <w:r>
        <w:t xml:space="preserve">Уведомление об уточнении вида и принадлежности платежа по форме согласно </w:t>
      </w:r>
      <w:hyperlink w:anchor="P5462" w:history="1">
        <w:r>
          <w:rPr>
            <w:color w:val="0000FF"/>
          </w:rPr>
          <w:t>приложению N 24</w:t>
        </w:r>
      </w:hyperlink>
      <w:r>
        <w:t xml:space="preserve"> к Порядку казначейского обслуживания (код формы по КФД 0531809);</w:t>
      </w:r>
    </w:p>
    <w:p w:rsidR="00CB0730" w:rsidRDefault="00CB0730">
      <w:pPr>
        <w:pStyle w:val="ConsPlusNormal"/>
        <w:spacing w:before="220"/>
        <w:ind w:firstLine="540"/>
        <w:jc w:val="both"/>
      </w:pPr>
      <w:r>
        <w:t xml:space="preserve">Уведомление об уточнении операций клиента по форме согласно </w:t>
      </w:r>
      <w:hyperlink w:anchor="P5669" w:history="1">
        <w:r>
          <w:rPr>
            <w:color w:val="0000FF"/>
          </w:rPr>
          <w:t>приложению N 25</w:t>
        </w:r>
      </w:hyperlink>
      <w:r>
        <w:t xml:space="preserve"> к Порядку казначейского обслуживания (код формы по КФД 0531852);</w:t>
      </w:r>
    </w:p>
    <w:p w:rsidR="00CB0730" w:rsidRDefault="00CB0730">
      <w:pPr>
        <w:pStyle w:val="ConsPlusNormal"/>
        <w:spacing w:before="220"/>
        <w:ind w:firstLine="540"/>
        <w:jc w:val="both"/>
      </w:pPr>
      <w:r>
        <w:t xml:space="preserve">Уведомление о поступлениях в иностранной валюте согласно </w:t>
      </w:r>
      <w:hyperlink w:anchor="P5858" w:history="1">
        <w:r>
          <w:rPr>
            <w:color w:val="0000FF"/>
          </w:rPr>
          <w:t>приложению N 26</w:t>
        </w:r>
      </w:hyperlink>
      <w:r>
        <w:t xml:space="preserve"> к Порядку казначейского обслуживания (код формы по КФД 0531452).</w:t>
      </w:r>
    </w:p>
    <w:p w:rsidR="00CB0730" w:rsidRDefault="00CB0730">
      <w:pPr>
        <w:pStyle w:val="ConsPlusNormal"/>
        <w:spacing w:before="220"/>
        <w:ind w:firstLine="540"/>
        <w:jc w:val="both"/>
      </w:pPr>
      <w:r>
        <w:t>3. Настоящий приказ вступает в силу с 1 января 2021 года.</w:t>
      </w:r>
    </w:p>
    <w:p w:rsidR="00CB0730" w:rsidRDefault="00CB0730">
      <w:pPr>
        <w:pStyle w:val="ConsPlusNormal"/>
        <w:jc w:val="both"/>
      </w:pPr>
    </w:p>
    <w:p w:rsidR="00CB0730" w:rsidRDefault="00CB0730">
      <w:pPr>
        <w:pStyle w:val="ConsPlusNormal"/>
        <w:jc w:val="right"/>
      </w:pPr>
      <w:r>
        <w:t>Руководитель</w:t>
      </w:r>
    </w:p>
    <w:p w:rsidR="00CB0730" w:rsidRDefault="00CB0730">
      <w:pPr>
        <w:pStyle w:val="ConsPlusNormal"/>
        <w:jc w:val="right"/>
      </w:pPr>
      <w:r>
        <w:t>Р.Е.АРТЮХИН</w:t>
      </w:r>
    </w:p>
    <w:p w:rsidR="00CB0730" w:rsidRDefault="00CB0730">
      <w:pPr>
        <w:pStyle w:val="ConsPlusNormal"/>
        <w:jc w:val="both"/>
      </w:pPr>
    </w:p>
    <w:p w:rsidR="00CB0730" w:rsidRDefault="00CB0730">
      <w:pPr>
        <w:pStyle w:val="ConsPlusNormal"/>
        <w:jc w:val="both"/>
      </w:pPr>
      <w:bookmarkStart w:id="1" w:name="_GoBack"/>
      <w:bookmarkEnd w:id="1"/>
    </w:p>
    <w:p w:rsidR="00CB0730" w:rsidRDefault="00CB0730">
      <w:pPr>
        <w:pStyle w:val="ConsPlusNormal"/>
        <w:jc w:val="right"/>
        <w:outlineLvl w:val="0"/>
      </w:pPr>
      <w:r>
        <w:t>Утвержден</w:t>
      </w:r>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Title"/>
        <w:jc w:val="center"/>
      </w:pPr>
      <w:bookmarkStart w:id="2" w:name="P50"/>
      <w:bookmarkEnd w:id="2"/>
      <w:r>
        <w:t>ПОРЯДОК КАЗНАЧЕЙСКОГО ОБСЛУЖИВАНИЯ</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1"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p w:rsidR="00CB0730" w:rsidRDefault="00CB0730">
      <w:pPr>
        <w:pStyle w:val="ConsPlusTitle"/>
        <w:jc w:val="center"/>
        <w:outlineLvl w:val="1"/>
      </w:pPr>
      <w:r>
        <w:t>I. Общие положения</w:t>
      </w:r>
    </w:p>
    <w:p w:rsidR="00CB0730" w:rsidRDefault="00CB0730">
      <w:pPr>
        <w:pStyle w:val="ConsPlusNormal"/>
        <w:jc w:val="both"/>
      </w:pPr>
    </w:p>
    <w:p w:rsidR="00CB0730" w:rsidRDefault="00CB0730">
      <w:pPr>
        <w:pStyle w:val="ConsPlusNormal"/>
        <w:ind w:firstLine="540"/>
        <w:jc w:val="both"/>
      </w:pPr>
      <w:r>
        <w:t xml:space="preserve">1. </w:t>
      </w:r>
      <w:proofErr w:type="gramStart"/>
      <w:r>
        <w:t xml:space="preserve">Настоящий Порядок казначейского обслуживания (далее - Порядок) разработан на основании положений </w:t>
      </w:r>
      <w:hyperlink r:id="rId12" w:history="1">
        <w:r>
          <w:rPr>
            <w:color w:val="0000FF"/>
          </w:rPr>
          <w:t>статей 242.15</w:t>
        </w:r>
      </w:hyperlink>
      <w:r>
        <w:t xml:space="preserve"> - </w:t>
      </w:r>
      <w:hyperlink r:id="rId13" w:history="1">
        <w:r>
          <w:rPr>
            <w:color w:val="0000FF"/>
          </w:rPr>
          <w:t>242.19</w:t>
        </w:r>
      </w:hyperlink>
      <w:r>
        <w:t xml:space="preserve">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во временное распоряжение, средствами бюджетных и автономных учреждений, операций со средствами юридических лиц, не являющихся участниками бюджетного процесса, бюджетными и автономными учреждениями.</w:t>
      </w:r>
      <w:proofErr w:type="gramEnd"/>
    </w:p>
    <w:p w:rsidR="00CB0730" w:rsidRDefault="00CB0730">
      <w:pPr>
        <w:pStyle w:val="ConsPlusNormal"/>
        <w:spacing w:before="220"/>
        <w:ind w:firstLine="540"/>
        <w:jc w:val="both"/>
      </w:pPr>
      <w:r>
        <w:t>2. Казначейское обслуживание осуществляется территориальными органами Федерального казначейства.</w:t>
      </w:r>
    </w:p>
    <w:p w:rsidR="00CB0730" w:rsidRDefault="00CB0730">
      <w:pPr>
        <w:pStyle w:val="ConsPlusNormal"/>
        <w:spacing w:before="220"/>
        <w:ind w:firstLine="540"/>
        <w:jc w:val="both"/>
      </w:pPr>
      <w:r>
        <w:t xml:space="preserve">3. 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w:t>
      </w:r>
      <w:proofErr w:type="gramStart"/>
      <w:r>
        <w:t>платежей операции участников системы казначейских платежей</w:t>
      </w:r>
      <w:proofErr w:type="gramEnd"/>
      <w:r>
        <w:t xml:space="preserve"> с их отражением на соответствующих казначейских счетах для осуществления и отражения операций:</w:t>
      </w:r>
    </w:p>
    <w:p w:rsidR="00CB0730" w:rsidRDefault="00CB0730">
      <w:pPr>
        <w:pStyle w:val="ConsPlusNormal"/>
        <w:spacing w:before="220"/>
        <w:ind w:firstLine="540"/>
        <w:jc w:val="both"/>
      </w:pPr>
      <w:r>
        <w:lastRenderedPageBreak/>
        <w:t>финансовых органов субъектов Российской Федерации (муниципальных образований);</w:t>
      </w:r>
    </w:p>
    <w:p w:rsidR="00CB0730" w:rsidRDefault="00CB0730">
      <w:pPr>
        <w:pStyle w:val="ConsPlusNormal"/>
        <w:spacing w:before="220"/>
        <w:ind w:firstLine="540"/>
        <w:jc w:val="both"/>
      </w:pPr>
      <w:r>
        <w:t>органов управления государственными внебюджетными фондами;</w:t>
      </w:r>
    </w:p>
    <w:p w:rsidR="00CB0730" w:rsidRDefault="00CB0730">
      <w:pPr>
        <w:pStyle w:val="ConsPlusNormal"/>
        <w:spacing w:before="220"/>
        <w:ind w:firstLine="540"/>
        <w:jc w:val="both"/>
      </w:pPr>
      <w:r>
        <w:t>получателей бюджетных средств;</w:t>
      </w:r>
    </w:p>
    <w:p w:rsidR="00CB0730" w:rsidRDefault="00CB0730">
      <w:pPr>
        <w:pStyle w:val="ConsPlusNormal"/>
        <w:spacing w:before="220"/>
        <w:ind w:firstLine="540"/>
        <w:jc w:val="both"/>
      </w:pPr>
      <w:r>
        <w:t>администраторов доходов бюджета;</w:t>
      </w:r>
    </w:p>
    <w:p w:rsidR="00CB0730" w:rsidRDefault="00CB0730">
      <w:pPr>
        <w:pStyle w:val="ConsPlusNormal"/>
        <w:spacing w:before="220"/>
        <w:ind w:firstLine="540"/>
        <w:jc w:val="both"/>
      </w:pPr>
      <w: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p>
    <w:p w:rsidR="00CB0730" w:rsidRDefault="00CB0730">
      <w:pPr>
        <w:pStyle w:val="ConsPlusNormal"/>
        <w:spacing w:before="220"/>
        <w:ind w:firstLine="540"/>
        <w:jc w:val="both"/>
      </w:pPr>
      <w:r>
        <w:t>бюджетных и автономных учреждений;</w:t>
      </w:r>
    </w:p>
    <w:p w:rsidR="00CB0730" w:rsidRDefault="00CB0730">
      <w:pPr>
        <w:pStyle w:val="ConsPlusNormal"/>
        <w:spacing w:before="220"/>
        <w:ind w:firstLine="540"/>
        <w:jc w:val="both"/>
      </w:pPr>
      <w:r>
        <w:t>юридических лиц, не являющихся участниками бюджетного процесса, бюджетными и автономными учреждениями;</w:t>
      </w:r>
    </w:p>
    <w:p w:rsidR="00CB0730" w:rsidRDefault="00CB0730">
      <w:pPr>
        <w:pStyle w:val="ConsPlusNormal"/>
        <w:spacing w:before="220"/>
        <w:ind w:firstLine="540"/>
        <w:jc w:val="both"/>
      </w:pPr>
      <w:proofErr w:type="gramStart"/>
      <w: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w:t>
      </w:r>
      <w:proofErr w:type="gramEnd"/>
      <w:r>
        <w:t xml:space="preserve"> бюджетных средств).</w:t>
      </w:r>
    </w:p>
    <w:p w:rsidR="00CB0730" w:rsidRDefault="00CB0730">
      <w:pPr>
        <w:pStyle w:val="ConsPlusNormal"/>
        <w:spacing w:before="220"/>
        <w:ind w:firstLine="540"/>
        <w:jc w:val="both"/>
      </w:pPr>
      <w:proofErr w:type="gramStart"/>
      <w: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w:t>
      </w:r>
      <w:proofErr w:type="gramEnd"/>
      <w:r>
        <w:t>)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CB0730" w:rsidRDefault="00CB0730">
      <w:pPr>
        <w:pStyle w:val="ConsPlusNormal"/>
        <w:spacing w:before="220"/>
        <w:ind w:firstLine="540"/>
        <w:jc w:val="both"/>
      </w:pPr>
      <w:r>
        <w:t>4. При казначейском обслуживании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действовать от имени прямого участника системы казначейских платежей.</w:t>
      </w:r>
    </w:p>
    <w:p w:rsidR="00CB0730" w:rsidRDefault="00CB0730">
      <w:pPr>
        <w:pStyle w:val="ConsPlusNormal"/>
        <w:spacing w:before="220"/>
        <w:ind w:firstLine="540"/>
        <w:jc w:val="both"/>
      </w:pPr>
      <w:r>
        <w:t>5. 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p>
    <w:p w:rsidR="00CB0730" w:rsidRDefault="00CB0730">
      <w:pPr>
        <w:pStyle w:val="ConsPlusNormal"/>
        <w:spacing w:before="220"/>
        <w:ind w:firstLine="540"/>
        <w:jc w:val="both"/>
      </w:pPr>
      <w:r>
        <w:t xml:space="preserve">6. </w:t>
      </w:r>
      <w:proofErr w:type="gramStart"/>
      <w:r>
        <w:t xml:space="preserve">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14" w:history="1">
        <w:r>
          <w:rPr>
            <w:color w:val="0000FF"/>
          </w:rPr>
          <w:t>пункта 5 статьи 242.7</w:t>
        </w:r>
      </w:hyperlink>
      <w:r>
        <w:t xml:space="preserve"> Бюджетного кодекса Российской Федерации (далее соответственно - </w:t>
      </w:r>
      <w:r>
        <w:lastRenderedPageBreak/>
        <w:t xml:space="preserve">Распоряжение о совершении казначейских платежей, </w:t>
      </w:r>
      <w:hyperlink r:id="rId15" w:history="1">
        <w:r>
          <w:rPr>
            <w:color w:val="0000FF"/>
          </w:rPr>
          <w:t>Правила</w:t>
        </w:r>
      </w:hyperlink>
      <w:r>
        <w:t xml:space="preserve"> функционирования</w:t>
      </w:r>
      <w:proofErr w:type="gramEnd"/>
      <w:r>
        <w:t xml:space="preserve"> системы казначейских платежей), реквизиты (формы) которых установлены в </w:t>
      </w:r>
      <w:hyperlink w:anchor="P405" w:history="1">
        <w:r>
          <w:rPr>
            <w:color w:val="0000FF"/>
          </w:rPr>
          <w:t>приложениях N 1</w:t>
        </w:r>
      </w:hyperlink>
      <w:r>
        <w:t xml:space="preserve"> - </w:t>
      </w:r>
      <w:hyperlink w:anchor="P1718" w:history="1">
        <w:r>
          <w:rPr>
            <w:color w:val="0000FF"/>
          </w:rPr>
          <w:t>4</w:t>
        </w:r>
      </w:hyperlink>
      <w:r>
        <w:t xml:space="preserve"> (</w:t>
      </w:r>
      <w:hyperlink w:anchor="P3619" w:history="1">
        <w:r>
          <w:rPr>
            <w:color w:val="0000FF"/>
          </w:rPr>
          <w:t>15</w:t>
        </w:r>
      </w:hyperlink>
      <w:r>
        <w:t xml:space="preserve"> - </w:t>
      </w:r>
      <w:hyperlink w:anchor="P5858" w:history="1">
        <w:r>
          <w:rPr>
            <w:color w:val="0000FF"/>
          </w:rPr>
          <w:t>26</w:t>
        </w:r>
      </w:hyperlink>
      <w:r>
        <w:t>) &lt;2&gt; к Порядку.</w:t>
      </w:r>
    </w:p>
    <w:p w:rsidR="00CB0730" w:rsidRDefault="00CB0730">
      <w:pPr>
        <w:pStyle w:val="ConsPlusNormal"/>
        <w:spacing w:before="220"/>
        <w:ind w:firstLine="540"/>
        <w:jc w:val="both"/>
      </w:pPr>
      <w:r>
        <w:t>--------------------------------</w:t>
      </w:r>
    </w:p>
    <w:p w:rsidR="00CB0730" w:rsidRDefault="00CB0730">
      <w:pPr>
        <w:pStyle w:val="ConsPlusNormal"/>
        <w:spacing w:before="220"/>
        <w:ind w:firstLine="540"/>
        <w:jc w:val="both"/>
      </w:pPr>
      <w:r>
        <w:t xml:space="preserve">&lt;1&gt; </w:t>
      </w:r>
      <w:hyperlink r:id="rId16" w:history="1">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13 июля 2020 г., регистрационный номер 58915).</w:t>
      </w:r>
    </w:p>
    <w:p w:rsidR="00CB0730" w:rsidRDefault="00CB0730">
      <w:pPr>
        <w:pStyle w:val="ConsPlusNormal"/>
        <w:jc w:val="both"/>
      </w:pPr>
      <w:r>
        <w:t xml:space="preserve">(в ред. </w:t>
      </w:r>
      <w:hyperlink r:id="rId17"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&lt;2</w:t>
      </w:r>
      <w:proofErr w:type="gramStart"/>
      <w:r>
        <w:t>&gt; З</w:t>
      </w:r>
      <w:proofErr w:type="gramEnd"/>
      <w:r>
        <w:t>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CB0730" w:rsidRDefault="00CB0730">
      <w:pPr>
        <w:pStyle w:val="ConsPlusNormal"/>
        <w:jc w:val="both"/>
      </w:pPr>
    </w:p>
    <w:p w:rsidR="00CB0730" w:rsidRDefault="00CB0730">
      <w:pPr>
        <w:pStyle w:val="ConsPlusNormal"/>
        <w:ind w:firstLine="540"/>
        <w:jc w:val="both"/>
      </w:pPr>
      <w:r>
        <w:t>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носителе).</w:t>
      </w:r>
    </w:p>
    <w:p w:rsidR="00CB0730" w:rsidRDefault="00CB0730">
      <w:pPr>
        <w:pStyle w:val="ConsPlusNormal"/>
        <w:spacing w:before="220"/>
        <w:ind w:firstLine="540"/>
        <w:jc w:val="both"/>
      </w:pPr>
      <w:r>
        <w:t>8. 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CB0730" w:rsidRDefault="00CB0730">
      <w:pPr>
        <w:pStyle w:val="ConsPlusNormal"/>
        <w:spacing w:before="220"/>
        <w:ind w:firstLine="540"/>
        <w:jc w:val="both"/>
      </w:pPr>
      <w:r>
        <w:t xml:space="preserve">а) соответствие Распоряжения о совершении казначейских платежей </w:t>
      </w:r>
      <w:hyperlink r:id="rId18" w:history="1">
        <w:r>
          <w:rPr>
            <w:color w:val="0000FF"/>
          </w:rPr>
          <w:t>Правилам</w:t>
        </w:r>
      </w:hyperlink>
      <w:r>
        <w:t xml:space="preserve"> организации и функционирования системы казначейских платежей;</w:t>
      </w:r>
    </w:p>
    <w:p w:rsidR="00CB0730" w:rsidRDefault="00CB0730">
      <w:pPr>
        <w:pStyle w:val="ConsPlusNormal"/>
        <w:spacing w:before="220"/>
        <w:ind w:firstLine="540"/>
        <w:jc w:val="both"/>
      </w:pPr>
      <w:proofErr w:type="gramStart"/>
      <w:r>
        <w:t xml:space="preserve">б) наличие в Распоряжении о совершении казначейских платежей реквизитов и показателей, предусмотренных к заполнению прямым участником системы казначейских платежей в соответствии с </w:t>
      </w:r>
      <w:hyperlink w:anchor="P405" w:history="1">
        <w:r>
          <w:rPr>
            <w:color w:val="0000FF"/>
          </w:rPr>
          <w:t>приложениями N 1</w:t>
        </w:r>
      </w:hyperlink>
      <w:r>
        <w:t xml:space="preserve"> - </w:t>
      </w:r>
      <w:hyperlink w:anchor="P1718" w:history="1">
        <w:r>
          <w:rPr>
            <w:color w:val="0000FF"/>
          </w:rPr>
          <w:t>4</w:t>
        </w:r>
      </w:hyperlink>
      <w:r>
        <w:t xml:space="preserve"> (</w:t>
      </w:r>
      <w:hyperlink w:anchor="P3619" w:history="1">
        <w:r>
          <w:rPr>
            <w:color w:val="0000FF"/>
          </w:rPr>
          <w:t>15</w:t>
        </w:r>
      </w:hyperlink>
      <w:r>
        <w:t xml:space="preserve"> - </w:t>
      </w:r>
      <w:hyperlink w:anchor="P5858" w:history="1">
        <w:r>
          <w:rPr>
            <w:color w:val="0000FF"/>
          </w:rPr>
          <w:t>26</w:t>
        </w:r>
      </w:hyperlink>
      <w:r>
        <w:t>) к Порядку, а также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w:t>
      </w:r>
      <w:proofErr w:type="gramEnd"/>
    </w:p>
    <w:p w:rsidR="00CB0730" w:rsidRDefault="00CB0730">
      <w:pPr>
        <w:pStyle w:val="ConsPlusNormal"/>
        <w:spacing w:before="220"/>
        <w:ind w:firstLine="540"/>
        <w:jc w:val="both"/>
      </w:pPr>
      <w: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CB0730" w:rsidRDefault="00CB0730">
      <w:pPr>
        <w:pStyle w:val="ConsPlusNormal"/>
        <w:spacing w:before="220"/>
        <w:ind w:firstLine="540"/>
        <w:jc w:val="both"/>
      </w:pPr>
      <w:r>
        <w:t xml:space="preserve">г) наличие лиц, подписавших Распоряжение о совершении казначейских платежей усиленной квалифицированной электронной подписью, в </w:t>
      </w:r>
      <w:hyperlink r:id="rId19" w:history="1">
        <w:r>
          <w:rPr>
            <w:color w:val="0000FF"/>
          </w:rPr>
          <w:t>Карточке</w:t>
        </w:r>
      </w:hyperlink>
      <w:r>
        <w:t xml:space="preserve"> образцов подписей (код формы по КФД 0531753) с правом первой или второй подписи;</w:t>
      </w:r>
    </w:p>
    <w:p w:rsidR="00CB0730" w:rsidRDefault="00CB0730">
      <w:pPr>
        <w:pStyle w:val="ConsPlusNormal"/>
        <w:spacing w:before="220"/>
        <w:ind w:firstLine="540"/>
        <w:jc w:val="both"/>
      </w:pPr>
      <w:proofErr w:type="gramStart"/>
      <w:r>
        <w:t xml:space="preserve">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20" w:history="1">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w:t>
      </w:r>
      <w:proofErr w:type="gramEnd"/>
      <w:r>
        <w:t xml:space="preserve"> платежей для открытия соответствующего лицевого счета;</w:t>
      </w:r>
    </w:p>
    <w:p w:rsidR="00CB0730" w:rsidRDefault="00CB0730">
      <w:pPr>
        <w:pStyle w:val="ConsPlusNormal"/>
        <w:jc w:val="both"/>
      </w:pPr>
      <w:r>
        <w:t xml:space="preserve">(в ред. </w:t>
      </w:r>
      <w:hyperlink r:id="rId21"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е) иные проверки, предусмотренные настоящим Порядком.</w:t>
      </w:r>
    </w:p>
    <w:p w:rsidR="00CB0730" w:rsidRDefault="00CB0730">
      <w:pPr>
        <w:pStyle w:val="ConsPlusNormal"/>
        <w:spacing w:before="220"/>
        <w:ind w:firstLine="540"/>
        <w:jc w:val="both"/>
      </w:pPr>
      <w:r>
        <w:t>9. В случае если Распоряжение о совершении казначейских платежей соответствует положениям, установленным настоящим Порядком, территориальный орган Федерального казначейства принимает его к исполнению.</w:t>
      </w:r>
    </w:p>
    <w:p w:rsidR="00CB0730" w:rsidRDefault="00CB0730">
      <w:pPr>
        <w:pStyle w:val="ConsPlusNormal"/>
        <w:spacing w:before="220"/>
        <w:ind w:firstLine="540"/>
        <w:jc w:val="both"/>
      </w:pPr>
      <w:r>
        <w:lastRenderedPageBreak/>
        <w:t xml:space="preserve">Принятые к исполнению Распоряжения о совершении казначейских платежей исполняются при наличии на казначейском счете, к которому они были представлены, остатка средств, достаточного </w:t>
      </w:r>
      <w:proofErr w:type="gramStart"/>
      <w:r>
        <w:t>для</w:t>
      </w:r>
      <w:proofErr w:type="gramEnd"/>
      <w:r>
        <w:t xml:space="preserve"> </w:t>
      </w:r>
      <w:proofErr w:type="gramStart"/>
      <w:r>
        <w:t>их</w:t>
      </w:r>
      <w:proofErr w:type="gramEnd"/>
      <w:r>
        <w:t xml:space="preserve"> исполнения.</w:t>
      </w:r>
    </w:p>
    <w:p w:rsidR="00CB0730" w:rsidRDefault="00CB0730">
      <w:pPr>
        <w:pStyle w:val="ConsPlusNormal"/>
        <w:jc w:val="both"/>
      </w:pPr>
      <w:r>
        <w:t xml:space="preserve">(в ред. </w:t>
      </w:r>
      <w:hyperlink r:id="rId22"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23" w:history="1">
        <w:r>
          <w:rPr>
            <w:color w:val="0000FF"/>
          </w:rPr>
          <w:t>Правилами</w:t>
        </w:r>
      </w:hyperlink>
      <w:r>
        <w:t xml:space="preserve"> функционирования системы казначейских платежей, отказывает в приеме Распоряжения о совершении казначейских платежей к исполнению.</w:t>
      </w:r>
    </w:p>
    <w:p w:rsidR="00CB0730" w:rsidRDefault="00CB0730">
      <w:pPr>
        <w:pStyle w:val="ConsPlusNormal"/>
        <w:spacing w:before="220"/>
        <w:ind w:firstLine="540"/>
        <w:jc w:val="both"/>
      </w:pPr>
      <w:r>
        <w:t xml:space="preserve">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24" w:history="1">
        <w:r>
          <w:rPr>
            <w:color w:val="0000FF"/>
          </w:rPr>
          <w:t>Правилами</w:t>
        </w:r>
      </w:hyperlink>
      <w:r>
        <w:t xml:space="preserve"> функционирования системы казначейских платежей.</w:t>
      </w:r>
    </w:p>
    <w:p w:rsidR="00CB0730" w:rsidRDefault="00CB0730">
      <w:pPr>
        <w:pStyle w:val="ConsPlusNormal"/>
        <w:spacing w:before="220"/>
        <w:ind w:firstLine="540"/>
        <w:jc w:val="both"/>
      </w:pPr>
      <w:r>
        <w:t>12. Участник системы казначейских платежей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Требованиями Банка России &lt;3&gt;.</w:t>
      </w:r>
    </w:p>
    <w:p w:rsidR="00CB0730" w:rsidRDefault="00CB0730">
      <w:pPr>
        <w:pStyle w:val="ConsPlusNormal"/>
        <w:spacing w:before="220"/>
        <w:ind w:firstLine="540"/>
        <w:jc w:val="both"/>
      </w:pPr>
      <w:proofErr w:type="gramStart"/>
      <w:r>
        <w:t>--------------------------------</w:t>
      </w:r>
      <w:proofErr w:type="gramEnd"/>
    </w:p>
    <w:p w:rsidR="00CB0730" w:rsidRDefault="00CB0730">
      <w:pPr>
        <w:pStyle w:val="ConsPlusNormal"/>
        <w:spacing w:before="220"/>
        <w:ind w:firstLine="540"/>
        <w:jc w:val="both"/>
      </w:pPr>
      <w:proofErr w:type="gramStart"/>
      <w:r>
        <w:t xml:space="preserve">&lt;3&gt; </w:t>
      </w:r>
      <w:hyperlink r:id="rId25" w:history="1">
        <w:r>
          <w:rPr>
            <w:color w:val="0000FF"/>
          </w:rPr>
          <w:t>Положение</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и </w:t>
      </w:r>
      <w:hyperlink r:id="rId26" w:history="1">
        <w:r>
          <w:rPr>
            <w:color w:val="0000FF"/>
          </w:rPr>
          <w:t>Положение</w:t>
        </w:r>
      </w:hyperlink>
      <w: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w:t>
      </w:r>
      <w:proofErr w:type="gramEnd"/>
      <w:r>
        <w:t xml:space="preserve"> </w:t>
      </w:r>
      <w:proofErr w:type="gramStart"/>
      <w:r>
        <w:t>Российской Федерации 5 ноября 2020 г., регистрационный номер 60761).</w:t>
      </w:r>
      <w:proofErr w:type="gramEnd"/>
    </w:p>
    <w:p w:rsidR="00CB0730" w:rsidRDefault="00CB0730">
      <w:pPr>
        <w:pStyle w:val="ConsPlusNormal"/>
        <w:jc w:val="both"/>
      </w:pPr>
      <w:r>
        <w:t xml:space="preserve">(в ред. </w:t>
      </w:r>
      <w:hyperlink r:id="rId27" w:history="1">
        <w:r>
          <w:rPr>
            <w:color w:val="0000FF"/>
          </w:rPr>
          <w:t>Приказа</w:t>
        </w:r>
      </w:hyperlink>
      <w:r>
        <w:t xml:space="preserve"> Казначейства России от 28.06.2021 N 23н)</w:t>
      </w:r>
    </w:p>
    <w:p w:rsidR="00CB0730" w:rsidRDefault="00CB0730">
      <w:pPr>
        <w:pStyle w:val="ConsPlusNormal"/>
        <w:jc w:val="both"/>
      </w:pPr>
    </w:p>
    <w:p w:rsidR="00CB0730" w:rsidRDefault="00CB0730">
      <w:pPr>
        <w:pStyle w:val="ConsPlusNormal"/>
        <w:ind w:firstLine="540"/>
        <w:jc w:val="both"/>
      </w:pPr>
      <w:r>
        <w:t>13. 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CB0730" w:rsidRDefault="00CB0730">
      <w:pPr>
        <w:pStyle w:val="ConsPlusNormal"/>
        <w:jc w:val="both"/>
      </w:pPr>
    </w:p>
    <w:p w:rsidR="00CB0730" w:rsidRDefault="00CB0730">
      <w:pPr>
        <w:pStyle w:val="ConsPlusTitle"/>
        <w:jc w:val="center"/>
        <w:outlineLvl w:val="1"/>
      </w:pPr>
      <w:r>
        <w:t>II. Казначейское обслуживание исполнения</w:t>
      </w:r>
    </w:p>
    <w:p w:rsidR="00CB0730" w:rsidRDefault="00CB0730">
      <w:pPr>
        <w:pStyle w:val="ConsPlusTitle"/>
        <w:jc w:val="center"/>
      </w:pPr>
      <w:r>
        <w:t>федерального бюджета</w:t>
      </w:r>
    </w:p>
    <w:p w:rsidR="00CB0730" w:rsidRDefault="00CB0730">
      <w:pPr>
        <w:pStyle w:val="ConsPlusNormal"/>
        <w:jc w:val="both"/>
      </w:pPr>
    </w:p>
    <w:p w:rsidR="00CB0730" w:rsidRDefault="00CB0730">
      <w:pPr>
        <w:pStyle w:val="ConsPlusNormal"/>
        <w:ind w:firstLine="540"/>
        <w:jc w:val="both"/>
      </w:pPr>
      <w:bookmarkStart w:id="3" w:name="P100"/>
      <w:bookmarkEnd w:id="3"/>
      <w:r>
        <w:t xml:space="preserve">14. </w:t>
      </w:r>
      <w:proofErr w:type="gramStart"/>
      <w:r>
        <w:t xml:space="preserve">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w:t>
      </w:r>
      <w:hyperlink w:anchor="P405" w:history="1">
        <w:r>
          <w:rPr>
            <w:color w:val="0000FF"/>
          </w:rPr>
          <w:t>приложениями N 1</w:t>
        </w:r>
      </w:hyperlink>
      <w:r>
        <w:t xml:space="preserve"> (</w:t>
      </w:r>
      <w:hyperlink w:anchor="P3619" w:history="1">
        <w:r>
          <w:rPr>
            <w:color w:val="0000FF"/>
          </w:rPr>
          <w:t>15</w:t>
        </w:r>
      </w:hyperlink>
      <w:r>
        <w:t xml:space="preserve"> - </w:t>
      </w:r>
      <w:hyperlink w:anchor="P4073" w:history="1">
        <w:r>
          <w:rPr>
            <w:color w:val="0000FF"/>
          </w:rPr>
          <w:t>17</w:t>
        </w:r>
      </w:hyperlink>
      <w:r>
        <w:t xml:space="preserve">) и </w:t>
      </w:r>
      <w:hyperlink w:anchor="P1325" w:history="1">
        <w:r>
          <w:rPr>
            <w:color w:val="0000FF"/>
          </w:rPr>
          <w:t>N 3</w:t>
        </w:r>
      </w:hyperlink>
      <w:r>
        <w:t xml:space="preserve"> (</w:t>
      </w:r>
      <w:hyperlink w:anchor="P4492" w:history="1">
        <w:r>
          <w:rPr>
            <w:color w:val="0000FF"/>
          </w:rPr>
          <w:t>19</w:t>
        </w:r>
      </w:hyperlink>
      <w:r>
        <w:t xml:space="preserve"> - </w:t>
      </w:r>
      <w:hyperlink w:anchor="P4915" w:history="1">
        <w:r>
          <w:rPr>
            <w:color w:val="0000FF"/>
          </w:rPr>
          <w:t>21</w:t>
        </w:r>
      </w:hyperlink>
      <w:r>
        <w:t xml:space="preserve">, </w:t>
      </w:r>
      <w:hyperlink w:anchor="P5346" w:history="1">
        <w:r>
          <w:rPr>
            <w:color w:val="0000FF"/>
          </w:rPr>
          <w:t>23</w:t>
        </w:r>
      </w:hyperlink>
      <w:r>
        <w:t>) к Порядку, а также распоряжение в виде обращения прямого участника о необходимости перечисления денежных средств при постановке на учет</w:t>
      </w:r>
      <w:proofErr w:type="gramEnd"/>
      <w:r>
        <w:t xml:space="preserve"> денежных обязатель</w:t>
      </w:r>
      <w:proofErr w:type="gramStart"/>
      <w:r>
        <w:t>ств пр</w:t>
      </w:r>
      <w:proofErr w:type="gramEnd"/>
      <w:r>
        <w:t>ямого участника - получателя средств федерального бюджета.</w:t>
      </w:r>
    </w:p>
    <w:p w:rsidR="00CB0730" w:rsidRDefault="00CB0730">
      <w:pPr>
        <w:pStyle w:val="ConsPlusNormal"/>
        <w:spacing w:before="220"/>
        <w:ind w:firstLine="540"/>
        <w:jc w:val="both"/>
      </w:pPr>
      <w:bookmarkStart w:id="4" w:name="P101"/>
      <w:bookmarkEnd w:id="4"/>
      <w: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p>
    <w:p w:rsidR="00CB0730" w:rsidRDefault="00CB0730">
      <w:pPr>
        <w:pStyle w:val="ConsPlusNormal"/>
        <w:spacing w:before="220"/>
        <w:ind w:firstLine="540"/>
        <w:jc w:val="both"/>
      </w:pPr>
      <w:proofErr w:type="gramStart"/>
      <w: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федерального бюджета;</w:t>
      </w:r>
      <w:proofErr w:type="gramEnd"/>
    </w:p>
    <w:p w:rsidR="00CB0730" w:rsidRDefault="00CB0730">
      <w:pPr>
        <w:pStyle w:val="ConsPlusNormal"/>
        <w:spacing w:before="220"/>
        <w:ind w:firstLine="540"/>
        <w:jc w:val="both"/>
      </w:pPr>
      <w:r>
        <w:t xml:space="preserve">положениям </w:t>
      </w:r>
      <w:proofErr w:type="gramStart"/>
      <w:r>
        <w:t xml:space="preserve">порядка санкционирования оплаты денежных обязательств получателей </w:t>
      </w:r>
      <w:r>
        <w:lastRenderedPageBreak/>
        <w:t>средств</w:t>
      </w:r>
      <w:proofErr w:type="gramEnd"/>
      <w:r>
        <w:t xml:space="preserve"> федерального бюджета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w:t>
      </w:r>
      <w:hyperlink r:id="rId28" w:history="1">
        <w:r>
          <w:rPr>
            <w:color w:val="0000FF"/>
          </w:rPr>
          <w:t>статьями 219</w:t>
        </w:r>
      </w:hyperlink>
      <w:r>
        <w:t xml:space="preserve"> и </w:t>
      </w:r>
      <w:hyperlink r:id="rId29" w:history="1">
        <w:r>
          <w:rPr>
            <w:color w:val="0000FF"/>
          </w:rPr>
          <w:t>219.2</w:t>
        </w:r>
      </w:hyperlink>
      <w:r>
        <w:t xml:space="preserve"> Бюджетного кодекса Российской Федерации (далее - Порядок санкционирования оплаты обязательств федерального бюджета).</w:t>
      </w:r>
    </w:p>
    <w:p w:rsidR="00CB0730" w:rsidRDefault="00CB0730">
      <w:pPr>
        <w:pStyle w:val="ConsPlusNormal"/>
        <w:spacing w:before="220"/>
        <w:ind w:firstLine="540"/>
        <w:jc w:val="both"/>
      </w:pPr>
      <w:r>
        <w:t>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CB0730" w:rsidRDefault="00CB0730">
      <w:pPr>
        <w:pStyle w:val="ConsPlusNormal"/>
        <w:spacing w:before="220"/>
        <w:ind w:firstLine="540"/>
        <w:jc w:val="both"/>
      </w:pPr>
      <w:r>
        <w:t xml:space="preserve">Прием к исполнению Распоряжения о совершении казначейских платежей, указанного в абзаце первом настоящего пункта, осуществляется после выполнения проверок, установленных </w:t>
      </w:r>
      <w:hyperlink w:anchor="P101" w:history="1">
        <w:r>
          <w:rPr>
            <w:color w:val="0000FF"/>
          </w:rPr>
          <w:t>пунктом 15</w:t>
        </w:r>
      </w:hyperlink>
      <w:r>
        <w:t xml:space="preserve"> настоящего Порядка.</w:t>
      </w:r>
    </w:p>
    <w:p w:rsidR="00CB0730" w:rsidRDefault="00CB0730">
      <w:pPr>
        <w:pStyle w:val="ConsPlusNormal"/>
        <w:jc w:val="both"/>
      </w:pPr>
    </w:p>
    <w:p w:rsidR="00CB0730" w:rsidRDefault="00CB0730">
      <w:pPr>
        <w:pStyle w:val="ConsPlusTitle"/>
        <w:jc w:val="center"/>
        <w:outlineLvl w:val="1"/>
      </w:pPr>
      <w:r>
        <w:t>III. Казначейское обслуживание поступлений в бюджеты</w:t>
      </w:r>
    </w:p>
    <w:p w:rsidR="00CB0730" w:rsidRDefault="00CB0730">
      <w:pPr>
        <w:pStyle w:val="ConsPlusTitle"/>
        <w:jc w:val="center"/>
      </w:pPr>
      <w:r>
        <w:t>бюджетной системы Российской Федерации</w:t>
      </w:r>
    </w:p>
    <w:p w:rsidR="00CB0730" w:rsidRDefault="00CB0730">
      <w:pPr>
        <w:pStyle w:val="ConsPlusNormal"/>
        <w:jc w:val="both"/>
      </w:pPr>
    </w:p>
    <w:p w:rsidR="00CB0730" w:rsidRDefault="00CB0730">
      <w:pPr>
        <w:pStyle w:val="ConsPlusNormal"/>
        <w:ind w:firstLine="540"/>
        <w:jc w:val="both"/>
      </w:pPr>
      <w:r>
        <w:t xml:space="preserve">17. </w:t>
      </w:r>
      <w:proofErr w:type="gramStart"/>
      <w:r>
        <w:t>Для казначейского обслуживания поступлений в бюджеты бюджетной системы Российской Федерации главный администратор доходов бюджета после утверждения им правовых актов, наделяющих участников системы казначейских платежей полномочиями администратора доходов бюджета, с указанием администрируемых ими доходов и соответствующих кодов бюджетной классификации Российской Федерации (далее - правовой акт), либо внесения в них изменений представляет в территориальный орган Федерального казначейства Реестр администрируемых доходов по форме согласно</w:t>
      </w:r>
      <w:proofErr w:type="gramEnd"/>
      <w:r>
        <w:t xml:space="preserve"> </w:t>
      </w:r>
      <w:hyperlink w:anchor="P2008" w:history="1">
        <w:r>
          <w:rPr>
            <w:color w:val="0000FF"/>
          </w:rPr>
          <w:t>приложению N 5</w:t>
        </w:r>
      </w:hyperlink>
      <w:r>
        <w:t xml:space="preserve"> к Порядку (код формы по КФД 0531975) (далее - Реестр администрируемых доходов) в сроки:</w:t>
      </w:r>
    </w:p>
    <w:p w:rsidR="00CB0730" w:rsidRDefault="00CB0730">
      <w:pPr>
        <w:pStyle w:val="ConsPlusNormal"/>
        <w:spacing w:before="220"/>
        <w:ind w:firstLine="540"/>
        <w:jc w:val="both"/>
      </w:pPr>
      <w:r>
        <w:t>- на текущий финансовый год - не позднее пяти рабочих дней со дня утверждения правового акта;</w:t>
      </w:r>
    </w:p>
    <w:p w:rsidR="00CB0730" w:rsidRDefault="00CB0730">
      <w:pPr>
        <w:pStyle w:val="ConsPlusNormal"/>
        <w:spacing w:before="220"/>
        <w:ind w:firstLine="540"/>
        <w:jc w:val="both"/>
      </w:pPr>
      <w:r>
        <w:t>- на очередной финансовый год - в случае утверждения правового акта до 25 ноября текущего года - не позднее 1 декабря текущего финансового года, в случае утверждения правового акта после 25 ноября текущего финансового года - не позднее 5 рабочих дней после утверждения правового акта.</w:t>
      </w:r>
    </w:p>
    <w:p w:rsidR="00CB0730" w:rsidRDefault="00CB0730">
      <w:pPr>
        <w:pStyle w:val="ConsPlusNormal"/>
        <w:spacing w:before="220"/>
        <w:ind w:firstLine="540"/>
        <w:jc w:val="both"/>
      </w:pPr>
      <w: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p>
    <w:p w:rsidR="00CB0730" w:rsidRDefault="00CB0730">
      <w:pPr>
        <w:pStyle w:val="ConsPlusNormal"/>
        <w:spacing w:before="220"/>
        <w:ind w:firstLine="540"/>
        <w:jc w:val="both"/>
      </w:pPr>
      <w:r>
        <w:t>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CB0730" w:rsidRDefault="00CB0730">
      <w:pPr>
        <w:pStyle w:val="ConsPlusNormal"/>
        <w:spacing w:before="220"/>
        <w:ind w:firstLine="540"/>
        <w:jc w:val="both"/>
      </w:pPr>
      <w:r>
        <w:t>19. 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CB0730" w:rsidRDefault="00CB0730">
      <w:pPr>
        <w:pStyle w:val="ConsPlusNormal"/>
        <w:spacing w:before="220"/>
        <w:ind w:firstLine="540"/>
        <w:jc w:val="both"/>
      </w:pPr>
      <w:r>
        <w:t xml:space="preserve">20. </w:t>
      </w:r>
      <w:proofErr w:type="gramStart"/>
      <w:r>
        <w:t xml:space="preserve">Территориальные органы Федерального казначейства осуществляют учет поступлений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w:t>
      </w:r>
      <w:hyperlink r:id="rId30" w:history="1">
        <w:r>
          <w:rPr>
            <w:color w:val="0000FF"/>
          </w:rPr>
          <w:t>статьями 40</w:t>
        </w:r>
      </w:hyperlink>
      <w:r>
        <w:t xml:space="preserve">, </w:t>
      </w:r>
      <w:hyperlink r:id="rId31" w:history="1">
        <w:r>
          <w:rPr>
            <w:color w:val="0000FF"/>
          </w:rPr>
          <w:t>166.1</w:t>
        </w:r>
      </w:hyperlink>
      <w:r>
        <w:t xml:space="preserve"> и </w:t>
      </w:r>
      <w:hyperlink r:id="rId32" w:history="1">
        <w:r>
          <w:rPr>
            <w:color w:val="0000FF"/>
          </w:rPr>
          <w:t>218</w:t>
        </w:r>
      </w:hyperlink>
      <w:r>
        <w:t xml:space="preserve"> Бюджетного кодекса Российской Федерации (далее - </w:t>
      </w:r>
      <w:r>
        <w:lastRenderedPageBreak/>
        <w:t>Порядок учета и распределения поступлений).</w:t>
      </w:r>
      <w:proofErr w:type="gramEnd"/>
    </w:p>
    <w:p w:rsidR="00CB0730" w:rsidRDefault="00CB0730">
      <w:pPr>
        <w:pStyle w:val="ConsPlusNormal"/>
        <w:spacing w:before="220"/>
        <w:ind w:firstLine="540"/>
        <w:jc w:val="both"/>
      </w:pPr>
      <w:r>
        <w:t xml:space="preserve">21. </w:t>
      </w:r>
      <w:proofErr w:type="gramStart"/>
      <w:r>
        <w:t>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 на</w:t>
      </w:r>
      <w:proofErr w:type="gramEnd"/>
      <w:r>
        <w:t xml:space="preserve"> </w:t>
      </w:r>
      <w:proofErr w:type="gramStart"/>
      <w:r>
        <w:t xml:space="preserve">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казначейских платежей, предусмотренные </w:t>
      </w:r>
      <w:hyperlink w:anchor="P960" w:history="1">
        <w:r>
          <w:rPr>
            <w:color w:val="0000FF"/>
          </w:rPr>
          <w:t>приложениями N 2</w:t>
        </w:r>
      </w:hyperlink>
      <w:r>
        <w:t xml:space="preserve"> </w:t>
      </w:r>
      <w:hyperlink w:anchor="P4292" w:history="1">
        <w:r>
          <w:rPr>
            <w:color w:val="0000FF"/>
          </w:rPr>
          <w:t>(18)</w:t>
        </w:r>
      </w:hyperlink>
      <w:r>
        <w:t xml:space="preserve"> и </w:t>
      </w:r>
      <w:hyperlink w:anchor="P1718" w:history="1">
        <w:r>
          <w:rPr>
            <w:color w:val="0000FF"/>
          </w:rPr>
          <w:t>N 4</w:t>
        </w:r>
      </w:hyperlink>
      <w:r>
        <w:t xml:space="preserve"> </w:t>
      </w:r>
      <w:hyperlink w:anchor="P5462" w:history="1">
        <w:r>
          <w:rPr>
            <w:color w:val="0000FF"/>
          </w:rPr>
          <w:t>(24)</w:t>
        </w:r>
      </w:hyperlink>
      <w:r>
        <w:t xml:space="preserve"> к Порядку.</w:t>
      </w:r>
      <w:proofErr w:type="gramEnd"/>
    </w:p>
    <w:p w:rsidR="00CB0730" w:rsidRDefault="00CB0730">
      <w:pPr>
        <w:pStyle w:val="ConsPlusNormal"/>
        <w:spacing w:before="220"/>
        <w:ind w:firstLine="540"/>
        <w:jc w:val="both"/>
      </w:pPr>
      <w:proofErr w:type="gramStart"/>
      <w:r>
        <w:t xml:space="preserve">При этом налоговые органы в целях исполнения решений о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представляют в территориальные органы Федерального казначейства Распоряжение о совершении казначейского платежа, реквизиты которого установлены в </w:t>
      </w:r>
      <w:hyperlink w:anchor="P2125" w:history="1">
        <w:r>
          <w:rPr>
            <w:color w:val="0000FF"/>
          </w:rPr>
          <w:t>приложении N 6</w:t>
        </w:r>
      </w:hyperlink>
      <w:r>
        <w:t xml:space="preserve"> к Порядку, и Уведомление о межрегиональном зачете излишне уплаченных</w:t>
      </w:r>
      <w:proofErr w:type="gramEnd"/>
      <w:r>
        <w:t xml:space="preserve"> (взысканных) сумм налогов и сборов, страховых взносов, пеней, штрафов по ним по форме согласно </w:t>
      </w:r>
      <w:hyperlink w:anchor="P2388" w:history="1">
        <w:r>
          <w:rPr>
            <w:color w:val="0000FF"/>
          </w:rPr>
          <w:t>приложению N 7</w:t>
        </w:r>
      </w:hyperlink>
      <w:r>
        <w:t xml:space="preserve"> к настоящему Порядку (код формы по КФД 0531451).</w:t>
      </w:r>
    </w:p>
    <w:p w:rsidR="00CB0730" w:rsidRDefault="00CB0730">
      <w:pPr>
        <w:pStyle w:val="ConsPlusNormal"/>
        <w:jc w:val="both"/>
      </w:pPr>
      <w:r>
        <w:t xml:space="preserve">(в ред. </w:t>
      </w:r>
      <w:hyperlink r:id="rId33"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казначейских платежей, предусмотренное </w:t>
      </w:r>
      <w:hyperlink w:anchor="P5858" w:history="1">
        <w:r>
          <w:rPr>
            <w:color w:val="0000FF"/>
          </w:rPr>
          <w:t>приложением N 26</w:t>
        </w:r>
      </w:hyperlink>
      <w:r>
        <w:t xml:space="preserve"> к Порядку.</w:t>
      </w:r>
    </w:p>
    <w:p w:rsidR="00CB0730" w:rsidRDefault="00CB0730">
      <w:pPr>
        <w:pStyle w:val="ConsPlusNormal"/>
        <w:spacing w:before="220"/>
        <w:ind w:firstLine="540"/>
        <w:jc w:val="both"/>
      </w:pPr>
      <w:r>
        <w:t>23. Прием к исполнению Распоряжений о совершении казначейских платежей, поступивших от администраторов доходов бюджетов (администраторов источников финансирования дефицита бюджета), осуществляется территориальными органами Федерального казначейства с учетом требований Порядка учета и распределения поступлений.</w:t>
      </w:r>
    </w:p>
    <w:p w:rsidR="00CB0730" w:rsidRDefault="00CB0730">
      <w:pPr>
        <w:pStyle w:val="ConsPlusNormal"/>
        <w:spacing w:before="220"/>
        <w:ind w:firstLine="540"/>
        <w:jc w:val="both"/>
      </w:pPr>
      <w:r>
        <w:t>24. Распоряжение о совершении казначейских платежей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в том числе на сумму неисполненного остатка в случае частичного исполнения Распоряжения о совершении казначейского платежа.</w:t>
      </w:r>
    </w:p>
    <w:p w:rsidR="00CB0730" w:rsidRDefault="00CB0730">
      <w:pPr>
        <w:pStyle w:val="ConsPlusNormal"/>
        <w:jc w:val="both"/>
      </w:pPr>
      <w:r>
        <w:t>(</w:t>
      </w:r>
      <w:proofErr w:type="gramStart"/>
      <w:r>
        <w:t>в</w:t>
      </w:r>
      <w:proofErr w:type="gramEnd"/>
      <w:r>
        <w:t xml:space="preserve"> ред. </w:t>
      </w:r>
      <w:hyperlink r:id="rId34" w:history="1">
        <w:r>
          <w:rPr>
            <w:color w:val="0000FF"/>
          </w:rPr>
          <w:t>Приказа</w:t>
        </w:r>
      </w:hyperlink>
      <w:r>
        <w:t xml:space="preserve"> Казначейства России от 28.06.2021 N 23н)</w:t>
      </w:r>
    </w:p>
    <w:p w:rsidR="00CB0730" w:rsidRDefault="00CB0730">
      <w:pPr>
        <w:pStyle w:val="ConsPlusNormal"/>
        <w:jc w:val="both"/>
      </w:pPr>
    </w:p>
    <w:p w:rsidR="00CB0730" w:rsidRDefault="00CB0730">
      <w:pPr>
        <w:pStyle w:val="ConsPlusTitle"/>
        <w:jc w:val="center"/>
        <w:outlineLvl w:val="1"/>
      </w:pPr>
      <w:r>
        <w:t>IV. Казначейское обслуживание исполнения бюджетов</w:t>
      </w:r>
    </w:p>
    <w:p w:rsidR="00CB0730" w:rsidRDefault="00CB0730">
      <w:pPr>
        <w:pStyle w:val="ConsPlusTitle"/>
        <w:jc w:val="center"/>
      </w:pPr>
      <w:r>
        <w:t>субъектов Российской Федерации, местных бюджетов, бюджетов</w:t>
      </w:r>
    </w:p>
    <w:p w:rsidR="00CB0730" w:rsidRDefault="00CB0730">
      <w:pPr>
        <w:pStyle w:val="ConsPlusTitle"/>
        <w:jc w:val="center"/>
      </w:pPr>
      <w:r>
        <w:t>государственных внебюджетных фондов</w:t>
      </w:r>
    </w:p>
    <w:p w:rsidR="00CB0730" w:rsidRDefault="00CB0730">
      <w:pPr>
        <w:pStyle w:val="ConsPlusNormal"/>
        <w:jc w:val="both"/>
      </w:pPr>
    </w:p>
    <w:p w:rsidR="00CB0730" w:rsidRDefault="00CB0730">
      <w:pPr>
        <w:pStyle w:val="ConsPlusNormal"/>
        <w:ind w:firstLine="540"/>
        <w:jc w:val="both"/>
      </w:pPr>
      <w:r>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CB0730" w:rsidRDefault="00CB0730">
      <w:pPr>
        <w:pStyle w:val="ConsPlusNormal"/>
        <w:spacing w:before="220"/>
        <w:ind w:firstLine="540"/>
        <w:jc w:val="both"/>
      </w:pPr>
      <w:bookmarkStart w:id="5" w:name="P130"/>
      <w:bookmarkEnd w:id="5"/>
      <w: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CB0730" w:rsidRDefault="00CB0730">
      <w:pPr>
        <w:pStyle w:val="ConsPlusNormal"/>
        <w:spacing w:before="220"/>
        <w:ind w:firstLine="540"/>
        <w:jc w:val="both"/>
      </w:pPr>
      <w:bookmarkStart w:id="6" w:name="P131"/>
      <w:bookmarkEnd w:id="6"/>
      <w:r>
        <w:t xml:space="preserve">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w:t>
      </w:r>
      <w:r>
        <w:lastRenderedPageBreak/>
        <w:t>Федерального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CB0730" w:rsidRDefault="00CB0730">
      <w:pPr>
        <w:pStyle w:val="ConsPlusNormal"/>
        <w:spacing w:before="220"/>
        <w:ind w:firstLine="540"/>
        <w:jc w:val="both"/>
      </w:pPr>
      <w:r>
        <w:t>-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CB0730" w:rsidRDefault="00CB0730">
      <w:pPr>
        <w:pStyle w:val="ConsPlusNormal"/>
        <w:spacing w:before="220"/>
        <w:ind w:firstLine="540"/>
        <w:jc w:val="both"/>
      </w:pPr>
      <w:proofErr w:type="gramStart"/>
      <w:r>
        <w:t>- доведение бюджетных ассигнований, лимитов бюджетных обязательств, предельных 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roofErr w:type="gramEnd"/>
    </w:p>
    <w:p w:rsidR="00CB0730" w:rsidRDefault="00CB0730">
      <w:pPr>
        <w:pStyle w:val="ConsPlusNormal"/>
        <w:spacing w:before="220"/>
        <w:ind w:firstLine="540"/>
        <w:jc w:val="both"/>
      </w:pPr>
      <w:r>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CB0730" w:rsidRDefault="00CB0730">
      <w:pPr>
        <w:pStyle w:val="ConsPlusNormal"/>
        <w:spacing w:before="220"/>
        <w:ind w:firstLine="540"/>
        <w:jc w:val="both"/>
      </w:pPr>
      <w:r>
        <w:t>- санкционирование операций, связанных с оплатой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CB0730" w:rsidRDefault="00CB0730">
      <w:pPr>
        <w:pStyle w:val="ConsPlusNormal"/>
        <w:spacing w:before="220"/>
        <w:ind w:firstLine="540"/>
        <w:jc w:val="both"/>
      </w:pPr>
      <w:bookmarkStart w:id="7" w:name="P136"/>
      <w:bookmarkEnd w:id="7"/>
      <w:r>
        <w:t>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внебюджетных фондов.</w:t>
      </w:r>
    </w:p>
    <w:p w:rsidR="00CB0730" w:rsidRDefault="00CB0730">
      <w:pPr>
        <w:pStyle w:val="ConsPlusNormal"/>
        <w:spacing w:before="220"/>
        <w:ind w:firstLine="540"/>
        <w:jc w:val="both"/>
      </w:pPr>
      <w: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p>
    <w:p w:rsidR="00CB0730" w:rsidRDefault="00CB0730">
      <w:pPr>
        <w:pStyle w:val="ConsPlusNormal"/>
        <w:spacing w:before="220"/>
        <w:ind w:firstLine="540"/>
        <w:jc w:val="both"/>
      </w:pPr>
      <w: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p>
    <w:p w:rsidR="00CB0730" w:rsidRDefault="00CB0730">
      <w:pPr>
        <w:pStyle w:val="ConsPlusNormal"/>
        <w:spacing w:before="220"/>
        <w:ind w:firstLine="540"/>
        <w:jc w:val="both"/>
      </w:pPr>
      <w:r>
        <w:t>- учет бюджетных и денежных обязательств получателей средств бюджета территориального государственного внебюджетного фонда;</w:t>
      </w:r>
    </w:p>
    <w:p w:rsidR="00CB0730" w:rsidRDefault="00CB0730">
      <w:pPr>
        <w:pStyle w:val="ConsPlusNormal"/>
        <w:spacing w:before="220"/>
        <w:ind w:firstLine="540"/>
        <w:jc w:val="both"/>
      </w:pPr>
      <w:r>
        <w:t>- санкционирование операций, связанных с оплатой денежных обязательств получателей средств бюджета территориального государственного внебюджетного фонда.</w:t>
      </w:r>
    </w:p>
    <w:p w:rsidR="00CB0730" w:rsidRDefault="00CB0730">
      <w:pPr>
        <w:pStyle w:val="ConsPlusNormal"/>
        <w:spacing w:before="220"/>
        <w:ind w:firstLine="540"/>
        <w:jc w:val="both"/>
      </w:pPr>
      <w:r>
        <w:t xml:space="preserve">27. </w:t>
      </w:r>
      <w:proofErr w:type="gramStart"/>
      <w:r>
        <w:t>При казначейском обслуживании исполнения бюджета субъекта Российской Федерации (местного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 внебюджетным</w:t>
      </w:r>
      <w:proofErr w:type="gramEnd"/>
      <w:r>
        <w:t xml:space="preserve"> фондом и территориальным органом Федерального казначейства.</w:t>
      </w:r>
    </w:p>
    <w:p w:rsidR="00CB0730" w:rsidRDefault="00CB0730">
      <w:pPr>
        <w:pStyle w:val="ConsPlusNormal"/>
        <w:spacing w:before="220"/>
        <w:ind w:firstLine="540"/>
        <w:jc w:val="both"/>
      </w:pPr>
      <w:r>
        <w:lastRenderedPageBreak/>
        <w:t xml:space="preserve">28. </w:t>
      </w:r>
      <w:proofErr w:type="gramStart"/>
      <w:r>
        <w:t xml:space="preserve">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30" w:history="1">
        <w:r>
          <w:rPr>
            <w:color w:val="0000FF"/>
          </w:rPr>
          <w:t>подпунктом "а" пункта 25</w:t>
        </w:r>
      </w:hyperlink>
      <w:r>
        <w:t xml:space="preserve">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w:t>
      </w:r>
      <w:hyperlink w:anchor="P405" w:history="1">
        <w:r>
          <w:rPr>
            <w:color w:val="0000FF"/>
          </w:rPr>
          <w:t>приложением N 1</w:t>
        </w:r>
      </w:hyperlink>
      <w:r>
        <w:t xml:space="preserve"> (распоряжение</w:t>
      </w:r>
      <w:proofErr w:type="gramEnd"/>
      <w:r>
        <w:t xml:space="preserve"> финансового органа в виде платежного поручения, составленного в соответствии с Требованиями Банка России, расшифровка по форме согласно </w:t>
      </w:r>
      <w:hyperlink w:anchor="P5232" w:history="1">
        <w:r>
          <w:rPr>
            <w:color w:val="0000FF"/>
          </w:rPr>
          <w:t>приложению N 22</w:t>
        </w:r>
      </w:hyperlink>
      <w:r>
        <w:t xml:space="preserve"> к Порядку, распоряжение о перечислении денежных средств на банковские карты "Мир" физических лиц согласно </w:t>
      </w:r>
      <w:hyperlink w:anchor="P5346" w:history="1">
        <w:r>
          <w:rPr>
            <w:color w:val="0000FF"/>
          </w:rPr>
          <w:t>приложению N 23</w:t>
        </w:r>
      </w:hyperlink>
      <w:r>
        <w:t xml:space="preserve"> к Порядку) &lt;4&gt; к Порядку.</w:t>
      </w:r>
    </w:p>
    <w:p w:rsidR="00CB0730" w:rsidRDefault="00CB0730">
      <w:pPr>
        <w:pStyle w:val="ConsPlusNormal"/>
        <w:jc w:val="both"/>
      </w:pPr>
      <w:r>
        <w:t xml:space="preserve">(в ред. </w:t>
      </w:r>
      <w:hyperlink r:id="rId35"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w:t>
      </w:r>
    </w:p>
    <w:p w:rsidR="00CB0730" w:rsidRDefault="00CB0730">
      <w:pPr>
        <w:pStyle w:val="ConsPlusNormal"/>
        <w:spacing w:before="220"/>
        <w:ind w:firstLine="540"/>
        <w:jc w:val="both"/>
      </w:pPr>
      <w:r>
        <w:t>&lt;4</w:t>
      </w:r>
      <w:proofErr w:type="gramStart"/>
      <w:r>
        <w:t>&gt; П</w:t>
      </w:r>
      <w:proofErr w:type="gramEnd"/>
      <w:r>
        <w:t>ри информационном взаимодействии на бумажном носителе представляется Распоряжение финансового органа в виде платежного поручения.</w:t>
      </w:r>
    </w:p>
    <w:p w:rsidR="00CB0730" w:rsidRDefault="00CB0730">
      <w:pPr>
        <w:pStyle w:val="ConsPlusNormal"/>
        <w:jc w:val="both"/>
      </w:pPr>
    </w:p>
    <w:p w:rsidR="00CB0730" w:rsidRDefault="00CB0730">
      <w:pPr>
        <w:pStyle w:val="ConsPlusNormal"/>
        <w:ind w:firstLine="540"/>
        <w:jc w:val="both"/>
      </w:pPr>
      <w:r>
        <w:t>Распоряжение финансового органа представляется без расшифровки, в случае его представления для проведения казначейского платежа по одному коду бюджетной классификации Российской Федерации.</w:t>
      </w:r>
    </w:p>
    <w:p w:rsidR="00CB0730" w:rsidRDefault="00CB0730">
      <w:pPr>
        <w:pStyle w:val="ConsPlusNormal"/>
        <w:jc w:val="both"/>
      </w:pPr>
      <w:r>
        <w:t xml:space="preserve">(в ред. </w:t>
      </w:r>
      <w:hyperlink r:id="rId36"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29. </w:t>
      </w:r>
      <w:proofErr w:type="gramStart"/>
      <w:r>
        <w:t xml:space="preserve">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31" w:history="1">
        <w:r>
          <w:rPr>
            <w:color w:val="0000FF"/>
          </w:rPr>
          <w:t>подпунктом "б" пункта 25</w:t>
        </w:r>
      </w:hyperlink>
      <w:r>
        <w:t xml:space="preserve"> и </w:t>
      </w:r>
      <w:hyperlink w:anchor="P136" w:history="1">
        <w:r>
          <w:rPr>
            <w:color w:val="0000FF"/>
          </w:rPr>
          <w:t>пунктом 26</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w:t>
      </w:r>
      <w:proofErr w:type="gramEnd"/>
      <w:r>
        <w:t xml:space="preserve">),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100" w:history="1">
        <w:r>
          <w:rPr>
            <w:color w:val="0000FF"/>
          </w:rPr>
          <w:t>пунктом 14</w:t>
        </w:r>
      </w:hyperlink>
      <w:r>
        <w:t xml:space="preserve"> настоящего Порядка.</w:t>
      </w:r>
    </w:p>
    <w:p w:rsidR="00CB0730" w:rsidRDefault="00CB0730">
      <w:pPr>
        <w:pStyle w:val="ConsPlusNormal"/>
        <w:spacing w:before="220"/>
        <w:ind w:firstLine="540"/>
        <w:jc w:val="both"/>
      </w:pPr>
      <w:r>
        <w:t xml:space="preserve">30. </w:t>
      </w:r>
      <w:proofErr w:type="gramStart"/>
      <w:r>
        <w:t>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proofErr w:type="gramEnd"/>
    </w:p>
    <w:p w:rsidR="00CB0730" w:rsidRDefault="00CB0730">
      <w:pPr>
        <w:pStyle w:val="ConsPlusNormal"/>
        <w:spacing w:before="220"/>
        <w:ind w:firstLine="540"/>
        <w:jc w:val="both"/>
      </w:pPr>
      <w:proofErr w:type="gramStart"/>
      <w:r>
        <w:t>а) наличие на едином счете бюджета остатка средств для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roofErr w:type="gramEnd"/>
    </w:p>
    <w:p w:rsidR="00CB0730" w:rsidRDefault="00CB0730">
      <w:pPr>
        <w:pStyle w:val="ConsPlusNormal"/>
        <w:spacing w:before="220"/>
        <w:ind w:firstLine="540"/>
        <w:jc w:val="both"/>
      </w:pPr>
      <w:r>
        <w:t>б) соответствие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CB0730" w:rsidRDefault="00CB0730">
      <w:pPr>
        <w:pStyle w:val="ConsPlusNormal"/>
        <w:spacing w:before="220"/>
        <w:ind w:firstLine="540"/>
        <w:jc w:val="both"/>
      </w:pPr>
      <w:proofErr w:type="gramStart"/>
      <w:r>
        <w:t xml:space="preserve">в) соответствие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w:t>
      </w:r>
      <w:r>
        <w:lastRenderedPageBreak/>
        <w:t>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&lt;5&gt;, в случае открытия лицевых счетов получателей средств бюджета субъекта Российской</w:t>
      </w:r>
      <w:proofErr w:type="gramEnd"/>
      <w:r>
        <w:t xml:space="preserve"> Федерации (местного бюджета), государственного внебюджетного фонда в территориальных органах Федерального казначейства или кодам видов выплат (для Распоряжений о перечислении денежных средств на банковские карты "Мир" физических лиц);</w:t>
      </w:r>
    </w:p>
    <w:p w:rsidR="00CB0730" w:rsidRDefault="00CB0730">
      <w:pPr>
        <w:pStyle w:val="ConsPlusNormal"/>
        <w:jc w:val="both"/>
      </w:pPr>
      <w:r>
        <w:t xml:space="preserve">(в ред. </w:t>
      </w:r>
      <w:hyperlink r:id="rId37"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w:t>
      </w:r>
    </w:p>
    <w:p w:rsidR="00CB0730" w:rsidRDefault="00CB0730">
      <w:pPr>
        <w:pStyle w:val="ConsPlusNormal"/>
        <w:spacing w:before="220"/>
        <w:ind w:firstLine="540"/>
        <w:jc w:val="both"/>
      </w:pPr>
      <w:r>
        <w:t xml:space="preserve">&lt;5&gt; </w:t>
      </w:r>
      <w:hyperlink r:id="rId38" w:history="1">
        <w:r>
          <w:rPr>
            <w:color w:val="0000FF"/>
          </w:rPr>
          <w:t>Приказ</w:t>
        </w:r>
      </w:hyperlink>
      <w:r>
        <w:t xml:space="preserve"> Министерства финансов Российской Федерации 6 июня 2019 г. N 85н "О порядке применения кодов бюджетной классификации Российской Федерации, их структуре и принципах назначения" (зарегистрировано в Министерстве юстиции Российской Федерации 8 июля 2019 г., регистрационный номер 55171).</w:t>
      </w:r>
    </w:p>
    <w:p w:rsidR="00CB0730" w:rsidRDefault="00CB0730">
      <w:pPr>
        <w:pStyle w:val="ConsPlusNormal"/>
        <w:jc w:val="both"/>
      </w:pPr>
    </w:p>
    <w:p w:rsidR="00CB0730" w:rsidRDefault="00CB0730">
      <w:pPr>
        <w:pStyle w:val="ConsPlusNormal"/>
        <w:ind w:firstLine="540"/>
        <w:jc w:val="both"/>
      </w:pPr>
      <w:proofErr w:type="gramStart"/>
      <w:r>
        <w:t xml:space="preserve">г) </w:t>
      </w:r>
      <w:proofErr w:type="spellStart"/>
      <w:r>
        <w:t>непревышение</w:t>
      </w:r>
      <w:proofErr w:type="spellEnd"/>
      <w:r>
        <w:t xml:space="preserve">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 в случае открытия лицевых счетов получателей средств бюджета субъекта Российской Федерации (местного бюджета), государственного</w:t>
      </w:r>
      <w:proofErr w:type="gramEnd"/>
      <w:r>
        <w:t xml:space="preserve"> внебюджетного фонда в территориальных органах Федерального казначейства;</w:t>
      </w:r>
    </w:p>
    <w:p w:rsidR="00CB0730" w:rsidRDefault="00CB0730">
      <w:pPr>
        <w:pStyle w:val="ConsPlusNormal"/>
        <w:jc w:val="both"/>
      </w:pPr>
      <w:r>
        <w:t xml:space="preserve">(в ред. </w:t>
      </w:r>
      <w:hyperlink r:id="rId39"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proofErr w:type="gramStart"/>
      <w:r>
        <w:t>д) соответствие Распоряжения о совершении казначейских платежей и документов, 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случае если функция по санкционированию операций, связанных</w:t>
      </w:r>
      <w:proofErr w:type="gramEnd"/>
      <w:r>
        <w:t xml:space="preserve"> с оплатой денежных обязательств, </w:t>
      </w:r>
      <w:proofErr w:type="gramStart"/>
      <w:r>
        <w:t>передана</w:t>
      </w:r>
      <w:proofErr w:type="gramEnd"/>
      <w:r>
        <w:t xml:space="preserve"> территориальному органу Федерального казначейства.</w:t>
      </w:r>
    </w:p>
    <w:p w:rsidR="00CB0730" w:rsidRDefault="00CB0730">
      <w:pPr>
        <w:pStyle w:val="ConsPlusNormal"/>
        <w:spacing w:before="220"/>
        <w:ind w:firstLine="540"/>
        <w:jc w:val="both"/>
      </w:pPr>
      <w:r>
        <w:t xml:space="preserve">31. </w:t>
      </w:r>
      <w:proofErr w:type="gramStart"/>
      <w:r>
        <w:t xml:space="preserve">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w:t>
      </w:r>
      <w:proofErr w:type="spellStart"/>
      <w:r>
        <w:t>софинансирования</w:t>
      </w:r>
      <w:proofErr w:type="spellEnd"/>
      <w:r>
        <w:t xml:space="preserve">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 казначейства</w:t>
      </w:r>
      <w:proofErr w:type="gramEnd"/>
      <w:r>
        <w:t xml:space="preserve"> дополнительно проверяет Распоряжение о совершении казначейских платежей на:</w:t>
      </w:r>
    </w:p>
    <w:p w:rsidR="00CB0730" w:rsidRDefault="00CB0730">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информационно-телекоммуникационной сети "Интернет";</w:t>
      </w:r>
    </w:p>
    <w:p w:rsidR="00CB0730" w:rsidRDefault="00CB0730">
      <w:pPr>
        <w:pStyle w:val="ConsPlusNormal"/>
        <w:spacing w:before="220"/>
        <w:ind w:firstLine="540"/>
        <w:jc w:val="both"/>
      </w:pPr>
      <w:r>
        <w:t xml:space="preserve">б) </w:t>
      </w:r>
      <w:proofErr w:type="spellStart"/>
      <w:r>
        <w:t>непревышение</w:t>
      </w:r>
      <w:proofErr w:type="spellEnd"/>
      <w:r>
        <w:t xml:space="preserve"> суммы Распоряжения о совершении казначейских платежей над суммой остатков бюджетных данных по указанным в распоряжении кодам бюджетной классификации Российской Федерации;</w:t>
      </w:r>
    </w:p>
    <w:p w:rsidR="00CB0730" w:rsidRDefault="00CB0730">
      <w:pPr>
        <w:pStyle w:val="ConsPlusNormal"/>
        <w:spacing w:before="220"/>
        <w:ind w:firstLine="540"/>
        <w:jc w:val="both"/>
      </w:pPr>
      <w:proofErr w:type="gramStart"/>
      <w:r>
        <w:lastRenderedPageBreak/>
        <w:t>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субвенции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roofErr w:type="gramEnd"/>
    </w:p>
    <w:p w:rsidR="00CB0730" w:rsidRDefault="00CB0730">
      <w:pPr>
        <w:pStyle w:val="ConsPlusNormal"/>
        <w:jc w:val="both"/>
      </w:pPr>
      <w:r>
        <w:t xml:space="preserve">(в ред. </w:t>
      </w:r>
      <w:hyperlink r:id="rId40"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t>софинансирования</w:t>
      </w:r>
      <w:proofErr w:type="spellEnd"/>
      <w:r>
        <w:t xml:space="preserve"> которых предоставляется субсидия (иной межбюджетный трансферт)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41" w:history="1">
        <w:r>
          <w:rPr>
            <w:color w:val="0000FF"/>
          </w:rPr>
          <w:t>статьей 132</w:t>
        </w:r>
      </w:hyperlink>
      <w:r>
        <w:t xml:space="preserve"> Бюджетного кодекса Российской Федерации (</w:t>
      </w:r>
      <w:hyperlink r:id="rId42" w:history="1">
        <w:r>
          <w:rPr>
            <w:color w:val="0000FF"/>
          </w:rPr>
          <w:t>статьей 132.1</w:t>
        </w:r>
      </w:hyperlink>
      <w:r>
        <w:t xml:space="preserve"> Бюджетного кодекса Российской Федерации).</w:t>
      </w:r>
      <w:proofErr w:type="gramEnd"/>
    </w:p>
    <w:p w:rsidR="00CB0730" w:rsidRDefault="00CB0730">
      <w:pPr>
        <w:pStyle w:val="ConsPlusNormal"/>
        <w:jc w:val="both"/>
      </w:pPr>
      <w:r>
        <w:t>(</w:t>
      </w:r>
      <w:proofErr w:type="spellStart"/>
      <w:r>
        <w:t>пп</w:t>
      </w:r>
      <w:proofErr w:type="spellEnd"/>
      <w:r>
        <w:t xml:space="preserve">. "г" в ред. </w:t>
      </w:r>
      <w:hyperlink r:id="rId43"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31.1. </w:t>
      </w:r>
      <w:proofErr w:type="gramStart"/>
      <w:r>
        <w:t xml:space="preserve">При осуществлении территориальными органами Федерального казначейства казначейского обслуживания бюджета субъекта Российской Федерации (местного бюджета), бюджета государственного внебюджетного фонда в соответствии с </w:t>
      </w:r>
      <w:hyperlink w:anchor="P131" w:history="1">
        <w:r>
          <w:rPr>
            <w:color w:val="0000FF"/>
          </w:rPr>
          <w:t>подпунктом "б" пункта 25</w:t>
        </w:r>
      </w:hyperlink>
      <w:r>
        <w:t xml:space="preserve"> и </w:t>
      </w:r>
      <w:hyperlink w:anchor="P136" w:history="1">
        <w:r>
          <w:rPr>
            <w:color w:val="0000FF"/>
          </w:rPr>
          <w:t>пунктом 26</w:t>
        </w:r>
      </w:hyperlink>
      <w:r>
        <w:t xml:space="preserve"> настоящего Порядка учет и доведение до главных распорядителей, получателей средств (главных администраторов источников дефицита бюджета,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бюджетных данных (бюджетных</w:t>
      </w:r>
      <w:proofErr w:type="gramEnd"/>
      <w:r>
        <w:t xml:space="preserve"> ассигнований, лимитов бюджетных обязательств, предельных объемов финансирования) осуществляется территориальными органами Федерального казначейства в соответствии с порядком доведения бюджетных данных, утвержденным Министерством финансов Российской Федерации &lt;6&gt;.</w:t>
      </w:r>
    </w:p>
    <w:p w:rsidR="00CB0730" w:rsidRDefault="00CB0730">
      <w:pPr>
        <w:pStyle w:val="ConsPlusNormal"/>
        <w:jc w:val="both"/>
      </w:pPr>
      <w:r>
        <w:t xml:space="preserve">(п. 31.1 </w:t>
      </w:r>
      <w:proofErr w:type="gramStart"/>
      <w:r>
        <w:t>введен</w:t>
      </w:r>
      <w:proofErr w:type="gramEnd"/>
      <w:r>
        <w:t xml:space="preserve"> </w:t>
      </w:r>
      <w:hyperlink r:id="rId44"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r>
        <w:t>--------------------------------</w:t>
      </w:r>
    </w:p>
    <w:p w:rsidR="00CB0730" w:rsidRDefault="00CB0730">
      <w:pPr>
        <w:pStyle w:val="ConsPlusNormal"/>
        <w:spacing w:before="220"/>
        <w:ind w:firstLine="540"/>
        <w:jc w:val="both"/>
      </w:pPr>
      <w:proofErr w:type="gramStart"/>
      <w:r>
        <w:t xml:space="preserve">&lt;6&gt; </w:t>
      </w:r>
      <w:hyperlink r:id="rId45" w:history="1">
        <w:r>
          <w:rPr>
            <w:color w:val="0000FF"/>
          </w:rPr>
          <w:t>Порядок</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Министерства финансов Российской Федерации от 30 сентября 2008 г. N 104н (зарегистрирован Министерством юстиции Российской Федерации 20 октября 2008 г., регистрационный номер 12513).</w:t>
      </w:r>
      <w:proofErr w:type="gramEnd"/>
    </w:p>
    <w:p w:rsidR="00CB0730" w:rsidRDefault="00CB0730">
      <w:pPr>
        <w:pStyle w:val="ConsPlusNormal"/>
        <w:jc w:val="both"/>
      </w:pPr>
      <w:r>
        <w:t xml:space="preserve">(сноска введена </w:t>
      </w:r>
      <w:hyperlink r:id="rId46" w:history="1">
        <w:r>
          <w:rPr>
            <w:color w:val="0000FF"/>
          </w:rPr>
          <w:t>Приказом</w:t>
        </w:r>
      </w:hyperlink>
      <w:r>
        <w:t xml:space="preserve"> Казначейства России от 28.06.2021 N 23н)</w:t>
      </w:r>
    </w:p>
    <w:p w:rsidR="00CB0730" w:rsidRDefault="00CB0730">
      <w:pPr>
        <w:pStyle w:val="ConsPlusNormal"/>
        <w:ind w:firstLine="540"/>
        <w:jc w:val="both"/>
      </w:pPr>
    </w:p>
    <w:p w:rsidR="00CB0730" w:rsidRDefault="00CB0730">
      <w:pPr>
        <w:pStyle w:val="ConsPlusNormal"/>
        <w:ind w:firstLine="540"/>
        <w:jc w:val="both"/>
      </w:pPr>
      <w:r>
        <w:t xml:space="preserve">32. </w:t>
      </w:r>
      <w:proofErr w:type="gramStart"/>
      <w:r>
        <w:t>Перечисление средств с единого счета бюджета субъекта Российской Федерации (местного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 государственным</w:t>
      </w:r>
      <w:proofErr w:type="gramEnd"/>
      <w:r>
        <w:t xml:space="preserve">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CB0730" w:rsidRDefault="00CB0730">
      <w:pPr>
        <w:pStyle w:val="ConsPlusNormal"/>
        <w:spacing w:before="220"/>
        <w:ind w:firstLine="540"/>
        <w:jc w:val="both"/>
      </w:pPr>
      <w:r>
        <w:t xml:space="preserve">33.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w:t>
      </w:r>
      <w:r>
        <w:lastRenderedPageBreak/>
        <w:t>в электронном виде в соответствии с Регламентом.</w:t>
      </w:r>
    </w:p>
    <w:p w:rsidR="00CB0730" w:rsidRDefault="00CB0730">
      <w:pPr>
        <w:pStyle w:val="ConsPlusNormal"/>
        <w:spacing w:before="220"/>
        <w:ind w:firstLine="540"/>
        <w:jc w:val="both"/>
      </w:pPr>
      <w:r>
        <w:t>Инкассовые поручения, представляемые в территориальный орган Федерального казначейства, составляются участником системы казначейских платежей.</w:t>
      </w:r>
    </w:p>
    <w:p w:rsidR="00CB0730" w:rsidRDefault="00CB0730">
      <w:pPr>
        <w:pStyle w:val="ConsPlusNormal"/>
        <w:jc w:val="both"/>
      </w:pPr>
    </w:p>
    <w:p w:rsidR="00CB0730" w:rsidRDefault="00CB0730">
      <w:pPr>
        <w:pStyle w:val="ConsPlusTitle"/>
        <w:jc w:val="center"/>
        <w:outlineLvl w:val="1"/>
      </w:pPr>
      <w:r>
        <w:t>V. Особенности осуществления казначейского обслуживания</w:t>
      </w:r>
    </w:p>
    <w:p w:rsidR="00CB0730" w:rsidRDefault="00CB0730">
      <w:pPr>
        <w:pStyle w:val="ConsPlusTitle"/>
        <w:jc w:val="center"/>
      </w:pPr>
      <w:r>
        <w:t>федерального бюджета, бюджетов государственных внебюджетных</w:t>
      </w:r>
    </w:p>
    <w:p w:rsidR="00CB0730" w:rsidRDefault="00CB0730">
      <w:pPr>
        <w:pStyle w:val="ConsPlusTitle"/>
        <w:jc w:val="center"/>
      </w:pPr>
      <w:r>
        <w:t>фондов Российской Федерации при проведении операций</w:t>
      </w:r>
    </w:p>
    <w:p w:rsidR="00CB0730" w:rsidRDefault="00CB0730">
      <w:pPr>
        <w:pStyle w:val="ConsPlusTitle"/>
        <w:jc w:val="center"/>
      </w:pPr>
      <w:r>
        <w:t>по перечислению иностранной валюты и операций</w:t>
      </w:r>
    </w:p>
    <w:p w:rsidR="00CB0730" w:rsidRDefault="00CB0730">
      <w:pPr>
        <w:pStyle w:val="ConsPlusTitle"/>
        <w:jc w:val="center"/>
      </w:pPr>
      <w:r>
        <w:t>по обеспечению иностранной валютой</w:t>
      </w:r>
    </w:p>
    <w:p w:rsidR="00CB0730" w:rsidRDefault="00CB0730">
      <w:pPr>
        <w:pStyle w:val="ConsPlusNormal"/>
        <w:jc w:val="both"/>
      </w:pPr>
    </w:p>
    <w:p w:rsidR="00CB0730" w:rsidRDefault="00CB0730">
      <w:pPr>
        <w:pStyle w:val="ConsPlusNormal"/>
        <w:ind w:firstLine="540"/>
        <w:jc w:val="both"/>
      </w:pPr>
      <w:r>
        <w:t xml:space="preserve">34. </w:t>
      </w:r>
      <w:proofErr w:type="gramStart"/>
      <w:r>
        <w:t>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w:t>
      </w:r>
      <w:proofErr w:type="gramEnd"/>
      <w:r>
        <w:t xml:space="preserve"> </w:t>
      </w:r>
      <w:proofErr w:type="gramStart"/>
      <w:r>
        <w:t>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федерального бюджета, выделенные государственным организациям" (далее - счет N 40106 по операциям по перечислению иностранной валюты), или на валютные счета нерезидентов, а также в предусмотренных валютным законодательством Российской Федерации</w:t>
      </w:r>
      <w:proofErr w:type="gramEnd"/>
      <w:r>
        <w:t xml:space="preserve"> </w:t>
      </w:r>
      <w:proofErr w:type="gramStart"/>
      <w:r>
        <w:t>случаях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"Счет Федерального казначейства" (далее - счета в иностранных валютах).</w:t>
      </w:r>
      <w:proofErr w:type="gramEnd"/>
    </w:p>
    <w:p w:rsidR="00CB0730" w:rsidRDefault="00CB0730">
      <w:pPr>
        <w:pStyle w:val="ConsPlusNormal"/>
        <w:spacing w:before="220"/>
        <w:ind w:firstLine="540"/>
        <w:jc w:val="both"/>
      </w:pPr>
      <w:proofErr w:type="gramStart"/>
      <w:r>
        <w:t xml:space="preserve">Операции по перечислению иностранной валюты осуществляются со счетов в иностранных валютах на основании документа, форма которого устанавливается договором банковского обслуживания,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казначейских платежей, предусмотренного </w:t>
      </w:r>
      <w:hyperlink w:anchor="P405" w:history="1">
        <w:r>
          <w:rPr>
            <w:color w:val="0000FF"/>
          </w:rPr>
          <w:t>приложением N 1</w:t>
        </w:r>
      </w:hyperlink>
      <w:r>
        <w:t xml:space="preserve"> </w:t>
      </w:r>
      <w:hyperlink w:anchor="P3619" w:history="1">
        <w:r>
          <w:rPr>
            <w:color w:val="0000FF"/>
          </w:rPr>
          <w:t>(15)</w:t>
        </w:r>
      </w:hyperlink>
      <w:r>
        <w:t xml:space="preserve"> к Порядку, представленных прямым участником системы казначейских платежей в</w:t>
      </w:r>
      <w:proofErr w:type="gramEnd"/>
      <w:r>
        <w:t xml:space="preserve"> Межрегиональное операционное управление Федерального казначейства.</w:t>
      </w:r>
    </w:p>
    <w:p w:rsidR="00CB0730" w:rsidRDefault="00CB0730">
      <w:pPr>
        <w:pStyle w:val="ConsPlusNormal"/>
        <w:spacing w:before="220"/>
        <w:ind w:firstLine="540"/>
        <w:jc w:val="both"/>
      </w:pPr>
      <w:r>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
    <w:p w:rsidR="00CB0730" w:rsidRDefault="00CB0730">
      <w:pPr>
        <w:pStyle w:val="ConsPlusNormal"/>
        <w:spacing w:before="220"/>
        <w:ind w:firstLine="540"/>
        <w:jc w:val="both"/>
      </w:pPr>
      <w: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
    <w:p w:rsidR="00CB0730" w:rsidRDefault="00CB0730">
      <w:pPr>
        <w:pStyle w:val="ConsPlusNormal"/>
        <w:spacing w:before="220"/>
        <w:ind w:firstLine="540"/>
        <w:jc w:val="both"/>
      </w:pPr>
      <w:r>
        <w:t xml:space="preserve">Информация, указанная в Распоряжении о совершении казначейских платежей, предусмотренном </w:t>
      </w:r>
      <w:hyperlink w:anchor="P405" w:history="1">
        <w:r>
          <w:rPr>
            <w:color w:val="0000FF"/>
          </w:rPr>
          <w:t>приложением N 1</w:t>
        </w:r>
      </w:hyperlink>
      <w:r>
        <w:t xml:space="preserve"> </w:t>
      </w:r>
      <w:hyperlink w:anchor="P3619" w:history="1">
        <w:r>
          <w:rPr>
            <w:color w:val="0000FF"/>
          </w:rPr>
          <w:t>(15)</w:t>
        </w:r>
      </w:hyperlink>
      <w:r>
        <w:t xml:space="preserve"> к Порядку, должна соответствовать информации, указанной в Заявлении на проведение операций с иностранной валютой.</w:t>
      </w:r>
    </w:p>
    <w:p w:rsidR="00CB0730" w:rsidRDefault="00CB0730">
      <w:pPr>
        <w:pStyle w:val="ConsPlusNormal"/>
        <w:spacing w:before="220"/>
        <w:ind w:firstLine="540"/>
        <w:jc w:val="both"/>
      </w:pPr>
      <w:r>
        <w:t xml:space="preserve">35. </w:t>
      </w:r>
      <w:proofErr w:type="gramStart"/>
      <w:r>
        <w:t xml:space="preserve">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w:t>
      </w:r>
      <w:r>
        <w:lastRenderedPageBreak/>
        <w:t>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 - операции</w:t>
      </w:r>
      <w:proofErr w:type="gramEnd"/>
      <w:r>
        <w:t xml:space="preserve"> </w:t>
      </w:r>
      <w:proofErr w:type="gramStart"/>
      <w:r>
        <w:t>по обеспечению иностранной валютой), в случае, если такие операции не предусмотрены Перечнем,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w:t>
      </w:r>
      <w:proofErr w:type="gramEnd"/>
      <w:r>
        <w:t xml:space="preserve"> валюте),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балансовом счете N 40106 "Средства федерального бюджета, выделенные государственным организациям" (далее - счет N 40106 по операциям по обеспечению иностранной валютой).</w:t>
      </w:r>
    </w:p>
    <w:p w:rsidR="00CB0730" w:rsidRDefault="00CB0730">
      <w:pPr>
        <w:pStyle w:val="ConsPlusNormal"/>
        <w:spacing w:before="220"/>
        <w:ind w:firstLine="540"/>
        <w:jc w:val="both"/>
      </w:pPr>
      <w:r>
        <w:t xml:space="preserve">36. </w:t>
      </w:r>
      <w:proofErr w:type="gramStart"/>
      <w:r>
        <w:t>Суммы процентов, начисленные на остатки средств в иностранной валюте на счетах N 40106 по операциям по перечислению иностранной валюты и на счетах N 40106 по операциям по обеспечению иностранной валютой, подлежат конвертации прямым 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w:t>
      </w:r>
      <w:proofErr w:type="gramEnd"/>
      <w:r>
        <w:t xml:space="preserve"> федерального бюджета.</w:t>
      </w:r>
    </w:p>
    <w:p w:rsidR="00CB0730" w:rsidRDefault="00CB0730">
      <w:pPr>
        <w:pStyle w:val="ConsPlusNormal"/>
        <w:spacing w:before="220"/>
        <w:ind w:firstLine="540"/>
        <w:jc w:val="both"/>
      </w:pPr>
      <w:r>
        <w:t>37. Операции по перечислению иностранной валюты из бюджетов государственных внебюджетных фондов Российской Федерации осуществляется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CB0730" w:rsidRDefault="00CB0730">
      <w:pPr>
        <w:pStyle w:val="ConsPlusNormal"/>
        <w:spacing w:before="220"/>
        <w:ind w:firstLine="540"/>
        <w:jc w:val="both"/>
      </w:pPr>
      <w:r>
        <w:t>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средств на основании представленных в электронном виде в Межрегиональное операционное управление Федерального казначейства:</w:t>
      </w:r>
    </w:p>
    <w:p w:rsidR="00CB0730" w:rsidRDefault="00CB0730">
      <w:pPr>
        <w:pStyle w:val="ConsPlusNormal"/>
        <w:spacing w:before="220"/>
        <w:ind w:firstLine="540"/>
        <w:jc w:val="both"/>
      </w:pPr>
      <w:r>
        <w:t>органом управления государственным внебюджетным фондом Российской Федерации Заявления на проведение операций с иностранной валютой;</w:t>
      </w:r>
    </w:p>
    <w:p w:rsidR="00CB0730" w:rsidRDefault="00CB0730">
      <w:pPr>
        <w:pStyle w:val="ConsPlusNormal"/>
        <w:spacing w:before="220"/>
        <w:ind w:firstLine="540"/>
        <w:jc w:val="both"/>
      </w:pPr>
      <w:r>
        <w:t xml:space="preserve">получателем средств, администратором источников финансирования дефицита бюджета государственного внебюджетного фонда Российской Федерации Заявления на проведение операций с иностранной валютой и Распоряжения о совершении казначейских платежей, предусмотренного </w:t>
      </w:r>
      <w:hyperlink w:anchor="P405" w:history="1">
        <w:r>
          <w:rPr>
            <w:color w:val="0000FF"/>
          </w:rPr>
          <w:t>приложением N 1</w:t>
        </w:r>
      </w:hyperlink>
      <w:r>
        <w:t xml:space="preserve"> </w:t>
      </w:r>
      <w:hyperlink w:anchor="P3619" w:history="1">
        <w:r>
          <w:rPr>
            <w:color w:val="0000FF"/>
          </w:rPr>
          <w:t>(15)</w:t>
        </w:r>
      </w:hyperlink>
      <w:r>
        <w:t xml:space="preserve"> к Порядку.</w:t>
      </w:r>
    </w:p>
    <w:p w:rsidR="00CB0730" w:rsidRDefault="00CB0730">
      <w:pPr>
        <w:pStyle w:val="ConsPlusNormal"/>
        <w:spacing w:before="220"/>
        <w:ind w:firstLine="540"/>
        <w:jc w:val="both"/>
      </w:pPr>
      <w:r>
        <w:t xml:space="preserve">38. </w:t>
      </w:r>
      <w:proofErr w:type="gramStart"/>
      <w:r>
        <w:t>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 единого</w:t>
      </w:r>
      <w:proofErr w:type="gramEnd"/>
      <w:r>
        <w:t xml:space="preserve"> </w:t>
      </w:r>
      <w:proofErr w:type="gramStart"/>
      <w:r>
        <w:t xml:space="preserve">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w:t>
      </w:r>
      <w:r>
        <w:lastRenderedPageBreak/>
        <w:t>покупке/продаже</w:t>
      </w:r>
      <w:proofErr w:type="gramEnd"/>
      <w:r>
        <w:t xml:space="preserve"> иностранной валюты.</w:t>
      </w:r>
    </w:p>
    <w:p w:rsidR="00CB0730" w:rsidRDefault="00CB0730">
      <w:pPr>
        <w:pStyle w:val="ConsPlusNormal"/>
        <w:spacing w:before="220"/>
        <w:ind w:firstLine="540"/>
        <w:jc w:val="both"/>
      </w:pPr>
      <w:r>
        <w:t>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источников финансирования дефицита бюджета государственного внебюджетного фонда Российской Федерации).</w:t>
      </w:r>
    </w:p>
    <w:p w:rsidR="00CB0730" w:rsidRDefault="00CB0730">
      <w:pPr>
        <w:pStyle w:val="ConsPlusNormal"/>
        <w:spacing w:before="220"/>
        <w:ind w:firstLine="540"/>
        <w:jc w:val="both"/>
      </w:pPr>
      <w:r>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CB0730" w:rsidRDefault="00CB0730">
      <w:pPr>
        <w:pStyle w:val="ConsPlusNormal"/>
        <w:jc w:val="both"/>
      </w:pPr>
    </w:p>
    <w:p w:rsidR="00CB0730" w:rsidRDefault="00CB0730">
      <w:pPr>
        <w:pStyle w:val="ConsPlusTitle"/>
        <w:jc w:val="center"/>
        <w:outlineLvl w:val="1"/>
      </w:pPr>
      <w:r>
        <w:t>VI. Уточнение операций при казначейском обслуживании</w:t>
      </w:r>
    </w:p>
    <w:p w:rsidR="00CB0730" w:rsidRDefault="00CB0730">
      <w:pPr>
        <w:pStyle w:val="ConsPlusTitle"/>
        <w:jc w:val="center"/>
      </w:pPr>
      <w:r>
        <w:t>исполнения бюджетов</w:t>
      </w:r>
    </w:p>
    <w:p w:rsidR="00CB0730" w:rsidRDefault="00CB0730">
      <w:pPr>
        <w:pStyle w:val="ConsPlusNormal"/>
        <w:jc w:val="both"/>
      </w:pPr>
    </w:p>
    <w:p w:rsidR="00CB0730" w:rsidRDefault="00CB0730">
      <w:pPr>
        <w:pStyle w:val="ConsPlusNormal"/>
        <w:ind w:firstLine="540"/>
        <w:jc w:val="both"/>
      </w:pPr>
      <w:bookmarkStart w:id="8" w:name="P202"/>
      <w:bookmarkEnd w:id="8"/>
      <w: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CB0730" w:rsidRDefault="00CB0730">
      <w:pPr>
        <w:pStyle w:val="ConsPlusNormal"/>
        <w:spacing w:before="220"/>
        <w:ind w:firstLine="540"/>
        <w:jc w:val="both"/>
      </w:pPr>
      <w:proofErr w:type="gramStart"/>
      <w:r>
        <w:t xml:space="preserve">-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47" w:history="1">
        <w:r>
          <w:rPr>
            <w:color w:val="0000FF"/>
          </w:rPr>
          <w:t>кодексом</w:t>
        </w:r>
      </w:hyperlink>
      <w:r>
        <w:t xml:space="preserve"> Российской Федерации полномочиями принципов назначения, структуры кодов бюджетной классификации Российской Федерации;</w:t>
      </w:r>
      <w:proofErr w:type="gramEnd"/>
    </w:p>
    <w:p w:rsidR="00CB0730" w:rsidRDefault="00CB0730">
      <w:pPr>
        <w:pStyle w:val="ConsPlusNormal"/>
        <w:spacing w:before="220"/>
        <w:ind w:firstLine="540"/>
        <w:jc w:val="both"/>
      </w:pPr>
      <w: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CB0730" w:rsidRDefault="00CB0730">
      <w:pPr>
        <w:pStyle w:val="ConsPlusNormal"/>
        <w:spacing w:before="220"/>
        <w:ind w:firstLine="540"/>
        <w:jc w:val="both"/>
      </w:pPr>
      <w:proofErr w:type="gramStart"/>
      <w:r>
        <w:t xml:space="preserve">Для уточнения операций по казначейским счетам и кодов бюджетной классификации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462" w:history="1">
        <w:r>
          <w:rPr>
            <w:color w:val="0000FF"/>
          </w:rPr>
          <w:t>(24)</w:t>
        </w:r>
      </w:hyperlink>
      <w:r>
        <w:t xml:space="preserve"> к Порядку.</w:t>
      </w:r>
      <w:proofErr w:type="gramEnd"/>
    </w:p>
    <w:p w:rsidR="00CB0730" w:rsidRDefault="00CB0730">
      <w:pPr>
        <w:pStyle w:val="ConsPlusNormal"/>
        <w:spacing w:before="220"/>
        <w:ind w:firstLine="540"/>
        <w:jc w:val="both"/>
      </w:pPr>
      <w:r>
        <w:t xml:space="preserve">Территориальный орган Федерального казначейства проверяет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462" w:history="1">
        <w:r>
          <w:rPr>
            <w:color w:val="0000FF"/>
          </w:rPr>
          <w:t>(24)</w:t>
        </w:r>
      </w:hyperlink>
      <w:r>
        <w:t xml:space="preserve"> к Порядку, по следующим направлениям:</w:t>
      </w:r>
    </w:p>
    <w:p w:rsidR="00CB0730" w:rsidRDefault="00CB0730">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w:t>
      </w:r>
    </w:p>
    <w:p w:rsidR="00CB0730" w:rsidRDefault="00CB0730">
      <w:pPr>
        <w:pStyle w:val="ConsPlusNormal"/>
        <w:spacing w:before="220"/>
        <w:ind w:firstLine="540"/>
        <w:jc w:val="both"/>
      </w:pPr>
      <w:proofErr w:type="gramStart"/>
      <w:r>
        <w:t xml:space="preserve">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 в случае представления Распоряжения о совершении казначейского платежа </w:t>
      </w:r>
      <w:r>
        <w:lastRenderedPageBreak/>
        <w:t>получателем бюджетных средств (администратором источников финансирования дефицита бюджета);</w:t>
      </w:r>
      <w:proofErr w:type="gramEnd"/>
    </w:p>
    <w:p w:rsidR="00CB0730" w:rsidRDefault="00CB0730">
      <w:pPr>
        <w:pStyle w:val="ConsPlusNormal"/>
        <w:jc w:val="both"/>
      </w:pPr>
      <w:r>
        <w:t xml:space="preserve">(в ред. </w:t>
      </w:r>
      <w:hyperlink r:id="rId48"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proofErr w:type="gramStart"/>
      <w:r>
        <w:t>в) соответствие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обязательств, установленным финансовым органом субъекта Российской Федерации (муниципального образования) в случае представления Распоряжения о совершении казначейского платежа получателем бюджетных средств (администратором источников финансирования дефицита бюджета).</w:t>
      </w:r>
      <w:proofErr w:type="gramEnd"/>
    </w:p>
    <w:p w:rsidR="00CB0730" w:rsidRDefault="00CB0730">
      <w:pPr>
        <w:pStyle w:val="ConsPlusNormal"/>
        <w:jc w:val="both"/>
      </w:pPr>
      <w:r>
        <w:t xml:space="preserve">(в ред. </w:t>
      </w:r>
      <w:hyperlink r:id="rId49"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41.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p>
    <w:p w:rsidR="00CB0730" w:rsidRDefault="00CB0730">
      <w:pPr>
        <w:pStyle w:val="ConsPlusNormal"/>
        <w:spacing w:before="220"/>
        <w:ind w:firstLine="540"/>
        <w:jc w:val="both"/>
      </w:pPr>
      <w:r>
        <w:t xml:space="preserve">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202" w:history="1">
        <w:r>
          <w:rPr>
            <w:color w:val="0000FF"/>
          </w:rPr>
          <w:t>пунктом 40</w:t>
        </w:r>
      </w:hyperlink>
      <w:r>
        <w:t xml:space="preserve"> настоящего Порядка.</w:t>
      </w:r>
    </w:p>
    <w:p w:rsidR="00CB0730" w:rsidRDefault="00CB0730">
      <w:pPr>
        <w:pStyle w:val="ConsPlusNormal"/>
        <w:spacing w:before="220"/>
        <w:ind w:firstLine="540"/>
        <w:jc w:val="both"/>
      </w:pPr>
      <w: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CB0730" w:rsidRDefault="00CB0730">
      <w:pPr>
        <w:pStyle w:val="ConsPlusNormal"/>
        <w:spacing w:before="220"/>
        <w:ind w:firstLine="540"/>
        <w:jc w:val="both"/>
      </w:pPr>
      <w:r>
        <w:t>- не указано наименование получателя средств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CB0730" w:rsidRDefault="00CB0730">
      <w:pPr>
        <w:pStyle w:val="ConsPlusNormal"/>
        <w:spacing w:before="220"/>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CB0730" w:rsidRDefault="00CB0730">
      <w:pPr>
        <w:pStyle w:val="ConsPlusNormal"/>
        <w:spacing w:before="220"/>
        <w:ind w:firstLine="540"/>
        <w:jc w:val="both"/>
      </w:pPr>
      <w:r>
        <w:t>- и (или) указанный лицевой счет открыт к другому казначейскому счету;</w:t>
      </w:r>
    </w:p>
    <w:p w:rsidR="00CB0730" w:rsidRDefault="00CB0730">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p>
    <w:p w:rsidR="00CB0730" w:rsidRDefault="00CB0730">
      <w:pPr>
        <w:pStyle w:val="ConsPlusNormal"/>
        <w:spacing w:before="220"/>
        <w:ind w:firstLine="540"/>
        <w:jc w:val="both"/>
      </w:pPr>
      <w:r>
        <w:t>-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документе (Распоряжении о совершении казначейского платежа);</w:t>
      </w:r>
    </w:p>
    <w:p w:rsidR="00CB0730" w:rsidRDefault="00CB0730">
      <w:pPr>
        <w:pStyle w:val="ConsPlusNormal"/>
        <w:spacing w:before="220"/>
        <w:ind w:firstLine="540"/>
        <w:jc w:val="both"/>
      </w:pPr>
      <w:r>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(администратору), указанному в реквизите "Получатель".</w:t>
      </w:r>
    </w:p>
    <w:p w:rsidR="00CB0730" w:rsidRDefault="00CB0730">
      <w:pPr>
        <w:pStyle w:val="ConsPlusNormal"/>
        <w:spacing w:before="220"/>
        <w:ind w:firstLine="540"/>
        <w:jc w:val="both"/>
      </w:pPr>
      <w:proofErr w:type="gramStart"/>
      <w:r>
        <w:t xml:space="preserve">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w:t>
      </w:r>
      <w:r>
        <w:lastRenderedPageBreak/>
        <w:t xml:space="preserve">платежа, формирует Запрос на выяснение принадлежности платежа по форме согласно </w:t>
      </w:r>
      <w:hyperlink w:anchor="P2543" w:history="1">
        <w:r>
          <w:rPr>
            <w:color w:val="0000FF"/>
          </w:rPr>
          <w:t>приложению N 8</w:t>
        </w:r>
      </w:hyperlink>
      <w:r>
        <w:t xml:space="preserve"> к Порядку (код формы по КФД 0531808) (далее - Запрос) и направляет его предполагаемому получателю средств (администратору источников финансирования</w:t>
      </w:r>
      <w:proofErr w:type="gramEnd"/>
      <w:r>
        <w:t xml:space="preserve"> дефицита) федерального бюджета.</w:t>
      </w:r>
    </w:p>
    <w:p w:rsidR="00CB0730" w:rsidRDefault="00CB0730">
      <w:pPr>
        <w:pStyle w:val="ConsPlusNormal"/>
        <w:spacing w:before="220"/>
        <w:ind w:firstLine="540"/>
        <w:jc w:val="both"/>
      </w:pPr>
      <w:proofErr w:type="gramStart"/>
      <w:r>
        <w:t xml:space="preserve">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462" w:history="1">
        <w:r>
          <w:rPr>
            <w:color w:val="0000FF"/>
          </w:rPr>
          <w:t>(24)</w:t>
        </w:r>
      </w:hyperlink>
      <w: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w:t>
      </w:r>
      <w:proofErr w:type="gramEnd"/>
      <w:r>
        <w:t xml:space="preserve"> средств (лицевом </w:t>
      </w:r>
      <w:proofErr w:type="gramStart"/>
      <w:r>
        <w:t>счете</w:t>
      </w:r>
      <w:proofErr w:type="gramEnd"/>
      <w:r>
        <w:t xml:space="preserve"> администратора источников финансирования дефицита бюджета).</w:t>
      </w:r>
    </w:p>
    <w:p w:rsidR="00CB0730" w:rsidRDefault="00CB0730">
      <w:pPr>
        <w:pStyle w:val="ConsPlusNormal"/>
        <w:spacing w:before="220"/>
        <w:ind w:firstLine="540"/>
        <w:jc w:val="both"/>
      </w:pPr>
      <w:r>
        <w:t xml:space="preserve">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462" w:history="1">
        <w:r>
          <w:rPr>
            <w:color w:val="0000FF"/>
          </w:rPr>
          <w:t>(24)</w:t>
        </w:r>
      </w:hyperlink>
      <w:r>
        <w:t xml:space="preserve"> к Порядку, в котором указывает код бюджетной классификации невыясненных поступлений, зачисляемых в федеральный бюджет.</w:t>
      </w:r>
    </w:p>
    <w:p w:rsidR="00CB0730" w:rsidRDefault="00CB0730">
      <w:pPr>
        <w:pStyle w:val="ConsPlusNormal"/>
        <w:spacing w:before="220"/>
        <w:ind w:firstLine="540"/>
        <w:jc w:val="both"/>
      </w:pPr>
      <w:r>
        <w:t xml:space="preserve">43. </w:t>
      </w:r>
      <w:proofErr w:type="gramStart"/>
      <w:r>
        <w:t>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roofErr w:type="gramEnd"/>
    </w:p>
    <w:p w:rsidR="00CB0730" w:rsidRDefault="00CB0730">
      <w:pPr>
        <w:pStyle w:val="ConsPlusNormal"/>
        <w:spacing w:before="220"/>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p>
    <w:p w:rsidR="00CB0730" w:rsidRDefault="00CB0730">
      <w:pPr>
        <w:pStyle w:val="ConsPlusNormal"/>
        <w:spacing w:before="220"/>
        <w:ind w:firstLine="540"/>
        <w:jc w:val="both"/>
      </w:pPr>
      <w: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CB0730" w:rsidRDefault="00CB0730">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распоряжения о переводе денежных средств территориального органа Федерального казначейства (Распоряжения о совершении казначейского платежа), на основании которого ранее был осуществлен казначейский платеж;</w:t>
      </w:r>
    </w:p>
    <w:p w:rsidR="00CB0730" w:rsidRDefault="00CB0730">
      <w:pPr>
        <w:pStyle w:val="ConsPlusNormal"/>
        <w:jc w:val="both"/>
      </w:pPr>
      <w:r>
        <w:t xml:space="preserve">(в ред. </w:t>
      </w:r>
      <w:hyperlink r:id="rId50"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CB0730" w:rsidRDefault="00CB0730">
      <w:pPr>
        <w:pStyle w:val="ConsPlusNormal"/>
        <w:spacing w:before="220"/>
        <w:ind w:firstLine="540"/>
        <w:jc w:val="both"/>
      </w:pPr>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w:t>
      </w:r>
      <w:hyperlink w:anchor="P130" w:history="1">
        <w:r>
          <w:rPr>
            <w:color w:val="0000FF"/>
          </w:rPr>
          <w:t>подпунктом "а" пункта 25</w:t>
        </w:r>
      </w:hyperlink>
      <w:r>
        <w:t xml:space="preserve"> настоящего Порядка, на лицевом счете </w:t>
      </w:r>
      <w:r>
        <w:lastRenderedPageBreak/>
        <w:t>бюджета.</w:t>
      </w:r>
    </w:p>
    <w:p w:rsidR="00CB0730" w:rsidRDefault="00CB0730">
      <w:pPr>
        <w:pStyle w:val="ConsPlusNormal"/>
        <w:jc w:val="both"/>
      </w:pPr>
      <w:r>
        <w:t xml:space="preserve">(в ред. </w:t>
      </w:r>
      <w:hyperlink r:id="rId51"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В случае </w:t>
      </w:r>
      <w:proofErr w:type="gramStart"/>
      <w:r>
        <w:t>отсутствия возможности определения администратора данных невыясненных поступлений</w:t>
      </w:r>
      <w:proofErr w:type="gramEnd"/>
      <w:r>
        <w:t xml:space="preserve">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30" w:history="1">
        <w:r>
          <w:rPr>
            <w:color w:val="0000FF"/>
          </w:rPr>
          <w:t>подпунктом "а" пункта 25</w:t>
        </w:r>
      </w:hyperlink>
      <w:r>
        <w:t xml:space="preserve"> настоящего Порядка, на лицевом счете бюджета.</w:t>
      </w:r>
    </w:p>
    <w:p w:rsidR="00CB0730" w:rsidRDefault="00CB0730">
      <w:pPr>
        <w:pStyle w:val="ConsPlusNormal"/>
        <w:spacing w:before="220"/>
        <w:ind w:firstLine="540"/>
        <w:jc w:val="both"/>
      </w:pPr>
      <w:proofErr w:type="gramStart"/>
      <w:r>
        <w:t xml:space="preserve">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w:t>
      </w:r>
      <w:hyperlink w:anchor="P1718" w:history="1">
        <w:r>
          <w:rPr>
            <w:color w:val="0000FF"/>
          </w:rPr>
          <w:t>приложением N 4</w:t>
        </w:r>
      </w:hyperlink>
      <w:r>
        <w:t xml:space="preserve"> </w:t>
      </w:r>
      <w:hyperlink w:anchor="P5462" w:history="1">
        <w:r>
          <w:rPr>
            <w:color w:val="0000FF"/>
          </w:rPr>
          <w:t>(24)</w:t>
        </w:r>
      </w:hyperlink>
      <w:r>
        <w:t xml:space="preserve"> к Порядку.</w:t>
      </w:r>
      <w:proofErr w:type="gramEnd"/>
      <w:r>
        <w:t xml:space="preserve">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p>
    <w:p w:rsidR="00CB0730" w:rsidRDefault="00CB0730">
      <w:pPr>
        <w:pStyle w:val="ConsPlusNormal"/>
        <w:spacing w:before="220"/>
        <w:ind w:firstLine="540"/>
        <w:jc w:val="both"/>
      </w:pPr>
      <w:proofErr w:type="gramStart"/>
      <w:r>
        <w:t xml:space="preserve">Уточнение невыясненных поступлений,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в территориальный орган Федерального казначейства Распоряжения о совершении казначейского платежа, предусмотренного </w:t>
      </w:r>
      <w:hyperlink w:anchor="P1718" w:history="1">
        <w:r>
          <w:rPr>
            <w:color w:val="0000FF"/>
          </w:rPr>
          <w:t>приложением N 4</w:t>
        </w:r>
      </w:hyperlink>
      <w:r>
        <w:t xml:space="preserve"> </w:t>
      </w:r>
      <w:hyperlink w:anchor="P5462" w:history="1">
        <w:r>
          <w:rPr>
            <w:color w:val="0000FF"/>
          </w:rPr>
          <w:t>(24)</w:t>
        </w:r>
      </w:hyperlink>
      <w:r>
        <w:t xml:space="preserve"> к Порядку.</w:t>
      </w:r>
      <w:proofErr w:type="gramEnd"/>
      <w:r>
        <w:t xml:space="preserve">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 органу управления государственным внебюджетным фондом (лицевом счете получателя бюджетных средств, лицевом счете администратора источников финансирования дефицита бюджета).</w:t>
      </w:r>
    </w:p>
    <w:p w:rsidR="00CB0730" w:rsidRDefault="00CB0730">
      <w:pPr>
        <w:pStyle w:val="ConsPlusNormal"/>
        <w:jc w:val="both"/>
      </w:pPr>
      <w:r>
        <w:t xml:space="preserve">(абзац введен </w:t>
      </w:r>
      <w:hyperlink r:id="rId52"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Уточнение сумм возврата дебиторской задолженности текущего финансового года, подлежащих отражению на лицевом счете бюджета, открытом финансовому органу, органу управления государственным внебюджетным фондом, отнесенных к невыясненным поступлениям и отраженных на лицевом счете администратора доходов бюджета, не являющегося финансовым органом, осуществляется на основании представленного данным администратором доходов бюджета Распоряжения о совершении казначейского платежа, предусмотренного </w:t>
      </w:r>
      <w:hyperlink w:anchor="P1718" w:history="1">
        <w:r>
          <w:rPr>
            <w:color w:val="0000FF"/>
          </w:rPr>
          <w:t>приложением N 4</w:t>
        </w:r>
      </w:hyperlink>
      <w:r>
        <w:t xml:space="preserve"> </w:t>
      </w:r>
      <w:hyperlink w:anchor="P5462" w:history="1">
        <w:r>
          <w:rPr>
            <w:color w:val="0000FF"/>
          </w:rPr>
          <w:t>(24)</w:t>
        </w:r>
      </w:hyperlink>
      <w:r>
        <w:t xml:space="preserve"> к Порядку.</w:t>
      </w:r>
      <w:proofErr w:type="gramEnd"/>
      <w:r>
        <w:t xml:space="preserve"> На основании указанного Распоряжения о совершении казначейского платежа поступившие суммы отражаются на лицевом счете бюджета, открытом финансовому органу.</w:t>
      </w:r>
    </w:p>
    <w:p w:rsidR="00CB0730" w:rsidRDefault="00CB0730">
      <w:pPr>
        <w:pStyle w:val="ConsPlusNormal"/>
        <w:jc w:val="both"/>
      </w:pPr>
      <w:r>
        <w:t xml:space="preserve">(абзац введен </w:t>
      </w:r>
      <w:hyperlink r:id="rId53"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r>
        <w:t xml:space="preserve">44. </w:t>
      </w:r>
      <w:proofErr w:type="gramStart"/>
      <w:r>
        <w:t xml:space="preserve">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w:t>
      </w:r>
      <w:hyperlink w:anchor="P960" w:history="1">
        <w:r>
          <w:rPr>
            <w:color w:val="0000FF"/>
          </w:rPr>
          <w:t>приложением N 2</w:t>
        </w:r>
      </w:hyperlink>
      <w:r>
        <w:t xml:space="preserve"> </w:t>
      </w:r>
      <w:hyperlink w:anchor="P4292" w:history="1">
        <w:r>
          <w:rPr>
            <w:color w:val="0000FF"/>
          </w:rPr>
          <w:t>(18)</w:t>
        </w:r>
      </w:hyperlink>
      <w:r>
        <w:t xml:space="preserve"> к Порядку, составленного администратором доходов бюджета, на лицевом счете которого отражены данные невыясненные поступления.</w:t>
      </w:r>
      <w:proofErr w:type="gramEnd"/>
    </w:p>
    <w:p w:rsidR="00CB0730" w:rsidRDefault="00CB0730">
      <w:pPr>
        <w:pStyle w:val="ConsPlusNormal"/>
        <w:spacing w:before="220"/>
        <w:ind w:firstLine="540"/>
        <w:jc w:val="both"/>
      </w:pPr>
      <w: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CB0730" w:rsidRDefault="00CB0730">
      <w:pPr>
        <w:pStyle w:val="ConsPlusNormal"/>
        <w:spacing w:before="220"/>
        <w:ind w:firstLine="540"/>
        <w:jc w:val="both"/>
      </w:pPr>
      <w:r>
        <w:lastRenderedPageBreak/>
        <w:t>Возврат указанных средств с казначейского счета для осуществления и отражения операций по учету и распределению поступлений осуществляется в соответствии с Порядком учета и распределения поступлений.</w:t>
      </w:r>
    </w:p>
    <w:p w:rsidR="00CB0730" w:rsidRDefault="00CB0730">
      <w:pPr>
        <w:pStyle w:val="ConsPlusNormal"/>
        <w:spacing w:before="220"/>
        <w:ind w:firstLine="540"/>
        <w:jc w:val="both"/>
      </w:pPr>
      <w:proofErr w:type="gramStart"/>
      <w:r>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бюджет государственного внебюджетного фонда, подлежащие зачислению на другой казначейский счет, перечисляются администратором данных невыясненных поступлений на основании Распоряжения о совершении казначейского платежа, предусмотренного </w:t>
      </w:r>
      <w:hyperlink w:anchor="P960" w:history="1">
        <w:r>
          <w:rPr>
            <w:color w:val="0000FF"/>
          </w:rPr>
          <w:t>приложением N 2</w:t>
        </w:r>
      </w:hyperlink>
      <w:r>
        <w:t xml:space="preserve"> </w:t>
      </w:r>
      <w:hyperlink w:anchor="P4292" w:history="1">
        <w:r>
          <w:rPr>
            <w:color w:val="0000FF"/>
          </w:rPr>
          <w:t>(18)</w:t>
        </w:r>
      </w:hyperlink>
      <w:r>
        <w:t xml:space="preserve"> к Порядку, с приложением копии заявления плательщика.</w:t>
      </w:r>
      <w:proofErr w:type="gramEnd"/>
    </w:p>
    <w:p w:rsidR="00CB0730" w:rsidRDefault="00CB0730">
      <w:pPr>
        <w:pStyle w:val="ConsPlusNormal"/>
        <w:jc w:val="both"/>
      </w:pPr>
      <w:r>
        <w:t xml:space="preserve">(абзац введен </w:t>
      </w:r>
      <w:hyperlink r:id="rId54"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r>
        <w:t>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CB0730" w:rsidRDefault="00CB0730">
      <w:pPr>
        <w:pStyle w:val="ConsPlusNormal"/>
        <w:spacing w:before="220"/>
        <w:ind w:firstLine="540"/>
        <w:jc w:val="both"/>
      </w:pPr>
      <w:r>
        <w:t xml:space="preserve">В случае если суммы возврата дебиторской задолженности прошлых лет поступили на единые счета </w:t>
      </w:r>
      <w:proofErr w:type="gramStart"/>
      <w:r>
        <w:t>бюджетов</w:t>
      </w:r>
      <w:proofErr w:type="gramEnd"/>
      <w:r>
        <w:t xml:space="preserve">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CB0730" w:rsidRDefault="00CB0730">
      <w:pPr>
        <w:pStyle w:val="ConsPlusNormal"/>
        <w:jc w:val="both"/>
      </w:pPr>
    </w:p>
    <w:p w:rsidR="00CB0730" w:rsidRDefault="00CB0730">
      <w:pPr>
        <w:pStyle w:val="ConsPlusTitle"/>
        <w:jc w:val="center"/>
        <w:outlineLvl w:val="1"/>
      </w:pPr>
      <w:r>
        <w:t>VII. Изменение порядка казначейского обслуживания</w:t>
      </w:r>
    </w:p>
    <w:p w:rsidR="00CB0730" w:rsidRDefault="00CB0730">
      <w:pPr>
        <w:pStyle w:val="ConsPlusTitle"/>
        <w:jc w:val="center"/>
      </w:pPr>
      <w:r>
        <w:t>исполнения бюджета субъекта Российской Федерации</w:t>
      </w:r>
    </w:p>
    <w:p w:rsidR="00CB0730" w:rsidRDefault="00CB0730">
      <w:pPr>
        <w:pStyle w:val="ConsPlusTitle"/>
        <w:jc w:val="center"/>
      </w:pPr>
      <w:r>
        <w:t>(местного бюджета), бюджета государственного</w:t>
      </w:r>
    </w:p>
    <w:p w:rsidR="00CB0730" w:rsidRDefault="00CB0730">
      <w:pPr>
        <w:pStyle w:val="ConsPlusTitle"/>
        <w:jc w:val="center"/>
      </w:pPr>
      <w:r>
        <w:t>внебюджетного фонда Российской Федерации</w:t>
      </w:r>
    </w:p>
    <w:p w:rsidR="00CB0730" w:rsidRDefault="00CB0730">
      <w:pPr>
        <w:pStyle w:val="ConsPlusNormal"/>
        <w:jc w:val="both"/>
      </w:pPr>
    </w:p>
    <w:p w:rsidR="00CB0730" w:rsidRDefault="00CB0730">
      <w:pPr>
        <w:pStyle w:val="ConsPlusNormal"/>
        <w:ind w:firstLine="540"/>
        <w:jc w:val="both"/>
      </w:pPr>
      <w:r>
        <w:t xml:space="preserve">46. </w:t>
      </w:r>
      <w:proofErr w:type="gramStart"/>
      <w:r>
        <w:t>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roofErr w:type="gramEnd"/>
    </w:p>
    <w:p w:rsidR="00CB0730" w:rsidRDefault="00CB0730">
      <w:pPr>
        <w:pStyle w:val="ConsPlusNormal"/>
        <w:spacing w:before="220"/>
        <w:ind w:firstLine="540"/>
        <w:jc w:val="both"/>
      </w:pPr>
      <w: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CB0730" w:rsidRDefault="00CB0730">
      <w:pPr>
        <w:pStyle w:val="ConsPlusNormal"/>
        <w:spacing w:before="220"/>
        <w:ind w:firstLine="540"/>
        <w:jc w:val="both"/>
      </w:pPr>
      <w:proofErr w:type="gramStart"/>
      <w:r>
        <w:t>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w:t>
      </w:r>
      <w:proofErr w:type="gramEnd"/>
      <w:r>
        <w:t xml:space="preserve"> показателей лицевых счетов (коды форм по КФД </w:t>
      </w:r>
      <w:hyperlink r:id="rId55" w:history="1">
        <w:r>
          <w:rPr>
            <w:color w:val="0000FF"/>
          </w:rPr>
          <w:t>0531766</w:t>
        </w:r>
      </w:hyperlink>
      <w:r>
        <w:t xml:space="preserve">, </w:t>
      </w:r>
      <w:hyperlink r:id="rId56" w:history="1">
        <w:r>
          <w:rPr>
            <w:color w:val="0000FF"/>
          </w:rPr>
          <w:t>0531741</w:t>
        </w:r>
      </w:hyperlink>
      <w:r>
        <w:t xml:space="preserve">, </w:t>
      </w:r>
      <w:hyperlink r:id="rId57" w:history="1">
        <w:r>
          <w:rPr>
            <w:color w:val="0000FF"/>
          </w:rPr>
          <w:t>0531767</w:t>
        </w:r>
      </w:hyperlink>
      <w:r>
        <w:t xml:space="preserve">, </w:t>
      </w:r>
      <w:hyperlink r:id="rId58" w:history="1">
        <w:r>
          <w:rPr>
            <w:color w:val="0000FF"/>
          </w:rPr>
          <w:t>0531742</w:t>
        </w:r>
      </w:hyperlink>
      <w:r>
        <w:t xml:space="preserve">, </w:t>
      </w:r>
      <w:hyperlink r:id="rId59" w:history="1">
        <w:r>
          <w:rPr>
            <w:color w:val="0000FF"/>
          </w:rPr>
          <w:t>0531771</w:t>
        </w:r>
      </w:hyperlink>
      <w:r>
        <w:t xml:space="preserve">, </w:t>
      </w:r>
      <w:hyperlink r:id="rId60" w:history="1">
        <w:r>
          <w:rPr>
            <w:color w:val="0000FF"/>
          </w:rPr>
          <w:t>0531743</w:t>
        </w:r>
      </w:hyperlink>
      <w:r>
        <w:t xml:space="preserve">, </w:t>
      </w:r>
      <w:hyperlink r:id="rId61" w:history="1">
        <w:r>
          <w:rPr>
            <w:color w:val="0000FF"/>
          </w:rPr>
          <w:t>0531772</w:t>
        </w:r>
      </w:hyperlink>
      <w:r>
        <w:t xml:space="preserve">, </w:t>
      </w:r>
      <w:hyperlink r:id="rId62" w:history="1">
        <w:r>
          <w:rPr>
            <w:color w:val="0000FF"/>
          </w:rPr>
          <w:t>0531744</w:t>
        </w:r>
      </w:hyperlink>
      <w:r>
        <w:t xml:space="preserve">, </w:t>
      </w:r>
      <w:hyperlink r:id="rId63" w:history="1">
        <w:r>
          <w:rPr>
            <w:color w:val="0000FF"/>
          </w:rPr>
          <w:t>0531773</w:t>
        </w:r>
      </w:hyperlink>
      <w:r>
        <w:t xml:space="preserve">, </w:t>
      </w:r>
      <w:hyperlink r:id="rId64" w:history="1">
        <w:r>
          <w:rPr>
            <w:color w:val="0000FF"/>
          </w:rPr>
          <w:t>0531745</w:t>
        </w:r>
      </w:hyperlink>
      <w:r>
        <w:t>).</w:t>
      </w:r>
    </w:p>
    <w:p w:rsidR="00CB0730" w:rsidRDefault="00CB0730">
      <w:pPr>
        <w:pStyle w:val="ConsPlusNormal"/>
        <w:spacing w:before="220"/>
        <w:ind w:firstLine="540"/>
        <w:jc w:val="both"/>
      </w:pPr>
      <w:r>
        <w:lastRenderedPageBreak/>
        <w:t xml:space="preserve">После передачи показателей с лицевых счетов участников системы казначейских платежей, открытых в территориальном органе Федерального казначейства, указанные лицевые счета подлежат закрытию без представления </w:t>
      </w:r>
      <w:hyperlink r:id="rId65" w:history="1">
        <w:r>
          <w:rPr>
            <w:color w:val="0000FF"/>
          </w:rPr>
          <w:t>Заявления</w:t>
        </w:r>
      </w:hyperlink>
      <w:r>
        <w:t xml:space="preserve"> на закрытие лицевого счета (код формы по КФД 0531757).</w:t>
      </w:r>
    </w:p>
    <w:p w:rsidR="00CB0730" w:rsidRDefault="00CB0730">
      <w:pPr>
        <w:pStyle w:val="ConsPlusNormal"/>
        <w:jc w:val="both"/>
      </w:pPr>
    </w:p>
    <w:p w:rsidR="00CB0730" w:rsidRDefault="00CB0730">
      <w:pPr>
        <w:pStyle w:val="ConsPlusTitle"/>
        <w:jc w:val="center"/>
        <w:outlineLvl w:val="1"/>
      </w:pPr>
      <w:r>
        <w:t xml:space="preserve">VIII. Предоставление </w:t>
      </w:r>
      <w:proofErr w:type="gramStart"/>
      <w:r>
        <w:t>территориальными</w:t>
      </w:r>
      <w:proofErr w:type="gramEnd"/>
    </w:p>
    <w:p w:rsidR="00CB0730" w:rsidRDefault="00CB0730">
      <w:pPr>
        <w:pStyle w:val="ConsPlusTitle"/>
        <w:jc w:val="center"/>
      </w:pPr>
      <w:r>
        <w:t>органами Федерального казначейства финансовым органам,</w:t>
      </w:r>
    </w:p>
    <w:p w:rsidR="00CB0730" w:rsidRDefault="00CB0730">
      <w:pPr>
        <w:pStyle w:val="ConsPlusTitle"/>
        <w:jc w:val="center"/>
      </w:pPr>
      <w:r>
        <w:t>органам управления государственными внебюджетными фондами</w:t>
      </w:r>
    </w:p>
    <w:p w:rsidR="00CB0730" w:rsidRDefault="00CB0730">
      <w:pPr>
        <w:pStyle w:val="ConsPlusTitle"/>
        <w:jc w:val="center"/>
      </w:pPr>
      <w:r>
        <w:t>информации об операциях по казначейскому обслуживанию</w:t>
      </w:r>
    </w:p>
    <w:p w:rsidR="00CB0730" w:rsidRDefault="00CB0730">
      <w:pPr>
        <w:pStyle w:val="ConsPlusTitle"/>
        <w:jc w:val="center"/>
      </w:pPr>
      <w:proofErr w:type="gramStart"/>
      <w:r>
        <w:t>исполнения бюджетов субъектов Российской Федерации (местных</w:t>
      </w:r>
      <w:proofErr w:type="gramEnd"/>
    </w:p>
    <w:p w:rsidR="00CB0730" w:rsidRDefault="00CB0730">
      <w:pPr>
        <w:pStyle w:val="ConsPlusTitle"/>
        <w:jc w:val="center"/>
      </w:pPr>
      <w:r>
        <w:t>бюджетов), бюджетов государственных внебюджетных фондов</w:t>
      </w:r>
    </w:p>
    <w:p w:rsidR="00CB0730" w:rsidRDefault="00CB0730">
      <w:pPr>
        <w:pStyle w:val="ConsPlusNormal"/>
        <w:jc w:val="both"/>
      </w:pPr>
    </w:p>
    <w:p w:rsidR="00CB0730" w:rsidRDefault="00CB0730">
      <w:pPr>
        <w:pStyle w:val="ConsPlusNormal"/>
        <w:ind w:firstLine="540"/>
        <w:jc w:val="both"/>
      </w:pPr>
      <w:r>
        <w:t>47. Территориальный орган Федерального казначейства:</w:t>
      </w:r>
    </w:p>
    <w:p w:rsidR="00CB0730" w:rsidRDefault="00CB0730">
      <w:pPr>
        <w:pStyle w:val="ConsPlusNormal"/>
        <w:spacing w:before="220"/>
        <w:ind w:firstLine="540"/>
        <w:jc w:val="both"/>
      </w:pPr>
      <w:proofErr w:type="gramStart"/>
      <w:r>
        <w:t xml:space="preserve">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659" w:history="1">
        <w:r>
          <w:rPr>
            <w:color w:val="0000FF"/>
          </w:rPr>
          <w:t>приложению N 9</w:t>
        </w:r>
      </w:hyperlink>
      <w:r>
        <w:t xml:space="preserve"> к Порядку (код формы по КФД 0531855);</w:t>
      </w:r>
      <w:proofErr w:type="gramEnd"/>
    </w:p>
    <w:p w:rsidR="00CB0730" w:rsidRDefault="00CB0730">
      <w:pPr>
        <w:pStyle w:val="ConsPlusNormal"/>
        <w:spacing w:before="220"/>
        <w:ind w:firstLine="540"/>
        <w:jc w:val="both"/>
      </w:pPr>
      <w:proofErr w:type="gramStart"/>
      <w: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2856" w:history="1">
        <w:r>
          <w:rPr>
            <w:color w:val="0000FF"/>
          </w:rPr>
          <w:t>приложению N 10</w:t>
        </w:r>
      </w:hyperlink>
      <w:r>
        <w:t xml:space="preserve"> к Порядку (код формы по КФД 0531859);</w:t>
      </w:r>
      <w:proofErr w:type="gramEnd"/>
    </w:p>
    <w:p w:rsidR="00CB0730" w:rsidRDefault="00CB0730">
      <w:pPr>
        <w:pStyle w:val="ConsPlusNormal"/>
        <w:spacing w:before="220"/>
        <w:ind w:firstLine="540"/>
        <w:jc w:val="both"/>
      </w:pPr>
      <w:proofErr w:type="gramStart"/>
      <w:r>
        <w:t>в) ежемесячно не позднее третьего рабочего дня месяца, следующего за отчетным, представляет соответствующему финансовому органу сводную информацию по бюджетам в разрезе, соответственно, бюджета субъекта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субъекта Российской Федерации, за прошедший месяц об операциях в соответствии со Сводной справкой по операциям</w:t>
      </w:r>
      <w:proofErr w:type="gramEnd"/>
      <w:r>
        <w:t xml:space="preserve"> </w:t>
      </w:r>
      <w:proofErr w:type="gramStart"/>
      <w:r>
        <w:t xml:space="preserve">со средствами консолидированного бюджета (месячной) согласно </w:t>
      </w:r>
      <w:hyperlink w:anchor="P6305" w:history="1">
        <w:r>
          <w:rPr>
            <w:color w:val="0000FF"/>
          </w:rPr>
          <w:t>приложению N 28</w:t>
        </w:r>
      </w:hyperlink>
      <w:r>
        <w:t xml:space="preserve"> к настоящему Порядку (код формы по КФД 0531858);</w:t>
      </w:r>
      <w:proofErr w:type="gramEnd"/>
    </w:p>
    <w:p w:rsidR="00CB0730" w:rsidRDefault="00CB0730">
      <w:pPr>
        <w:pStyle w:val="ConsPlusNormal"/>
        <w:jc w:val="both"/>
      </w:pPr>
      <w:r>
        <w:t>(</w:t>
      </w:r>
      <w:proofErr w:type="spellStart"/>
      <w:r>
        <w:t>пп</w:t>
      </w:r>
      <w:proofErr w:type="spellEnd"/>
      <w:r>
        <w:t>. "</w:t>
      </w:r>
      <w:proofErr w:type="gramStart"/>
      <w:r>
        <w:t>в</w:t>
      </w:r>
      <w:proofErr w:type="gramEnd"/>
      <w:r>
        <w:t xml:space="preserve">" введен </w:t>
      </w:r>
      <w:hyperlink r:id="rId66"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г) ежемесячно не позднее третьего рабочего дня месяца, следующего за отчетным, осуществляет сверку сумм перечислений из бюджета и поступлений в бюджет путем предоставления территориальным органом Федерального казначейства финансовому органу субъекта Российской Федерации (муниципального образования), органу управления государственным внебюджетным фондом Сводной справки по операциям со средствами бюджета (месячной) согласно </w:t>
      </w:r>
      <w:hyperlink w:anchor="P6041" w:history="1">
        <w:r>
          <w:rPr>
            <w:color w:val="0000FF"/>
          </w:rPr>
          <w:t>приложению N 27</w:t>
        </w:r>
      </w:hyperlink>
      <w:r>
        <w:t xml:space="preserve"> к настоящему Порядку (код формы по КФД 0531857).</w:t>
      </w:r>
      <w:proofErr w:type="gramEnd"/>
    </w:p>
    <w:p w:rsidR="00CB0730" w:rsidRDefault="00CB0730">
      <w:pPr>
        <w:pStyle w:val="ConsPlusNormal"/>
        <w:spacing w:before="220"/>
        <w:ind w:firstLine="540"/>
        <w:jc w:val="both"/>
      </w:pPr>
      <w:proofErr w:type="gramStart"/>
      <w:r>
        <w:t>Если финансовым органом субъекта Российской Федерации (муниципального образования), органом управления государственным внебюджетным фондом в течение трех рабочих дней со дня получения указанной информации не представлены возражения, суммы перечислений из соответствующего бюджета и суммы поступлений в соответствующий бюджет являются подтвержденными.</w:t>
      </w:r>
      <w:proofErr w:type="gramEnd"/>
    </w:p>
    <w:p w:rsidR="00CB0730" w:rsidRDefault="00CB0730">
      <w:pPr>
        <w:pStyle w:val="ConsPlusNormal"/>
        <w:jc w:val="both"/>
      </w:pPr>
      <w:r>
        <w:t>(</w:t>
      </w:r>
      <w:proofErr w:type="spellStart"/>
      <w:r>
        <w:t>пп</w:t>
      </w:r>
      <w:proofErr w:type="spellEnd"/>
      <w:r>
        <w:t xml:space="preserve">. "г" введен </w:t>
      </w:r>
      <w:hyperlink r:id="rId67"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r>
        <w:t>48. Территориальный орган Федерального казначейства в случаях и в сроки, предусмотренные Регламентом:</w:t>
      </w:r>
    </w:p>
    <w:p w:rsidR="00CB0730" w:rsidRDefault="00CB0730">
      <w:pPr>
        <w:pStyle w:val="ConsPlusNormal"/>
        <w:spacing w:before="220"/>
        <w:ind w:firstLine="540"/>
        <w:jc w:val="both"/>
      </w:pPr>
      <w:proofErr w:type="gramStart"/>
      <w:r>
        <w:lastRenderedPageBreak/>
        <w:t>а) представляет финансовому органу субъекта Российской Федерации (муниципального образования), органу управления государственным внебюджетным фондом сводную информацию по бюджетам в разрезе, соответственно, бюджетов субъектов Российской Федерации, бюджетов муниципальных образований (муниципальных районов, муниципальных округов,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w:t>
      </w:r>
      <w:proofErr w:type="gramEnd"/>
      <w:r>
        <w:t xml:space="preserve"> операциям (ежедневной) по форме согласно </w:t>
      </w:r>
      <w:hyperlink w:anchor="P3058" w:history="1">
        <w:r>
          <w:rPr>
            <w:color w:val="0000FF"/>
          </w:rPr>
          <w:t>приложению N 11</w:t>
        </w:r>
      </w:hyperlink>
      <w:r>
        <w:t xml:space="preserve"> к Порядку (код формы по КФД 0531856);</w:t>
      </w:r>
    </w:p>
    <w:p w:rsidR="00CB0730" w:rsidRDefault="00CB0730">
      <w:pPr>
        <w:pStyle w:val="ConsPlusNormal"/>
        <w:jc w:val="both"/>
      </w:pPr>
      <w:r>
        <w:t xml:space="preserve">(в ред. </w:t>
      </w:r>
      <w:hyperlink r:id="rId68"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2856" w:history="1">
        <w:r>
          <w:rPr>
            <w:color w:val="0000FF"/>
          </w:rPr>
          <w:t>Справкой</w:t>
        </w:r>
      </w:hyperlink>
      <w:r>
        <w:t xml:space="preserve"> о свободном остатке средств бюджета (код формы по КФД 0531859) Приложение к Справке о свободном остатке средств бюджета по форме согласно </w:t>
      </w:r>
      <w:hyperlink w:anchor="P3254" w:history="1">
        <w:r>
          <w:rPr>
            <w:color w:val="0000FF"/>
          </w:rPr>
          <w:t>приложению N 12</w:t>
        </w:r>
      </w:hyperlink>
      <w:r>
        <w:t xml:space="preserve"> к Порядку (код формы по КФД 0531820) при осуществлении операций с межбюджетными трансфертами;</w:t>
      </w:r>
      <w:proofErr w:type="gramEnd"/>
    </w:p>
    <w:p w:rsidR="00CB0730" w:rsidRDefault="00CB0730">
      <w:pPr>
        <w:pStyle w:val="ConsPlusNormal"/>
        <w:jc w:val="both"/>
      </w:pPr>
      <w:r>
        <w:t xml:space="preserve">(в ред. </w:t>
      </w:r>
      <w:hyperlink r:id="rId69"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в)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w:t>
      </w:r>
      <w:hyperlink w:anchor="P3354" w:history="1">
        <w:r>
          <w:rPr>
            <w:color w:val="0000FF"/>
          </w:rPr>
          <w:t>приложению N 13</w:t>
        </w:r>
      </w:hyperlink>
      <w:r>
        <w:t xml:space="preserve"> к Порядку (код формы по КФД 0531821).</w:t>
      </w:r>
    </w:p>
    <w:p w:rsidR="00CB0730" w:rsidRDefault="00CB0730">
      <w:pPr>
        <w:pStyle w:val="ConsPlusNormal"/>
        <w:spacing w:before="220"/>
        <w:ind w:firstLine="540"/>
        <w:jc w:val="both"/>
      </w:pPr>
      <w:r>
        <w:t>г) представляет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казначейства.</w:t>
      </w:r>
    </w:p>
    <w:p w:rsidR="00CB0730" w:rsidRDefault="00CB0730">
      <w:pPr>
        <w:pStyle w:val="ConsPlusNormal"/>
        <w:jc w:val="both"/>
      </w:pPr>
    </w:p>
    <w:p w:rsidR="00CB0730" w:rsidRDefault="00CB0730">
      <w:pPr>
        <w:pStyle w:val="ConsPlusTitle"/>
        <w:jc w:val="center"/>
        <w:outlineLvl w:val="1"/>
      </w:pPr>
      <w:r>
        <w:t>IX. Предоставление территориальными органами</w:t>
      </w:r>
    </w:p>
    <w:p w:rsidR="00CB0730" w:rsidRDefault="00CB0730">
      <w:pPr>
        <w:pStyle w:val="ConsPlusTitle"/>
        <w:jc w:val="center"/>
      </w:pPr>
      <w:r>
        <w:t>Федерального казначейства при казначейском обслуживании</w:t>
      </w:r>
    </w:p>
    <w:p w:rsidR="00CB0730" w:rsidRDefault="00CB0730">
      <w:pPr>
        <w:pStyle w:val="ConsPlusTitle"/>
        <w:jc w:val="center"/>
      </w:pPr>
      <w:r>
        <w:t>исполнения бюджетов информации участникам системы</w:t>
      </w:r>
    </w:p>
    <w:p w:rsidR="00CB0730" w:rsidRDefault="00CB0730">
      <w:pPr>
        <w:pStyle w:val="ConsPlusTitle"/>
        <w:jc w:val="center"/>
      </w:pPr>
      <w:r>
        <w:t>казначейских платежей об операциях, осуществленных</w:t>
      </w:r>
    </w:p>
    <w:p w:rsidR="00CB0730" w:rsidRDefault="00CB0730">
      <w:pPr>
        <w:pStyle w:val="ConsPlusTitle"/>
        <w:jc w:val="center"/>
      </w:pPr>
      <w:r>
        <w:t>подведомственными им казенными учреждениями</w:t>
      </w:r>
    </w:p>
    <w:p w:rsidR="00CB0730" w:rsidRDefault="00CB0730">
      <w:pPr>
        <w:pStyle w:val="ConsPlusNormal"/>
        <w:jc w:val="both"/>
      </w:pPr>
    </w:p>
    <w:p w:rsidR="00CB0730" w:rsidRDefault="00CB0730">
      <w:pPr>
        <w:pStyle w:val="ConsPlusNormal"/>
        <w:ind w:firstLine="540"/>
        <w:jc w:val="both"/>
      </w:pPr>
      <w:r>
        <w:t xml:space="preserve">49. </w:t>
      </w:r>
      <w:proofErr w:type="gramStart"/>
      <w:r>
        <w:t>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 главных</w:t>
      </w:r>
      <w:proofErr w:type="gramEnd"/>
      <w:r>
        <w:t xml:space="preserve"> администраторов доходов бюджета, главных администраторов источников финансирования дефицита бюджета (далее - Сводные данные).</w:t>
      </w:r>
    </w:p>
    <w:p w:rsidR="00CB0730" w:rsidRDefault="00CB0730">
      <w:pPr>
        <w:pStyle w:val="ConsPlusNormal"/>
        <w:spacing w:before="220"/>
        <w:ind w:firstLine="540"/>
        <w:jc w:val="both"/>
      </w:pPr>
      <w: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p>
    <w:p w:rsidR="00CB0730" w:rsidRDefault="00CB0730">
      <w:pPr>
        <w:pStyle w:val="ConsPlusNormal"/>
        <w:spacing w:before="220"/>
        <w:ind w:firstLine="540"/>
        <w:jc w:val="both"/>
      </w:pPr>
      <w: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p>
    <w:p w:rsidR="00CB0730" w:rsidRDefault="00CB0730">
      <w:pPr>
        <w:pStyle w:val="ConsPlusNormal"/>
        <w:jc w:val="both"/>
      </w:pPr>
    </w:p>
    <w:p w:rsidR="00CB0730" w:rsidRDefault="00CB0730">
      <w:pPr>
        <w:pStyle w:val="ConsPlusTitle"/>
        <w:jc w:val="center"/>
        <w:outlineLvl w:val="1"/>
      </w:pPr>
      <w:r>
        <w:lastRenderedPageBreak/>
        <w:t>X. Казначейское обслуживание операций со средствами,</w:t>
      </w:r>
    </w:p>
    <w:p w:rsidR="00CB0730" w:rsidRDefault="00CB0730">
      <w:pPr>
        <w:pStyle w:val="ConsPlusTitle"/>
        <w:jc w:val="center"/>
      </w:pPr>
      <w:proofErr w:type="gramStart"/>
      <w:r>
        <w:t>поступающими</w:t>
      </w:r>
      <w:proofErr w:type="gramEnd"/>
      <w:r>
        <w:t xml:space="preserve"> во временное распоряжение</w:t>
      </w:r>
    </w:p>
    <w:p w:rsidR="00CB0730" w:rsidRDefault="00CB0730">
      <w:pPr>
        <w:pStyle w:val="ConsPlusNormal"/>
        <w:jc w:val="both"/>
      </w:pPr>
    </w:p>
    <w:p w:rsidR="00CB0730" w:rsidRDefault="00CB0730">
      <w:pPr>
        <w:pStyle w:val="ConsPlusNormal"/>
        <w:ind w:firstLine="540"/>
        <w:jc w:val="both"/>
      </w:pPr>
      <w:r>
        <w:t xml:space="preserve">50. </w:t>
      </w:r>
      <w:proofErr w:type="gramStart"/>
      <w:r>
        <w:t xml:space="preserve">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представляют в территориальный орган Федерального казначейства Распоряжения о совершении казначейских платежей, предусмотренные </w:t>
      </w:r>
      <w:hyperlink w:anchor="P405" w:history="1">
        <w:r>
          <w:rPr>
            <w:color w:val="0000FF"/>
          </w:rPr>
          <w:t>приложениями N 1</w:t>
        </w:r>
      </w:hyperlink>
      <w:r>
        <w:t xml:space="preserve"> - </w:t>
      </w:r>
      <w:hyperlink w:anchor="P1718" w:history="1">
        <w:r>
          <w:rPr>
            <w:color w:val="0000FF"/>
          </w:rPr>
          <w:t>4</w:t>
        </w:r>
      </w:hyperlink>
      <w:r>
        <w:t xml:space="preserve"> (</w:t>
      </w:r>
      <w:hyperlink w:anchor="P3619" w:history="1">
        <w:r>
          <w:rPr>
            <w:color w:val="0000FF"/>
          </w:rPr>
          <w:t>15</w:t>
        </w:r>
      </w:hyperlink>
      <w:r>
        <w:t xml:space="preserve"> - </w:t>
      </w:r>
      <w:hyperlink w:anchor="P5669" w:history="1">
        <w:r>
          <w:rPr>
            <w:color w:val="0000FF"/>
          </w:rPr>
          <w:t>25</w:t>
        </w:r>
      </w:hyperlink>
      <w:r>
        <w:t>) к Порядку.</w:t>
      </w:r>
      <w:proofErr w:type="gramEnd"/>
    </w:p>
    <w:p w:rsidR="00CB0730" w:rsidRDefault="00CB0730">
      <w:pPr>
        <w:pStyle w:val="ConsPlusNormal"/>
        <w:spacing w:before="220"/>
        <w:ind w:firstLine="540"/>
        <w:jc w:val="both"/>
      </w:pPr>
      <w:r>
        <w:t xml:space="preserve">51. </w:t>
      </w:r>
      <w:proofErr w:type="gramStart"/>
      <w:r>
        <w:t xml:space="preserve">Для осуществления казначейских платежей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финансовый орган субъекта Российской Федерации (местного бюджета), орган управления государственным внебюджетным фондом представляет в территориальный орган Федерального казначейства Распоряжение о совершении казначейских платежей, предусмотренное </w:t>
      </w:r>
      <w:hyperlink w:anchor="P405" w:history="1">
        <w:r>
          <w:rPr>
            <w:color w:val="0000FF"/>
          </w:rPr>
          <w:t>приложением N 1</w:t>
        </w:r>
      </w:hyperlink>
      <w:r>
        <w:t xml:space="preserve"> (распоряжение финансового органа в виде</w:t>
      </w:r>
      <w:proofErr w:type="gramEnd"/>
      <w:r>
        <w:t xml:space="preserve"> платежного поручения, составленного в соответствии с Требованиями Банка России, расшифровка по форме согласно </w:t>
      </w:r>
      <w:hyperlink w:anchor="P5232" w:history="1">
        <w:r>
          <w:rPr>
            <w:color w:val="0000FF"/>
          </w:rPr>
          <w:t>приложению N 22</w:t>
        </w:r>
      </w:hyperlink>
      <w:r>
        <w:t xml:space="preserve"> к Порядку) к Порядку.</w:t>
      </w:r>
    </w:p>
    <w:p w:rsidR="00CB0730" w:rsidRDefault="00CB0730">
      <w:pPr>
        <w:pStyle w:val="ConsPlusNormal"/>
        <w:jc w:val="both"/>
      </w:pPr>
      <w:r>
        <w:t xml:space="preserve">(в ред. </w:t>
      </w:r>
      <w:hyperlink r:id="rId70"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52. При казначейском обслуживании операций со средствами, поступающими во временное распоряжение получателей бюджетных средств, территориальный орган Федерального казначейства проверяет Распоряжение о совершении казначейских платежей, представленное получателем бюджетных средств, финансовым органом субъекта Российской Федерации (муниципального образования) по следующим направлениям:</w:t>
      </w:r>
    </w:p>
    <w:p w:rsidR="00CB0730" w:rsidRDefault="00CB0730">
      <w:pPr>
        <w:pStyle w:val="ConsPlusNormal"/>
        <w:spacing w:before="220"/>
        <w:ind w:firstLine="540"/>
        <w:jc w:val="both"/>
      </w:pPr>
      <w:r>
        <w:t>а) сумма Распоряжения о совершении казначейского платежа не превышает остаток средств 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p>
    <w:p w:rsidR="00CB0730" w:rsidRDefault="00CB0730">
      <w:pPr>
        <w:pStyle w:val="ConsPlusNormal"/>
        <w:spacing w:before="220"/>
        <w:ind w:firstLine="540"/>
        <w:jc w:val="both"/>
      </w:pPr>
      <w: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w:t>
      </w:r>
    </w:p>
    <w:p w:rsidR="00CB0730" w:rsidRDefault="00CB0730">
      <w:pPr>
        <w:pStyle w:val="ConsPlusNormal"/>
        <w:spacing w:before="220"/>
        <w:ind w:firstLine="540"/>
        <w:jc w:val="both"/>
      </w:pPr>
      <w:proofErr w:type="gramStart"/>
      <w:r>
        <w:t xml:space="preserve">б) соответствие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71" w:history="1">
        <w:r>
          <w:rPr>
            <w:color w:val="0000FF"/>
          </w:rPr>
          <w:t>части 4 статьи 242.17</w:t>
        </w:r>
      </w:hyperlink>
      <w:r>
        <w:t xml:space="preserve"> Бюджетного кодекса Российской</w:t>
      </w:r>
      <w:proofErr w:type="gramEnd"/>
      <w:r>
        <w:t xml:space="preserve"> Федерации.</w:t>
      </w:r>
    </w:p>
    <w:p w:rsidR="00CB0730" w:rsidRDefault="00CB0730">
      <w:pPr>
        <w:pStyle w:val="ConsPlusNormal"/>
        <w:jc w:val="both"/>
      </w:pPr>
      <w:r>
        <w:t xml:space="preserve">(в ред. </w:t>
      </w:r>
      <w:hyperlink r:id="rId72"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в) исключен. - </w:t>
      </w:r>
      <w:hyperlink r:id="rId73" w:history="1">
        <w:r>
          <w:rPr>
            <w:color w:val="0000FF"/>
          </w:rPr>
          <w:t>Приказ</w:t>
        </w:r>
      </w:hyperlink>
      <w:r>
        <w:t xml:space="preserve"> Казначейства России от 28.06.2021 N 23н.</w:t>
      </w:r>
    </w:p>
    <w:p w:rsidR="00CB0730" w:rsidRDefault="00CB0730">
      <w:pPr>
        <w:pStyle w:val="ConsPlusNormal"/>
        <w:spacing w:before="220"/>
        <w:ind w:firstLine="540"/>
        <w:jc w:val="both"/>
      </w:pPr>
      <w:r>
        <w:t xml:space="preserve">53. </w:t>
      </w:r>
      <w:proofErr w:type="gramStart"/>
      <w:r>
        <w:t xml:space="preserve">Суммы средств, зачисленные на основании расчетных документов (Распоряжений о совершении казначейского платежа) плательщиков, в которых отсутствует информация, позволяющая определить принадлежность поступивших сумм на казначейский счет для осуществления и отражения операций с денежными средствами, поступающими во временное </w:t>
      </w:r>
      <w:r>
        <w:lastRenderedPageBreak/>
        <w:t>распоряжение (далее - невыясненные поступления во временном распоряжении получателей бюджетных средств):</w:t>
      </w:r>
      <w:proofErr w:type="gramEnd"/>
    </w:p>
    <w:p w:rsidR="00CB0730" w:rsidRDefault="00CB0730">
      <w:pPr>
        <w:pStyle w:val="ConsPlusNormal"/>
        <w:spacing w:before="220"/>
        <w:ind w:firstLine="540"/>
        <w:jc w:val="both"/>
      </w:pPr>
      <w:r>
        <w:t xml:space="preserve">а) получателей средств федерального бюджета, - учитываются на лицевом </w:t>
      </w:r>
      <w:proofErr w:type="gramStart"/>
      <w:r>
        <w:t>счете</w:t>
      </w:r>
      <w:proofErr w:type="gramEnd"/>
      <w:r>
        <w:t xml:space="preserve"> для учета операций со средствами во временном распоряжении получателя бюджетных средств, открытом территориальному органу Федерального казначейства;</w:t>
      </w:r>
    </w:p>
    <w:p w:rsidR="00CB0730" w:rsidRDefault="00CB0730">
      <w:pPr>
        <w:pStyle w:val="ConsPlusNormal"/>
        <w:spacing w:before="220"/>
        <w:ind w:firstLine="540"/>
        <w:jc w:val="both"/>
      </w:pPr>
      <w:bookmarkStart w:id="9" w:name="P303"/>
      <w:bookmarkEnd w:id="9"/>
      <w:r>
        <w:t>б) получателей средств бюджета субъекта Российской Федерации (местного бюджета), бюджета государственного внебюджетного фонда, являющихся прямыми участниками системы казначейских платежей, - учитываются на лицевом счете, для учета операций со средствами во временном распоряжении, открытом финансовому органу субъекта Российской Федерации (муниципального образования), органу управления государственным внебюджетным фондом;</w:t>
      </w:r>
    </w:p>
    <w:p w:rsidR="00CB0730" w:rsidRDefault="00CB0730">
      <w:pPr>
        <w:pStyle w:val="ConsPlusNormal"/>
        <w:jc w:val="both"/>
      </w:pPr>
      <w:r>
        <w:t xml:space="preserve">(в ред. </w:t>
      </w:r>
      <w:hyperlink r:id="rId74"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bookmarkStart w:id="10" w:name="P305"/>
      <w:bookmarkEnd w:id="10"/>
      <w:r>
        <w:t>в) получателей средств бюджета субъекта Российской Федерации (местного бюджета), бюджета государственного внебюджетного фонда, являющихся косвенными участниками системы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w:t>
      </w:r>
    </w:p>
    <w:p w:rsidR="00CB0730" w:rsidRDefault="00CB0730">
      <w:pPr>
        <w:pStyle w:val="ConsPlusNormal"/>
        <w:jc w:val="both"/>
      </w:pPr>
      <w:r>
        <w:t xml:space="preserve">(в ред. </w:t>
      </w:r>
      <w:hyperlink r:id="rId75"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54. </w:t>
      </w:r>
      <w:proofErr w:type="gramStart"/>
      <w:r>
        <w:t>В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участников системы казначейских платежей, являющихся получателями средств федерального бюджета, указаны ИНН (ИНН и КПП) участника системы казначейских платежей,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w:t>
      </w:r>
      <w:proofErr w:type="gramEnd"/>
      <w:r>
        <w:t xml:space="preserve"> денежными средствами, поступающими во временное распоряжение, </w:t>
      </w:r>
      <w:proofErr w:type="gramStart"/>
      <w:r>
        <w:t>формирует и направляет</w:t>
      </w:r>
      <w:proofErr w:type="gramEnd"/>
      <w:r>
        <w:t xml:space="preserve"> предполагаемому участнику системы казначейских платежей Запрос.</w:t>
      </w:r>
    </w:p>
    <w:p w:rsidR="00CB0730" w:rsidRDefault="00CB0730">
      <w:pPr>
        <w:pStyle w:val="ConsPlusNormal"/>
        <w:jc w:val="both"/>
      </w:pPr>
      <w:r>
        <w:t xml:space="preserve">(в ред. </w:t>
      </w:r>
      <w:hyperlink r:id="rId76"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55. Для уточнения невыясненных поступлений во временном распоряжении участники системы казначейских платежей, представляют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462" w:history="1">
        <w:r>
          <w:rPr>
            <w:color w:val="0000FF"/>
          </w:rPr>
          <w:t>(24)</w:t>
        </w:r>
      </w:hyperlink>
      <w:r>
        <w:t xml:space="preserve"> к Порядку.</w:t>
      </w:r>
    </w:p>
    <w:p w:rsidR="00CB0730" w:rsidRDefault="00CB0730">
      <w:pPr>
        <w:pStyle w:val="ConsPlusNormal"/>
        <w:spacing w:before="220"/>
        <w:ind w:firstLine="540"/>
        <w:jc w:val="both"/>
      </w:pPr>
      <w:proofErr w:type="gramStart"/>
      <w:r>
        <w:t>Невыясненные поступления во временном распоряжении участников системы казначейских платежей, являющихся получателями средств федерального бюджета, подлежат уточнению участниками системы казначейских платежей в течение 10 рабочих дней со дня их поступления на казначейский счет для осуществления и отражения операций с денежными средствами, поступающими во временное распоряжение, а в случае направления территориальным органом Федерального казначейства участнику системы казначейских платежей Запроса - в течение 10</w:t>
      </w:r>
      <w:proofErr w:type="gramEnd"/>
      <w:r>
        <w:t xml:space="preserve"> рабочих дней со дня получения Запроса участником системы казначейских платежей.</w:t>
      </w:r>
    </w:p>
    <w:p w:rsidR="00CB0730" w:rsidRDefault="00CB0730">
      <w:pPr>
        <w:pStyle w:val="ConsPlusNormal"/>
        <w:spacing w:before="220"/>
        <w:ind w:firstLine="540"/>
        <w:jc w:val="both"/>
      </w:pPr>
      <w:r>
        <w:t xml:space="preserve">В случае если в течение указанного срока участник системы казначейских платежей, являющийся получателем средств федерального бюджета, не представил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462" w:history="1">
        <w:r>
          <w:rPr>
            <w:color w:val="0000FF"/>
          </w:rPr>
          <w:t>(24)</w:t>
        </w:r>
      </w:hyperlink>
      <w:r>
        <w:t xml:space="preserve"> к Порядку, территориальный орган Федерального казначейства составляет Распоряжение о совершении казначейских платежей на возврат указанных сре</w:t>
      </w:r>
      <w:proofErr w:type="gramStart"/>
      <w:r>
        <w:t>дств пл</w:t>
      </w:r>
      <w:proofErr w:type="gramEnd"/>
      <w:r>
        <w:t>ательщику.</w:t>
      </w:r>
    </w:p>
    <w:p w:rsidR="00CB0730" w:rsidRDefault="00CB0730">
      <w:pPr>
        <w:pStyle w:val="ConsPlusNormal"/>
        <w:spacing w:before="220"/>
        <w:ind w:firstLine="540"/>
        <w:jc w:val="both"/>
      </w:pPr>
      <w:r>
        <w:t xml:space="preserve">Поступления,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Распоряжения о совершении </w:t>
      </w:r>
      <w:r>
        <w:lastRenderedPageBreak/>
        <w:t xml:space="preserve">казначейского платежа, предусмотренного </w:t>
      </w:r>
      <w:hyperlink w:anchor="P960" w:history="1">
        <w:r>
          <w:rPr>
            <w:color w:val="0000FF"/>
          </w:rPr>
          <w:t>Приложением N 2</w:t>
        </w:r>
      </w:hyperlink>
      <w:r>
        <w:t xml:space="preserve"> </w:t>
      </w:r>
      <w:hyperlink w:anchor="P4292" w:history="1">
        <w:r>
          <w:rPr>
            <w:color w:val="0000FF"/>
          </w:rPr>
          <w:t>(18)</w:t>
        </w:r>
      </w:hyperlink>
      <w:r>
        <w:t xml:space="preserve"> к Порядку, и заявления плательщика.</w:t>
      </w:r>
    </w:p>
    <w:p w:rsidR="00CB0730" w:rsidRDefault="00CB0730">
      <w:pPr>
        <w:pStyle w:val="ConsPlusNormal"/>
        <w:jc w:val="both"/>
      </w:pPr>
      <w:r>
        <w:t xml:space="preserve">(абзац введен </w:t>
      </w:r>
      <w:hyperlink r:id="rId77"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подлежащие зачислению на другой казначейский счет, перечисляются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на основании Распоряжения о совершении казначейского платежа, предусмотренного </w:t>
      </w:r>
      <w:hyperlink w:anchor="P960" w:history="1">
        <w:r>
          <w:rPr>
            <w:color w:val="0000FF"/>
          </w:rPr>
          <w:t>приложением N 2</w:t>
        </w:r>
      </w:hyperlink>
      <w:r>
        <w:t xml:space="preserve"> </w:t>
      </w:r>
      <w:hyperlink w:anchor="P4292" w:history="1">
        <w:r>
          <w:rPr>
            <w:color w:val="0000FF"/>
          </w:rPr>
          <w:t>(18)</w:t>
        </w:r>
      </w:hyperlink>
      <w:r>
        <w:t xml:space="preserve"> к Порядку, с приложением копии заявления</w:t>
      </w:r>
      <w:proofErr w:type="gramEnd"/>
      <w:r>
        <w:t xml:space="preserve"> плательщика в случае учета таких невыясненных поступлений в соответствии с </w:t>
      </w:r>
      <w:hyperlink w:anchor="P303" w:history="1">
        <w:r>
          <w:rPr>
            <w:color w:val="0000FF"/>
          </w:rPr>
          <w:t>подпунктом "б" пункта 53</w:t>
        </w:r>
      </w:hyperlink>
      <w:r>
        <w:t xml:space="preserve"> настоящего Порядка.</w:t>
      </w:r>
    </w:p>
    <w:p w:rsidR="00CB0730" w:rsidRDefault="00CB0730">
      <w:pPr>
        <w:pStyle w:val="ConsPlusNormal"/>
        <w:jc w:val="both"/>
      </w:pPr>
      <w:r>
        <w:t xml:space="preserve">(абзац введен </w:t>
      </w:r>
      <w:hyperlink r:id="rId78"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Поступления, отнесенные к невыясненным поступлениям во временном распоряжении получателей средств бюджета, субъекта Российской Федерации (местного бюджета), государственного внебюджетного фонда, перечисляются финансовым органом субъекта Российской Федерации (муниципального образования), органом управления государственного внебюджетного фонда участнику системы казначейских платежей на основании Распоряжения о совершении казначейского платежа, предусмотренного </w:t>
      </w:r>
      <w:hyperlink w:anchor="P405" w:history="1">
        <w:r>
          <w:rPr>
            <w:color w:val="0000FF"/>
          </w:rPr>
          <w:t>приложением N 1</w:t>
        </w:r>
      </w:hyperlink>
      <w:r>
        <w:t xml:space="preserve"> к Порядку (Распоряжения финансового органа в виде платежного поручения, составленного в соответствии с</w:t>
      </w:r>
      <w:proofErr w:type="gramEnd"/>
      <w:r>
        <w:t xml:space="preserve"> </w:t>
      </w:r>
      <w:proofErr w:type="gramStart"/>
      <w:r>
        <w:t xml:space="preserve">Требованиями Банка России), с приложением копии заявления плательщика в случае учета таких невыясненных поступлений в соответствии с </w:t>
      </w:r>
      <w:hyperlink w:anchor="P305" w:history="1">
        <w:r>
          <w:rPr>
            <w:color w:val="0000FF"/>
          </w:rPr>
          <w:t>подпунктом "в" пункта 53</w:t>
        </w:r>
      </w:hyperlink>
      <w:r>
        <w:t xml:space="preserve"> настоящего Порядка.</w:t>
      </w:r>
      <w:proofErr w:type="gramEnd"/>
    </w:p>
    <w:p w:rsidR="00CB0730" w:rsidRDefault="00CB0730">
      <w:pPr>
        <w:pStyle w:val="ConsPlusNormal"/>
        <w:jc w:val="both"/>
      </w:pPr>
      <w:r>
        <w:t xml:space="preserve">(абзац введен </w:t>
      </w:r>
      <w:hyperlink r:id="rId79" w:history="1">
        <w:r>
          <w:rPr>
            <w:color w:val="0000FF"/>
          </w:rPr>
          <w:t>Приказом</w:t>
        </w:r>
      </w:hyperlink>
      <w:r>
        <w:t xml:space="preserve"> Казначейства России от 28.06.2021 N 23н)</w:t>
      </w:r>
    </w:p>
    <w:p w:rsidR="00CB0730" w:rsidRDefault="00CB0730">
      <w:pPr>
        <w:pStyle w:val="ConsPlusNormal"/>
        <w:jc w:val="both"/>
      </w:pPr>
    </w:p>
    <w:p w:rsidR="00CB0730" w:rsidRDefault="00CB0730">
      <w:pPr>
        <w:pStyle w:val="ConsPlusTitle"/>
        <w:jc w:val="center"/>
        <w:outlineLvl w:val="1"/>
      </w:pPr>
      <w:r>
        <w:t>XI. Казначейское обслуживание операций со средствами</w:t>
      </w:r>
    </w:p>
    <w:p w:rsidR="00CB0730" w:rsidRDefault="00CB0730">
      <w:pPr>
        <w:pStyle w:val="ConsPlusTitle"/>
        <w:jc w:val="center"/>
      </w:pPr>
      <w:r>
        <w:t>бюджетных и автономных учреждений</w:t>
      </w:r>
    </w:p>
    <w:p w:rsidR="00CB0730" w:rsidRDefault="00CB0730">
      <w:pPr>
        <w:pStyle w:val="ConsPlusNormal"/>
        <w:jc w:val="both"/>
      </w:pPr>
    </w:p>
    <w:p w:rsidR="00CB0730" w:rsidRDefault="00CB0730">
      <w:pPr>
        <w:pStyle w:val="ConsPlusNormal"/>
        <w:ind w:firstLine="540"/>
        <w:jc w:val="both"/>
      </w:pPr>
      <w:r>
        <w:t xml:space="preserve">56. 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w:t>
      </w:r>
      <w:hyperlink w:anchor="P405" w:history="1">
        <w:r>
          <w:rPr>
            <w:color w:val="0000FF"/>
          </w:rPr>
          <w:t>приложениями N 1</w:t>
        </w:r>
      </w:hyperlink>
      <w:r>
        <w:t xml:space="preserve"> - </w:t>
      </w:r>
      <w:hyperlink w:anchor="P1718" w:history="1">
        <w:r>
          <w:rPr>
            <w:color w:val="0000FF"/>
          </w:rPr>
          <w:t>4</w:t>
        </w:r>
      </w:hyperlink>
      <w:r>
        <w:t xml:space="preserve"> (</w:t>
      </w:r>
      <w:hyperlink w:anchor="P3619" w:history="1">
        <w:r>
          <w:rPr>
            <w:color w:val="0000FF"/>
          </w:rPr>
          <w:t>15</w:t>
        </w:r>
      </w:hyperlink>
      <w:r>
        <w:t xml:space="preserve"> - </w:t>
      </w:r>
      <w:hyperlink w:anchor="P4915" w:history="1">
        <w:r>
          <w:rPr>
            <w:color w:val="0000FF"/>
          </w:rPr>
          <w:t>21</w:t>
        </w:r>
      </w:hyperlink>
      <w:r>
        <w:t xml:space="preserve">, </w:t>
      </w:r>
      <w:hyperlink w:anchor="P5346" w:history="1">
        <w:r>
          <w:rPr>
            <w:color w:val="0000FF"/>
          </w:rPr>
          <w:t>23</w:t>
        </w:r>
      </w:hyperlink>
      <w:r>
        <w:t>) к Порядку.</w:t>
      </w:r>
    </w:p>
    <w:p w:rsidR="00CB0730" w:rsidRDefault="00CB0730">
      <w:pPr>
        <w:pStyle w:val="ConsPlusNormal"/>
        <w:jc w:val="both"/>
      </w:pPr>
      <w:r>
        <w:t>(</w:t>
      </w:r>
      <w:proofErr w:type="gramStart"/>
      <w:r>
        <w:t>в</w:t>
      </w:r>
      <w:proofErr w:type="gramEnd"/>
      <w:r>
        <w:t xml:space="preserve"> ред. </w:t>
      </w:r>
      <w:hyperlink r:id="rId80"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57. </w:t>
      </w:r>
      <w:proofErr w:type="gramStart"/>
      <w:r>
        <w:t xml:space="preserve">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w:t>
      </w:r>
      <w:hyperlink w:anchor="P405" w:history="1">
        <w:r>
          <w:rPr>
            <w:color w:val="0000FF"/>
          </w:rPr>
          <w:t>приложением N 1</w:t>
        </w:r>
      </w:hyperlink>
      <w:r>
        <w:t xml:space="preserve"> к Порядку (Распоряжение юридического лица в виде платежного поручения, составленного в соответствии с Требованиями Банка России).</w:t>
      </w:r>
      <w:proofErr w:type="gramEnd"/>
    </w:p>
    <w:p w:rsidR="00CB0730" w:rsidRDefault="00CB0730">
      <w:pPr>
        <w:pStyle w:val="ConsPlusNormal"/>
        <w:jc w:val="both"/>
      </w:pPr>
      <w:r>
        <w:t>(</w:t>
      </w:r>
      <w:proofErr w:type="gramStart"/>
      <w:r>
        <w:t>в</w:t>
      </w:r>
      <w:proofErr w:type="gramEnd"/>
      <w:r>
        <w:t xml:space="preserve"> ред. </w:t>
      </w:r>
      <w:hyperlink r:id="rId81"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58. </w:t>
      </w:r>
      <w:proofErr w:type="gramStart"/>
      <w:r>
        <w:t>Учет операций со средствами бюджетных учреждений и со средствами автономных учреждений, учтенных на отдельных лицевых счетах автономных учреждений &lt;7&gt;,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 (по</w:t>
      </w:r>
      <w:proofErr w:type="gramEnd"/>
      <w:r>
        <w:t xml:space="preserve"> аналитической группе вида источников финансирования дефицитов бюджетов) (далее - код по бюджетной классификации), кодам субсидии и кодам объектов капитального строительства (при наличии).</w:t>
      </w:r>
    </w:p>
    <w:p w:rsidR="00CB0730" w:rsidRDefault="00CB0730">
      <w:pPr>
        <w:pStyle w:val="ConsPlusNormal"/>
        <w:jc w:val="both"/>
      </w:pPr>
      <w:r>
        <w:lastRenderedPageBreak/>
        <w:t xml:space="preserve">(п. 58 в ред. </w:t>
      </w:r>
      <w:hyperlink r:id="rId82"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w:t>
      </w:r>
    </w:p>
    <w:p w:rsidR="00CB0730" w:rsidRDefault="00CB0730">
      <w:pPr>
        <w:pStyle w:val="ConsPlusNormal"/>
        <w:spacing w:before="220"/>
        <w:ind w:firstLine="540"/>
        <w:jc w:val="both"/>
      </w:pPr>
      <w:r>
        <w:t xml:space="preserve">&lt;7&gt; </w:t>
      </w:r>
      <w:hyperlink r:id="rId83" w:history="1">
        <w:r>
          <w:rPr>
            <w:color w:val="0000FF"/>
          </w:rPr>
          <w:t>Пункты 3.6</w:t>
        </w:r>
      </w:hyperlink>
      <w:r>
        <w:t xml:space="preserve">, </w:t>
      </w:r>
      <w:hyperlink r:id="rId84" w:history="1">
        <w:r>
          <w:rPr>
            <w:color w:val="0000FF"/>
          </w:rPr>
          <w:t>3.7</w:t>
        </w:r>
      </w:hyperlink>
      <w:r>
        <w:t xml:space="preserve"> и </w:t>
      </w:r>
      <w:hyperlink r:id="rId85"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2013, N 52, ст. 6983; 2021, N 9, ст. 1467).</w:t>
      </w:r>
    </w:p>
    <w:p w:rsidR="00CB0730" w:rsidRDefault="00CB0730">
      <w:pPr>
        <w:pStyle w:val="ConsPlusNormal"/>
        <w:jc w:val="both"/>
      </w:pPr>
      <w:r>
        <w:t xml:space="preserve">(сноска введена </w:t>
      </w:r>
      <w:hyperlink r:id="rId86" w:history="1">
        <w:r>
          <w:rPr>
            <w:color w:val="0000FF"/>
          </w:rPr>
          <w:t>Приказом</w:t>
        </w:r>
      </w:hyperlink>
      <w:r>
        <w:t xml:space="preserve"> Казначейства России от 28.06.2021 N 23н)</w:t>
      </w:r>
    </w:p>
    <w:p w:rsidR="00CB0730" w:rsidRDefault="00CB0730">
      <w:pPr>
        <w:pStyle w:val="ConsPlusNormal"/>
        <w:ind w:firstLine="540"/>
        <w:jc w:val="both"/>
      </w:pPr>
    </w:p>
    <w:p w:rsidR="00CB0730" w:rsidRDefault="00CB0730">
      <w:pPr>
        <w:pStyle w:val="ConsPlusNormal"/>
        <w:ind w:firstLine="540"/>
        <w:jc w:val="both"/>
      </w:pPr>
      <w:r>
        <w:t>59. При казначейском обслуживании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p>
    <w:p w:rsidR="00CB0730" w:rsidRDefault="00CB0730">
      <w:pPr>
        <w:pStyle w:val="ConsPlusNormal"/>
        <w:spacing w:before="220"/>
        <w:ind w:firstLine="540"/>
        <w:jc w:val="both"/>
      </w:pPr>
      <w:r>
        <w:t>а) сумма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p>
    <w:p w:rsidR="00CB0730" w:rsidRDefault="00CB0730">
      <w:pPr>
        <w:pStyle w:val="ConsPlusNormal"/>
        <w:spacing w:before="220"/>
        <w:ind w:firstLine="540"/>
        <w:jc w:val="both"/>
      </w:pPr>
      <w:r>
        <w:t>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Распоряжения о совершении казначейских платежей финансовым органом субъекта Российской Федерации (муниципального образования);</w:t>
      </w:r>
    </w:p>
    <w:p w:rsidR="00CB0730" w:rsidRDefault="00CB0730">
      <w:pPr>
        <w:pStyle w:val="ConsPlusNormal"/>
        <w:spacing w:before="220"/>
        <w:ind w:firstLine="540"/>
        <w:jc w:val="both"/>
      </w:pPr>
      <w:r>
        <w:t>б) указанные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w:t>
      </w:r>
    </w:p>
    <w:p w:rsidR="00CB0730" w:rsidRDefault="00CB0730">
      <w:pPr>
        <w:pStyle w:val="ConsPlusNormal"/>
        <w:spacing w:before="220"/>
        <w:ind w:firstLine="540"/>
        <w:jc w:val="both"/>
      </w:pPr>
      <w:r>
        <w:t>в) указанные в Распоряжении о совершении казначейских платежей коды по бюджетной классификации соответствуют текстовому назначению платежа в случае представления Распоряжения о совершении казначейского платежа бюджетным (автономным) учреждением или кодам видов выплат (для перечисления денежных средств на банковские карты "Мир" физических лиц).</w:t>
      </w:r>
    </w:p>
    <w:p w:rsidR="00CB0730" w:rsidRDefault="00CB0730">
      <w:pPr>
        <w:pStyle w:val="ConsPlusNormal"/>
        <w:jc w:val="both"/>
      </w:pPr>
      <w:r>
        <w:t xml:space="preserve">(в ред. </w:t>
      </w:r>
      <w:hyperlink r:id="rId87"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60. </w:t>
      </w:r>
      <w:proofErr w:type="gramStart"/>
      <w:r>
        <w:t xml:space="preserve">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w:t>
      </w:r>
      <w:hyperlink r:id="rId88" w:history="1">
        <w:r>
          <w:rPr>
            <w:color w:val="0000FF"/>
          </w:rPr>
          <w:t>абзацем вторым пункта 1 статьи 78.1</w:t>
        </w:r>
      </w:hyperlink>
      <w:r>
        <w:t xml:space="preserve"> и </w:t>
      </w:r>
      <w:hyperlink r:id="rId89" w:history="1">
        <w:r>
          <w:rPr>
            <w:color w:val="0000FF"/>
          </w:rPr>
          <w:t>пунктом 1 статьи 78.2</w:t>
        </w:r>
      </w:hyperlink>
      <w:r>
        <w:t xml:space="preserve">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 федеральных</w:t>
      </w:r>
      <w:proofErr w:type="gramEnd"/>
      <w:r>
        <w:t xml:space="preserve"> </w:t>
      </w:r>
      <w:proofErr w:type="gramStart"/>
      <w:r>
        <w:t xml:space="preserve">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w:t>
      </w:r>
      <w:hyperlink r:id="rId90" w:history="1">
        <w:r>
          <w:rPr>
            <w:color w:val="0000FF"/>
          </w:rPr>
          <w:t>частями 3.7</w:t>
        </w:r>
      </w:hyperlink>
      <w:r>
        <w:t xml:space="preserve"> и </w:t>
      </w:r>
      <w:hyperlink r:id="rId91" w:history="1">
        <w:r>
          <w:rPr>
            <w:color w:val="0000FF"/>
          </w:rPr>
          <w:t>3.10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w:t>
      </w:r>
      <w:proofErr w:type="gramEnd"/>
      <w:r>
        <w:t xml:space="preserve"> 2013, N 52, ст. 6983; 2017, N 49, ст. 7319), </w:t>
      </w:r>
      <w:hyperlink r:id="rId92" w:history="1">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w:t>
      </w:r>
      <w:proofErr w:type="gramStart"/>
      <w:r>
        <w:t>N 49, ст. 6409; 2017, N 49, ст. 7319).</w:t>
      </w:r>
      <w:proofErr w:type="gramEnd"/>
    </w:p>
    <w:p w:rsidR="00CB0730" w:rsidRDefault="00CB0730">
      <w:pPr>
        <w:pStyle w:val="ConsPlusNormal"/>
        <w:spacing w:before="220"/>
        <w:ind w:firstLine="540"/>
        <w:jc w:val="both"/>
      </w:pPr>
      <w:r>
        <w:t xml:space="preserve">61. </w:t>
      </w:r>
      <w:proofErr w:type="gramStart"/>
      <w:r>
        <w:t xml:space="preserve">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w:t>
      </w:r>
      <w:r>
        <w:lastRenderedPageBreak/>
        <w:t>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w:t>
      </w:r>
      <w:proofErr w:type="gramEnd"/>
      <w:r>
        <w:t xml:space="preserve">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CB0730" w:rsidRDefault="00CB0730">
      <w:pPr>
        <w:pStyle w:val="ConsPlusNormal"/>
        <w:spacing w:before="220"/>
        <w:ind w:firstLine="540"/>
        <w:jc w:val="both"/>
      </w:pPr>
      <w:r>
        <w:t xml:space="preserve">62. </w:t>
      </w:r>
      <w:proofErr w:type="gramStart"/>
      <w:r>
        <w:t>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w:t>
      </w:r>
      <w:proofErr w:type="gramEnd"/>
      <w:r>
        <w:t>), по коду аналитической группы подвида доходов бюджетов "Прочие доходы".</w:t>
      </w:r>
    </w:p>
    <w:p w:rsidR="00CB0730" w:rsidRDefault="00CB0730">
      <w:pPr>
        <w:pStyle w:val="ConsPlusNormal"/>
        <w:spacing w:before="220"/>
        <w:ind w:firstLine="540"/>
        <w:jc w:val="both"/>
      </w:pPr>
      <w:r>
        <w:t xml:space="preserve">63. </w:t>
      </w:r>
      <w:proofErr w:type="gramStart"/>
      <w:r>
        <w:t>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w:t>
      </w:r>
      <w:proofErr w:type="gramEnd"/>
      <w:r>
        <w:t xml:space="preserve"> отражения операций с денежными средствами бюджетных и автономных учреждений.</w:t>
      </w:r>
    </w:p>
    <w:p w:rsidR="00CB0730" w:rsidRDefault="00CB0730">
      <w:pPr>
        <w:pStyle w:val="ConsPlusNormal"/>
        <w:spacing w:before="220"/>
        <w:ind w:firstLine="540"/>
        <w:jc w:val="both"/>
      </w:pPr>
      <w:r>
        <w:t xml:space="preserve">64. </w:t>
      </w:r>
      <w:proofErr w:type="gramStart"/>
      <w:r>
        <w:t>В случае если в расчетном документе (Распоряжении о совершении казначейских 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 предполагаемому</w:t>
      </w:r>
      <w:proofErr w:type="gramEnd"/>
      <w:r>
        <w:t xml:space="preserve"> получателю средств Запрос.</w:t>
      </w:r>
    </w:p>
    <w:p w:rsidR="00CB0730" w:rsidRDefault="00CB0730">
      <w:pPr>
        <w:pStyle w:val="ConsPlusNormal"/>
        <w:spacing w:before="220"/>
        <w:ind w:firstLine="540"/>
        <w:jc w:val="both"/>
      </w:pPr>
      <w:r>
        <w:t xml:space="preserve">65. 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669" w:history="1">
        <w:r>
          <w:rPr>
            <w:color w:val="0000FF"/>
          </w:rPr>
          <w:t>(25)</w:t>
        </w:r>
      </w:hyperlink>
      <w:r>
        <w:t xml:space="preserve"> к Порядку.</w:t>
      </w:r>
    </w:p>
    <w:p w:rsidR="00CB0730" w:rsidRDefault="00CB0730">
      <w:pPr>
        <w:pStyle w:val="ConsPlusNormal"/>
        <w:spacing w:before="220"/>
        <w:ind w:firstLine="540"/>
        <w:jc w:val="both"/>
      </w:pPr>
      <w:proofErr w:type="gramStart"/>
      <w:r>
        <w:t>Невыясненные поступления бюджетных (автономных) учреждений подлежат уточнению в течение 10 рабочих дней со дня их поступления на казначейский счет для осуществления и отражения операций с денежными средствами бюджетных и автономных учреждений, а в случае направления территориальным органом Федерального казначейства бюджетному (автономному) учреждению Запроса - в течение 10 рабочих дней со дня получения Запроса бюджетным (автономным) учреждением.</w:t>
      </w:r>
      <w:proofErr w:type="gramEnd"/>
    </w:p>
    <w:p w:rsidR="00CB0730" w:rsidRDefault="00CB0730">
      <w:pPr>
        <w:pStyle w:val="ConsPlusNormal"/>
        <w:jc w:val="both"/>
      </w:pPr>
      <w:r>
        <w:t>(</w:t>
      </w:r>
      <w:proofErr w:type="gramStart"/>
      <w:r>
        <w:t>в</w:t>
      </w:r>
      <w:proofErr w:type="gramEnd"/>
      <w:r>
        <w:t xml:space="preserve"> ред. </w:t>
      </w:r>
      <w:hyperlink r:id="rId93"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r>
        <w:t xml:space="preserve">В случае если в течение указанного срока бюджетное (автономное) учреждение не представило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669" w:history="1">
        <w:r>
          <w:rPr>
            <w:color w:val="0000FF"/>
          </w:rPr>
          <w:t>(25)</w:t>
        </w:r>
      </w:hyperlink>
      <w:r>
        <w:t xml:space="preserve"> к Порядку, территориальный орган Федерального казначейства составляет Распоряжение о совершении казначейских платежей на возврат указанных сре</w:t>
      </w:r>
      <w:proofErr w:type="gramStart"/>
      <w:r>
        <w:t>дств пл</w:t>
      </w:r>
      <w:proofErr w:type="gramEnd"/>
      <w:r>
        <w:t>ательщику.</w:t>
      </w:r>
    </w:p>
    <w:p w:rsidR="00CB0730" w:rsidRDefault="00CB0730">
      <w:pPr>
        <w:pStyle w:val="ConsPlusNormal"/>
        <w:jc w:val="both"/>
      </w:pPr>
      <w:r>
        <w:t xml:space="preserve">(в ред. </w:t>
      </w:r>
      <w:hyperlink r:id="rId94" w:history="1">
        <w:r>
          <w:rPr>
            <w:color w:val="0000FF"/>
          </w:rPr>
          <w:t>Приказа</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w:t>
      </w:r>
      <w:r>
        <w:lastRenderedPageBreak/>
        <w:t xml:space="preserve">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487" w:history="1">
        <w:r>
          <w:rPr>
            <w:color w:val="0000FF"/>
          </w:rPr>
          <w:t>приложением N 14</w:t>
        </w:r>
      </w:hyperlink>
      <w:r>
        <w:t xml:space="preserve"> к Порядку.</w:t>
      </w:r>
      <w:proofErr w:type="gramEnd"/>
    </w:p>
    <w:p w:rsidR="00CB0730" w:rsidRDefault="00CB0730">
      <w:pPr>
        <w:pStyle w:val="ConsPlusNormal"/>
        <w:spacing w:before="220"/>
        <w:ind w:firstLine="540"/>
        <w:jc w:val="both"/>
      </w:pPr>
      <w:proofErr w:type="gramStart"/>
      <w:r>
        <w:t xml:space="preserve">Поступления, отнесенные к невыясненным поступлениям бюджетных (автономных) 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w:t>
      </w:r>
      <w:hyperlink r:id="rId95" w:history="1">
        <w:r>
          <w:rPr>
            <w:color w:val="0000FF"/>
          </w:rPr>
          <w:t>приложением N 3</w:t>
        </w:r>
      </w:hyperlink>
      <w:r>
        <w:t xml:space="preserve"> к Правилам функционирования системы казначейских платежей, и заявления плательщика.</w:t>
      </w:r>
      <w:proofErr w:type="gramEnd"/>
    </w:p>
    <w:p w:rsidR="00CB0730" w:rsidRDefault="00CB0730">
      <w:pPr>
        <w:pStyle w:val="ConsPlusNormal"/>
        <w:jc w:val="both"/>
      </w:pPr>
      <w:r>
        <w:t xml:space="preserve">(абзац введен </w:t>
      </w:r>
      <w:hyperlink r:id="rId96"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Поступления, отнесенные к невыясненным поступлениям бюджетных (автономных) учреждений субъекта Российской Федерации (местного бюджета), государственного внебюджетного фонда, подлежащие зачислению на другой казначейский счет, перечисляются финансовым органом субъекта Российской Федерации (муниципального образования), органом управления государственным внебюджетным фондом участнику системы казначейских платежей на основании Распоряжения о совершении казначейского платежа, предусмотренного </w:t>
      </w:r>
      <w:hyperlink w:anchor="P405" w:history="1">
        <w:r>
          <w:rPr>
            <w:color w:val="0000FF"/>
          </w:rPr>
          <w:t>приложением N 1</w:t>
        </w:r>
      </w:hyperlink>
      <w:r>
        <w:t xml:space="preserve"> к Порядку (Распоряжения финансового органа в виде платежного поручения, составленного</w:t>
      </w:r>
      <w:proofErr w:type="gramEnd"/>
      <w:r>
        <w:t xml:space="preserve"> в соответствии с Требованиями Банка России), с приложением копии заявления плательщика.</w:t>
      </w:r>
    </w:p>
    <w:p w:rsidR="00CB0730" w:rsidRDefault="00CB0730">
      <w:pPr>
        <w:pStyle w:val="ConsPlusNormal"/>
        <w:jc w:val="both"/>
      </w:pPr>
      <w:r>
        <w:t xml:space="preserve">(абзац введен </w:t>
      </w:r>
      <w:hyperlink r:id="rId97"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r>
        <w:t xml:space="preserve">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669" w:history="1">
        <w:r>
          <w:rPr>
            <w:color w:val="0000FF"/>
          </w:rPr>
          <w:t>(25)</w:t>
        </w:r>
      </w:hyperlink>
      <w:r>
        <w:t xml:space="preserve">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
    <w:p w:rsidR="00CB0730" w:rsidRDefault="00CB0730">
      <w:pPr>
        <w:pStyle w:val="ConsPlusNormal"/>
        <w:spacing w:before="220"/>
        <w:ind w:firstLine="540"/>
        <w:jc w:val="both"/>
      </w:pPr>
      <w:r>
        <w:t>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(муниципальных) учреждений.</w:t>
      </w:r>
    </w:p>
    <w:p w:rsidR="00CB0730" w:rsidRDefault="00CB0730">
      <w:pPr>
        <w:pStyle w:val="ConsPlusNormal"/>
        <w:spacing w:before="220"/>
        <w:ind w:firstLine="540"/>
        <w:jc w:val="both"/>
      </w:pPr>
      <w:proofErr w:type="gramStart"/>
      <w: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автономного учреждения):</w:t>
      </w:r>
      <w:proofErr w:type="gramEnd"/>
    </w:p>
    <w:p w:rsidR="00CB0730" w:rsidRDefault="00CB0730">
      <w:pPr>
        <w:pStyle w:val="ConsPlusNormal"/>
        <w:spacing w:before="220"/>
        <w:ind w:firstLine="540"/>
        <w:jc w:val="both"/>
      </w:pPr>
      <w:r>
        <w:t xml:space="preserve">не </w:t>
      </w:r>
      <w:proofErr w:type="gramStart"/>
      <w:r>
        <w:t>позднее рабочего дня, следующего за днем поступления запроса представляет</w:t>
      </w:r>
      <w:proofErr w:type="gramEnd"/>
      <w:r>
        <w:t xml:space="preserve"> ему сводные сведения по лицевым счетам государственных (муниципальных) учреждений;</w:t>
      </w:r>
    </w:p>
    <w:p w:rsidR="00CB0730" w:rsidRDefault="00CB0730">
      <w:pPr>
        <w:pStyle w:val="ConsPlusNormal"/>
        <w:spacing w:before="220"/>
        <w:ind w:firstLine="540"/>
        <w:jc w:val="both"/>
      </w:pPr>
      <w:proofErr w:type="gramStart"/>
      <w:r>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roofErr w:type="gramEnd"/>
    </w:p>
    <w:p w:rsidR="00CB0730" w:rsidRDefault="00CB0730">
      <w:pPr>
        <w:pStyle w:val="ConsPlusNormal"/>
        <w:spacing w:before="220"/>
        <w:ind w:firstLine="540"/>
        <w:jc w:val="both"/>
      </w:pPr>
      <w: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CB0730" w:rsidRDefault="00CB0730">
      <w:pPr>
        <w:pStyle w:val="ConsPlusNormal"/>
        <w:jc w:val="both"/>
      </w:pPr>
    </w:p>
    <w:p w:rsidR="00CB0730" w:rsidRDefault="00CB0730">
      <w:pPr>
        <w:pStyle w:val="ConsPlusTitle"/>
        <w:jc w:val="center"/>
        <w:outlineLvl w:val="1"/>
      </w:pPr>
      <w:r>
        <w:t>XII. Казначейское обслуживание операций со средствами</w:t>
      </w:r>
    </w:p>
    <w:p w:rsidR="00CB0730" w:rsidRDefault="00CB0730">
      <w:pPr>
        <w:pStyle w:val="ConsPlusTitle"/>
        <w:jc w:val="center"/>
      </w:pPr>
      <w:r>
        <w:t xml:space="preserve">юридических лиц, не являющихся участниками </w:t>
      </w:r>
      <w:proofErr w:type="gramStart"/>
      <w:r>
        <w:t>бюджетного</w:t>
      </w:r>
      <w:proofErr w:type="gramEnd"/>
    </w:p>
    <w:p w:rsidR="00CB0730" w:rsidRDefault="00CB0730">
      <w:pPr>
        <w:pStyle w:val="ConsPlusTitle"/>
        <w:jc w:val="center"/>
      </w:pPr>
      <w:r>
        <w:t>процесса, бюджетными и автономными учреждениями</w:t>
      </w:r>
    </w:p>
    <w:p w:rsidR="00CB0730" w:rsidRDefault="00CB0730">
      <w:pPr>
        <w:pStyle w:val="ConsPlusNormal"/>
        <w:jc w:val="both"/>
      </w:pPr>
    </w:p>
    <w:p w:rsidR="00CB0730" w:rsidRDefault="00CB0730">
      <w:pPr>
        <w:pStyle w:val="ConsPlusNormal"/>
        <w:ind w:firstLine="540"/>
        <w:jc w:val="both"/>
      </w:pPr>
      <w:r>
        <w:t xml:space="preserve">68. </w:t>
      </w:r>
      <w:proofErr w:type="gramStart"/>
      <w:r>
        <w:t xml:space="preserve">Для осуществления казначейских платежей при казначейском обслуживании операций со средствами юридических лиц, не являющихся участниками бюджетного процесса, бюджетными и автономными учреждениями, являющихся прямыми участниками системы казначейских платежей, юридическое лицо, не являющееся участником бюджетного процесса, бюджетным и автономным учреждением, представляет в территориальный орган Федерального казначейства Распоряжение о совершении казначейских платежей, предусмотренное </w:t>
      </w:r>
      <w:hyperlink w:anchor="P405" w:history="1">
        <w:r>
          <w:rPr>
            <w:color w:val="0000FF"/>
          </w:rPr>
          <w:t>приложением N 1</w:t>
        </w:r>
      </w:hyperlink>
      <w:r>
        <w:t xml:space="preserve"> к Порядку (Распоряжение юридического лица в виде</w:t>
      </w:r>
      <w:proofErr w:type="gramEnd"/>
      <w:r>
        <w:t xml:space="preserve"> платежного поручения, составленного в соответствии с Требованиями Банка России).</w:t>
      </w:r>
    </w:p>
    <w:p w:rsidR="00CB0730" w:rsidRDefault="00CB0730">
      <w:pPr>
        <w:pStyle w:val="ConsPlusNormal"/>
        <w:spacing w:before="220"/>
        <w:ind w:firstLine="540"/>
        <w:jc w:val="both"/>
      </w:pPr>
      <w:r>
        <w:t xml:space="preserve">68.1. </w:t>
      </w:r>
      <w:proofErr w:type="gramStart"/>
      <w:r>
        <w:t xml:space="preserve">Для осуществления казначейских платежей при казначейском обслуживании операций со средствами юридических лиц, не являющихся участниками бюджетного процесса, бюджетными и автономными учреждениями, являющихся косвенными участниками системы казначейских платежей, финансовый орган субъекта Российской Федерации (муниципального образования), орган управления государственным внебюджетным фондом представляет в территориальный орган Федерального казначейства Распоряжение о совершении казначейского платежа, предусмотренное </w:t>
      </w:r>
      <w:hyperlink w:anchor="P405" w:history="1">
        <w:r>
          <w:rPr>
            <w:color w:val="0000FF"/>
          </w:rPr>
          <w:t>приложением N 1</w:t>
        </w:r>
      </w:hyperlink>
      <w:r>
        <w:t xml:space="preserve"> к Порядку (Распоряжение юридического лица в</w:t>
      </w:r>
      <w:proofErr w:type="gramEnd"/>
      <w:r>
        <w:t xml:space="preserve"> </w:t>
      </w:r>
      <w:proofErr w:type="gramStart"/>
      <w:r>
        <w:t>виде</w:t>
      </w:r>
      <w:proofErr w:type="gramEnd"/>
      <w:r>
        <w:t xml:space="preserve"> платежного поручения, составленного в соответствии с Требованиями Банка России).</w:t>
      </w:r>
    </w:p>
    <w:p w:rsidR="00CB0730" w:rsidRDefault="00CB0730">
      <w:pPr>
        <w:pStyle w:val="ConsPlusNormal"/>
        <w:jc w:val="both"/>
      </w:pPr>
      <w:r>
        <w:t xml:space="preserve">(п. 68.1 </w:t>
      </w:r>
      <w:proofErr w:type="gramStart"/>
      <w:r>
        <w:t>введен</w:t>
      </w:r>
      <w:proofErr w:type="gramEnd"/>
      <w:r>
        <w:t xml:space="preserve"> </w:t>
      </w:r>
      <w:hyperlink r:id="rId98"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r>
        <w:t xml:space="preserve">69. </w:t>
      </w:r>
      <w:proofErr w:type="gramStart"/>
      <w:r>
        <w:t>При казначейском обслуживании операций со средствами юридических лиц, не являющихся участниками бюджетного процесса, бюджетными и автономными учреждениями, территориальный орган Федерального казначейства проверяет Распоряжение о совершении казначейских платежей, представленное юридическим лицом, не являющимся участником бюджетного процесса, бюджетным и автономным учреждением, по следующим направлениям:</w:t>
      </w:r>
      <w:proofErr w:type="gramEnd"/>
    </w:p>
    <w:p w:rsidR="00CB0730" w:rsidRDefault="00CB0730">
      <w:pPr>
        <w:pStyle w:val="ConsPlusNormal"/>
        <w:spacing w:before="220"/>
        <w:ind w:firstLine="540"/>
        <w:jc w:val="both"/>
      </w:pPr>
      <w:r>
        <w:t xml:space="preserve">а) сумма по Распоряжению о совершении казначейских платежей не превышает остаток средств на лицевом счете для учета операций </w:t>
      </w:r>
      <w:proofErr w:type="spellStart"/>
      <w:r>
        <w:t>неучастника</w:t>
      </w:r>
      <w:proofErr w:type="spellEnd"/>
      <w:r>
        <w:t xml:space="preserve"> бюджетного процесса (разделе на лицевом счете для учета операций </w:t>
      </w:r>
      <w:proofErr w:type="spellStart"/>
      <w:r>
        <w:t>неучастника</w:t>
      </w:r>
      <w:proofErr w:type="spellEnd"/>
      <w:r>
        <w:t xml:space="preserve"> бюджетного процесса), открытом в территориальном органе Федерального казначейства;</w:t>
      </w:r>
    </w:p>
    <w:p w:rsidR="00CB0730" w:rsidRDefault="00CB0730">
      <w:pPr>
        <w:pStyle w:val="ConsPlusNormal"/>
        <w:spacing w:before="220"/>
        <w:ind w:firstLine="540"/>
        <w:jc w:val="both"/>
      </w:pPr>
      <w:r>
        <w:t>б) соответствие Распоряжения о совершении казначейских платежей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юридических лиц, не являющихся участниками бюджетного процесса, бюджетными и автономными учреждениями, и предусматривающих проведение проверки территориальными органами Федерального казначейства соблюдения указанных правил.</w:t>
      </w:r>
    </w:p>
    <w:p w:rsidR="00CB0730" w:rsidRDefault="00CB0730">
      <w:pPr>
        <w:pStyle w:val="ConsPlusNormal"/>
        <w:spacing w:before="220"/>
        <w:ind w:firstLine="540"/>
        <w:jc w:val="both"/>
      </w:pPr>
      <w:r>
        <w:t xml:space="preserve">70. </w:t>
      </w:r>
      <w:proofErr w:type="gramStart"/>
      <w:r>
        <w:t>Суммы, зачисленные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на основании расчетных документов (Распоряжений о совершении казначейских платежей), в которых не указан и (или) указан ошибочный номер (раздел) лицевого счета юридического лица, не являющегося участником бюджетного процесса, бюджетным и автономным учреждением (далее - невыясненные поступления получателей</w:t>
      </w:r>
      <w:proofErr w:type="gramEnd"/>
      <w:r>
        <w:t xml:space="preserve"> средств из бюджета), учитываются территориальным органом Федерального казначейства в составе общего остатка на казначейском счете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(лицевом счете для учета операций </w:t>
      </w:r>
      <w:proofErr w:type="spellStart"/>
      <w:r>
        <w:t>неучастника</w:t>
      </w:r>
      <w:proofErr w:type="spellEnd"/>
      <w:r>
        <w:t xml:space="preserve"> бюджетного процесса).</w:t>
      </w:r>
    </w:p>
    <w:p w:rsidR="00CB0730" w:rsidRDefault="00CB0730">
      <w:pPr>
        <w:pStyle w:val="ConsPlusNormal"/>
        <w:spacing w:before="220"/>
        <w:ind w:firstLine="540"/>
        <w:jc w:val="both"/>
      </w:pPr>
      <w:r>
        <w:t xml:space="preserve">71. </w:t>
      </w:r>
      <w:proofErr w:type="gramStart"/>
      <w:r>
        <w:t xml:space="preserve">В случае если в расчетном документе (Распоряжении о совершении казначейского платежа), суммы по которому отнесены к невыясненным поступлениям юридических лиц, не являющихся участниками бюджетного процесса, бюджетными и автономными учреждениями, указаны ИНН (ИНН и КПП) юридического лица, не являющегося участником бюджетного процесса, бюджетным и автономным учреждением, территориальный орган Федерального казначейства не </w:t>
      </w:r>
      <w:r>
        <w:lastRenderedPageBreak/>
        <w:t>позднее следующего рабочего дня после зачисления средств на казначейский счет</w:t>
      </w:r>
      <w:proofErr w:type="gramEnd"/>
      <w:r>
        <w:t xml:space="preserve">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w:t>
      </w:r>
      <w:proofErr w:type="gramStart"/>
      <w:r>
        <w:t>формирует и направляет</w:t>
      </w:r>
      <w:proofErr w:type="gramEnd"/>
      <w:r>
        <w:t xml:space="preserve"> предполагаемому юридическому лицу, не являющемуся участником бюджетного процесса, бюджетным и автономным учреждением, Запрос.</w:t>
      </w:r>
    </w:p>
    <w:p w:rsidR="00CB0730" w:rsidRDefault="00CB0730">
      <w:pPr>
        <w:pStyle w:val="ConsPlusNormal"/>
        <w:spacing w:before="220"/>
        <w:ind w:firstLine="540"/>
        <w:jc w:val="both"/>
      </w:pPr>
      <w:r>
        <w:t xml:space="preserve">72. Для уточнения невыясненных поступлений юридическое лицо, не являющееся участником бюджетного процесса, бюджетным и автономным учреждением, представляет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669" w:history="1">
        <w:r>
          <w:rPr>
            <w:color w:val="0000FF"/>
          </w:rPr>
          <w:t>(25)</w:t>
        </w:r>
      </w:hyperlink>
      <w:r>
        <w:t xml:space="preserve"> к Порядку.</w:t>
      </w:r>
    </w:p>
    <w:p w:rsidR="00CB0730" w:rsidRDefault="00CB0730">
      <w:pPr>
        <w:pStyle w:val="ConsPlusNormal"/>
        <w:spacing w:before="220"/>
        <w:ind w:firstLine="540"/>
        <w:jc w:val="both"/>
      </w:pPr>
      <w:proofErr w:type="gramStart"/>
      <w:r>
        <w:t>Невыясненные поступления подлежат уточнению в течение 10 рабочих дней со дня их поступления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а в случае направления территориальным органом Федерального казначейства юридическому лицу, не являющемуся участником бюджетного процесса, бюджетным и автономным учреждением, Запроса - в течение 10 рабочих дней</w:t>
      </w:r>
      <w:proofErr w:type="gramEnd"/>
      <w:r>
        <w:t xml:space="preserve"> со дня получения Запроса юридическим лицом, не являющимся участником бюджетного процесса, бюджетным и автономным учреждением.</w:t>
      </w:r>
    </w:p>
    <w:p w:rsidR="00CB0730" w:rsidRDefault="00CB0730">
      <w:pPr>
        <w:pStyle w:val="ConsPlusNormal"/>
        <w:spacing w:before="220"/>
        <w:ind w:firstLine="540"/>
        <w:jc w:val="both"/>
      </w:pPr>
      <w:proofErr w:type="gramStart"/>
      <w:r>
        <w:t xml:space="preserve">В случае если в течение указанного срока юридическое лицо, не являющееся участником бюджетного процесса, бюджетным и автономным учреждением, не представило в территориальный орган Федерального казначейства Распоряжение о совершении казначейских платежей, предусмотренное </w:t>
      </w:r>
      <w:hyperlink w:anchor="P1718" w:history="1">
        <w:r>
          <w:rPr>
            <w:color w:val="0000FF"/>
          </w:rPr>
          <w:t>приложением N 4</w:t>
        </w:r>
      </w:hyperlink>
      <w:r>
        <w:t xml:space="preserve"> </w:t>
      </w:r>
      <w:hyperlink w:anchor="P5669" w:history="1">
        <w:r>
          <w:rPr>
            <w:color w:val="0000FF"/>
          </w:rPr>
          <w:t>(25)</w:t>
        </w:r>
      </w:hyperlink>
      <w:r>
        <w:t xml:space="preserve"> к Порядку, территориальный орган Федерального казначейства формирует Распоряжение о совершении казначейских платежей на возврат указанных средств плательщику.</w:t>
      </w:r>
      <w:proofErr w:type="gramEnd"/>
    </w:p>
    <w:p w:rsidR="00CB0730" w:rsidRDefault="00CB0730">
      <w:pPr>
        <w:pStyle w:val="ConsPlusNormal"/>
        <w:spacing w:before="220"/>
        <w:ind w:firstLine="540"/>
        <w:jc w:val="both"/>
      </w:pPr>
      <w:proofErr w:type="gramStart"/>
      <w:r>
        <w:t xml:space="preserve">Суммы поступлений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w:t>
      </w:r>
      <w:hyperlink w:anchor="P3487" w:history="1">
        <w:r>
          <w:rPr>
            <w:color w:val="0000FF"/>
          </w:rPr>
          <w:t>Ведомости</w:t>
        </w:r>
      </w:hyperlink>
      <w:r>
        <w:t xml:space="preserve"> учета невыясненных поступлений (код формы по КФД 0531853).</w:t>
      </w:r>
      <w:proofErr w:type="gramEnd"/>
    </w:p>
    <w:p w:rsidR="00CB0730" w:rsidRDefault="00CB0730">
      <w:pPr>
        <w:pStyle w:val="ConsPlusNormal"/>
        <w:spacing w:before="220"/>
        <w:ind w:firstLine="540"/>
        <w:jc w:val="both"/>
      </w:pPr>
      <w:proofErr w:type="gramStart"/>
      <w:r>
        <w:t xml:space="preserve">Поступления, отнесенные к невыясненным поступлениям </w:t>
      </w:r>
      <w:proofErr w:type="spellStart"/>
      <w:r>
        <w:t>неучастников</w:t>
      </w:r>
      <w:proofErr w:type="spellEnd"/>
      <w:r>
        <w:t xml:space="preserve"> бюджетного процесса - получателей средств из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Поручения о перечислении на счет, предусмотренного </w:t>
      </w:r>
      <w:hyperlink r:id="rId99" w:history="1">
        <w:r>
          <w:rPr>
            <w:color w:val="0000FF"/>
          </w:rPr>
          <w:t>приложением N 3</w:t>
        </w:r>
      </w:hyperlink>
      <w:r>
        <w:t xml:space="preserve"> к Правилам функционирования системы казначейских платежей, и заявления плательщика.</w:t>
      </w:r>
      <w:proofErr w:type="gramEnd"/>
    </w:p>
    <w:p w:rsidR="00CB0730" w:rsidRDefault="00CB0730">
      <w:pPr>
        <w:pStyle w:val="ConsPlusNormal"/>
        <w:jc w:val="both"/>
      </w:pPr>
      <w:r>
        <w:t xml:space="preserve">(абзац введен </w:t>
      </w:r>
      <w:hyperlink r:id="rId100"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proofErr w:type="gramStart"/>
      <w:r>
        <w:t xml:space="preserve">Поступления, отнесенные к невыясненным поступлениям </w:t>
      </w:r>
      <w:proofErr w:type="spellStart"/>
      <w:r>
        <w:t>неучастников</w:t>
      </w:r>
      <w:proofErr w:type="spellEnd"/>
      <w:r>
        <w:t xml:space="preserve"> бюджетного процесса - получателей средств из бюджета субъекта Российской Федерации (местного бюджета), подлежащие зачислению на другой казначейский счет, перечисляются финансовым органом субъекта Российской Федерации (муниципального образования), органом управления государственным внебюджетным фондом участнику системы казначейских платежей на основании Распоряжения о совершении казначейского платежа, предусмотренного </w:t>
      </w:r>
      <w:hyperlink w:anchor="P405" w:history="1">
        <w:r>
          <w:rPr>
            <w:color w:val="0000FF"/>
          </w:rPr>
          <w:t>приложением N 1</w:t>
        </w:r>
      </w:hyperlink>
      <w:r>
        <w:t xml:space="preserve"> к Порядку (Распоряжения финансового органа в виде платежного поручения</w:t>
      </w:r>
      <w:proofErr w:type="gramEnd"/>
      <w:r>
        <w:t>, составленного в соответствии с Требованиями Банка России), с приложением копии заявления плательщика.</w:t>
      </w:r>
    </w:p>
    <w:p w:rsidR="00CB0730" w:rsidRDefault="00CB0730">
      <w:pPr>
        <w:pStyle w:val="ConsPlusNormal"/>
        <w:jc w:val="both"/>
      </w:pPr>
      <w:r>
        <w:t xml:space="preserve">(абзац введен </w:t>
      </w:r>
      <w:hyperlink r:id="rId101" w:history="1">
        <w:r>
          <w:rPr>
            <w:color w:val="0000FF"/>
          </w:rPr>
          <w:t>Приказом</w:t>
        </w:r>
      </w:hyperlink>
      <w:r>
        <w:t xml:space="preserve"> Казначейства России от 28.06.2021 N 23н)</w:t>
      </w:r>
    </w:p>
    <w:p w:rsidR="00CB0730" w:rsidRDefault="00CB0730">
      <w:pPr>
        <w:pStyle w:val="ConsPlusNormal"/>
        <w:spacing w:before="220"/>
        <w:ind w:firstLine="540"/>
        <w:jc w:val="both"/>
      </w:pPr>
      <w:r>
        <w:t xml:space="preserve">73. Юридическое лицо, не являющееся участником бюджетного процесса, бюджетным и автономным учреждением, вправе в течение финансового года представить в территориальный орган Федерального казначейства Распоряжение о совершении казначейских платежей, </w:t>
      </w:r>
      <w:r>
        <w:lastRenderedPageBreak/>
        <w:t xml:space="preserve">предусмотренное </w:t>
      </w:r>
      <w:hyperlink w:anchor="P1718" w:history="1">
        <w:r>
          <w:rPr>
            <w:color w:val="0000FF"/>
          </w:rPr>
          <w:t>приложением N 4</w:t>
        </w:r>
      </w:hyperlink>
      <w:r>
        <w:t xml:space="preserve"> </w:t>
      </w:r>
      <w:hyperlink w:anchor="P5669" w:history="1">
        <w:r>
          <w:rPr>
            <w:color w:val="0000FF"/>
          </w:rPr>
          <w:t>(25)</w:t>
        </w:r>
      </w:hyperlink>
      <w:r>
        <w:t xml:space="preserve"> к Порядку, для уточнения операций, которые были отражены на лицевом счете для учета операций </w:t>
      </w:r>
      <w:proofErr w:type="spellStart"/>
      <w:r>
        <w:t>неучастника</w:t>
      </w:r>
      <w:proofErr w:type="spellEnd"/>
      <w:r>
        <w:t xml:space="preserve"> бюджетного процесса.</w:t>
      </w:r>
    </w:p>
    <w:p w:rsidR="00CB0730" w:rsidRDefault="00CB0730">
      <w:pPr>
        <w:pStyle w:val="ConsPlusNormal"/>
        <w:ind w:firstLine="540"/>
        <w:jc w:val="both"/>
      </w:pPr>
    </w:p>
    <w:p w:rsidR="00CB0730" w:rsidRDefault="00CB0730">
      <w:pPr>
        <w:pStyle w:val="ConsPlusTitle"/>
        <w:jc w:val="center"/>
        <w:outlineLvl w:val="1"/>
      </w:pPr>
      <w:r>
        <w:t>XIII. Сроки исполнения Распоряжений о совершении</w:t>
      </w:r>
    </w:p>
    <w:p w:rsidR="00CB0730" w:rsidRDefault="00CB0730">
      <w:pPr>
        <w:pStyle w:val="ConsPlusTitle"/>
        <w:jc w:val="center"/>
      </w:pPr>
      <w:r>
        <w:t>казначейских платежей</w:t>
      </w:r>
    </w:p>
    <w:p w:rsidR="00CB0730" w:rsidRDefault="00CB0730">
      <w:pPr>
        <w:pStyle w:val="ConsPlusNormal"/>
        <w:jc w:val="center"/>
      </w:pPr>
      <w:r>
        <w:t>(</w:t>
      </w:r>
      <w:proofErr w:type="gramStart"/>
      <w:r>
        <w:t>введен</w:t>
      </w:r>
      <w:proofErr w:type="gramEnd"/>
      <w:r>
        <w:t xml:space="preserve"> </w:t>
      </w:r>
      <w:hyperlink r:id="rId102" w:history="1">
        <w:r>
          <w:rPr>
            <w:color w:val="0000FF"/>
          </w:rPr>
          <w:t>Приказом</w:t>
        </w:r>
      </w:hyperlink>
      <w:r>
        <w:t xml:space="preserve"> Казначейства России от 28.06.2021 N 23н)</w:t>
      </w:r>
    </w:p>
    <w:p w:rsidR="00CB0730" w:rsidRDefault="00CB0730">
      <w:pPr>
        <w:pStyle w:val="ConsPlusNormal"/>
        <w:ind w:firstLine="540"/>
        <w:jc w:val="both"/>
      </w:pPr>
    </w:p>
    <w:p w:rsidR="00CB0730" w:rsidRDefault="00CB0730">
      <w:pPr>
        <w:pStyle w:val="ConsPlusNormal"/>
        <w:ind w:firstLine="540"/>
        <w:jc w:val="both"/>
      </w:pPr>
      <w:bookmarkStart w:id="11" w:name="P386"/>
      <w:bookmarkEnd w:id="11"/>
      <w:r>
        <w:t>74. При казначейском обслуживании исполнения федерального бюджета, операций со средствами получателей средств федерального бюджета, поступающими во временное распоряжение, бюджетов государственных внебюджетных фондов Российской Федерации Распоряжения о совершении казначейских платежей подлежат исполнению в срок не позднее второго рабочего дня, следующего за днем их представления в территориальный орган Федерального казначейства.</w:t>
      </w:r>
    </w:p>
    <w:p w:rsidR="00CB0730" w:rsidRDefault="00CB0730">
      <w:pPr>
        <w:pStyle w:val="ConsPlusNormal"/>
        <w:spacing w:before="220"/>
        <w:ind w:firstLine="540"/>
        <w:jc w:val="both"/>
      </w:pPr>
      <w:proofErr w:type="gramStart"/>
      <w:r>
        <w:t>Если в случаях и в порядке, установленных федеральными законами и (или) принятыми в соответствии с ними нормативными правовыми актами Правительства Российской Федерации, осуществляется проверка информации, содержащейся в денежных обязательствах получателей средств федерального бюджета, на соответствие фактически поставленным товарам, выполненным работам, оказанным услугам, то Распоряжения о совершении казначейских платежей подлежат исполнению не позднее четвертого рабочего дня, следующего за днем их представления</w:t>
      </w:r>
      <w:proofErr w:type="gramEnd"/>
      <w:r>
        <w:t xml:space="preserve"> получателем средств федерального бюджета в территориальный орган Федерального казначейства.</w:t>
      </w:r>
    </w:p>
    <w:p w:rsidR="00CB0730" w:rsidRDefault="00CB0730">
      <w:pPr>
        <w:pStyle w:val="ConsPlusNormal"/>
        <w:spacing w:before="220"/>
        <w:ind w:firstLine="540"/>
        <w:jc w:val="both"/>
      </w:pPr>
      <w:r>
        <w:t>75. При казначейском обслуживании поступлений в бюджеты Распоряжения о совершении казначейских платежей в бюджеты подлежат приему и исполнению с учетом положений Порядка учета и распределения поступлений.</w:t>
      </w:r>
    </w:p>
    <w:p w:rsidR="00CB0730" w:rsidRDefault="00CB0730">
      <w:pPr>
        <w:pStyle w:val="ConsPlusNormal"/>
        <w:spacing w:before="220"/>
        <w:ind w:firstLine="540"/>
        <w:jc w:val="both"/>
      </w:pPr>
      <w:r>
        <w:t xml:space="preserve">76. </w:t>
      </w:r>
      <w:proofErr w:type="gramStart"/>
      <w:r>
        <w:t xml:space="preserve">При казначейском обслуживании исполнения бюджета субъекта Российской Федерации (местного бюджета), бюджета территориальных внебюджетных фондов Распоряжения о совершении казначейских платежей, принятые территориальным органом Федерального казначейства на бумажном носителе до 13-00 часов местного времени, в электронном виде - до 16-00 часов местного времени, а Распоряжения о совершении казначейских платежей, предусмотренные </w:t>
      </w:r>
      <w:hyperlink w:anchor="P5346" w:history="1">
        <w:r>
          <w:rPr>
            <w:color w:val="0000FF"/>
          </w:rPr>
          <w:t>приложением N 23</w:t>
        </w:r>
      </w:hyperlink>
      <w:r>
        <w:t xml:space="preserve"> к Порядку, - до 14-00 часов местного времени, подлежат исполнению в</w:t>
      </w:r>
      <w:proofErr w:type="gramEnd"/>
      <w:r>
        <w:t xml:space="preserve"> течение текущего рабочего дня.</w:t>
      </w:r>
    </w:p>
    <w:p w:rsidR="00CB0730" w:rsidRDefault="00CB0730">
      <w:pPr>
        <w:pStyle w:val="ConsPlusNormal"/>
        <w:spacing w:before="220"/>
        <w:ind w:firstLine="540"/>
        <w:jc w:val="both"/>
      </w:pPr>
      <w:r>
        <w:t>Распоряжения о совершении казначейских платежей, принятые по истечении времени, указанного в абзаце первом настоящего пункта, подлежат исполнению не позднее рабочего дня, следующего за днем их приема территориальным органом Федерального казначейства.</w:t>
      </w:r>
    </w:p>
    <w:p w:rsidR="00CB0730" w:rsidRDefault="00CB0730">
      <w:pPr>
        <w:pStyle w:val="ConsPlusNormal"/>
        <w:spacing w:before="220"/>
        <w:ind w:firstLine="540"/>
        <w:jc w:val="both"/>
      </w:pPr>
      <w:r>
        <w:t xml:space="preserve">77. При казначейском обслуживании операций со средствами, поступающими во временное распоряжение, за исключением операций, указанных в </w:t>
      </w:r>
      <w:hyperlink w:anchor="P386" w:history="1">
        <w:r>
          <w:rPr>
            <w:color w:val="0000FF"/>
          </w:rPr>
          <w:t>пункте 74</w:t>
        </w:r>
      </w:hyperlink>
      <w:r>
        <w:t xml:space="preserve"> настоящего Порядка, Распоряжения о совершении казначейских платежей подлежат исполнению не позднее рабочего дня, следующего за днем их приема территориальным органом Федерального казначейства.</w:t>
      </w:r>
    </w:p>
    <w:p w:rsidR="00CB0730" w:rsidRDefault="00CB0730">
      <w:pPr>
        <w:pStyle w:val="ConsPlusNormal"/>
        <w:spacing w:before="220"/>
        <w:ind w:firstLine="540"/>
        <w:jc w:val="both"/>
      </w:pPr>
      <w:r>
        <w:t xml:space="preserve">78. </w:t>
      </w:r>
      <w:proofErr w:type="gramStart"/>
      <w:r>
        <w:t>При казначейском обслуживании операций со средствами бюджетных и автономных учреждений, операций со средствами юридических лиц, не являющихся участниками бюджетного процесса, бюджетными и автономными учреждениями, Распоряжения о совершении казначейских платежей подлежат исполнению не позднее второго рабочего дня, следующего за днем их приема территориальным органом Федерального казначейства (за исключением случаев, установленных законодательными и иными нормативными правовыми актами Российской Федерации).</w:t>
      </w:r>
      <w:proofErr w:type="gramEnd"/>
    </w:p>
    <w:p w:rsidR="00CB0730" w:rsidRDefault="00CB0730">
      <w:pPr>
        <w:pStyle w:val="ConsPlusNormal"/>
        <w:spacing w:before="220"/>
        <w:ind w:firstLine="540"/>
        <w:jc w:val="both"/>
      </w:pPr>
      <w:r>
        <w:t xml:space="preserve">79. </w:t>
      </w:r>
      <w:proofErr w:type="gramStart"/>
      <w:r>
        <w:t xml:space="preserve">Если территориальный орган Федерального казначейства осуществляет санкционирование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w:t>
      </w:r>
      <w:r>
        <w:lastRenderedPageBreak/>
        <w:t>бюджета), государственного внебюджетного фонда в соответствии с нормативными правовыми актами Российской Федерации или в случае передачи полномочий по санкционированию оплаты денежных обязательств территориальному органу Федерального казначейства, срок исполнения Распоряжений о совершении казначейских платежей, принятых от финансовых органов, получателей средств</w:t>
      </w:r>
      <w:proofErr w:type="gramEnd"/>
      <w:r>
        <w:t xml:space="preserve"> (администраторов источников финансирования дефицита) бюджета субъекта Российской Федерации (местного бюджета), государственного внебюджетного фонда устанавливается с учетом времени, необходимого территориальным органам Федерального казначейства для осуществления процедур санкционирования.</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Title"/>
        <w:jc w:val="center"/>
      </w:pPr>
      <w:bookmarkStart w:id="12" w:name="P405"/>
      <w:bookmarkEnd w:id="12"/>
      <w:r>
        <w:t>РЕКВИЗИТЫ</w:t>
      </w:r>
    </w:p>
    <w:p w:rsidR="00CB0730" w:rsidRDefault="00CB0730">
      <w:pPr>
        <w:pStyle w:val="ConsPlusTitle"/>
        <w:jc w:val="center"/>
      </w:pPr>
      <w:r>
        <w:t>РАСПОРЯЖЕНИЯ О СОВЕРШЕНИИ КАЗНАЧЕЙСКОГО</w:t>
      </w:r>
    </w:p>
    <w:p w:rsidR="00CB0730" w:rsidRDefault="00CB0730">
      <w:pPr>
        <w:pStyle w:val="ConsPlusTitle"/>
        <w:jc w:val="center"/>
      </w:pPr>
      <w:r>
        <w:t>ПЛАТЕЖА (ПЕРЕЧИСЛЕНИЕ)</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03"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CB0730">
        <w:tc>
          <w:tcPr>
            <w:tcW w:w="794" w:type="dxa"/>
          </w:tcPr>
          <w:p w:rsidR="00CB0730" w:rsidRDefault="00CB0730">
            <w:pPr>
              <w:pStyle w:val="ConsPlusNormal"/>
              <w:jc w:val="center"/>
            </w:pPr>
            <w:r>
              <w:t>Номер реквизита</w:t>
            </w:r>
          </w:p>
        </w:tc>
        <w:tc>
          <w:tcPr>
            <w:tcW w:w="1757" w:type="dxa"/>
          </w:tcPr>
          <w:p w:rsidR="00CB0730" w:rsidRDefault="00CB0730">
            <w:pPr>
              <w:pStyle w:val="ConsPlusNormal"/>
              <w:jc w:val="center"/>
            </w:pPr>
            <w:r>
              <w:t>Описание реквизита</w:t>
            </w:r>
          </w:p>
        </w:tc>
        <w:tc>
          <w:tcPr>
            <w:tcW w:w="4819" w:type="dxa"/>
          </w:tcPr>
          <w:p w:rsidR="00CB0730" w:rsidRDefault="00CB0730">
            <w:pPr>
              <w:pStyle w:val="ConsPlusNormal"/>
              <w:jc w:val="center"/>
            </w:pPr>
            <w:r>
              <w:t>Правила указания информации в значении реквизита</w:t>
            </w:r>
          </w:p>
        </w:tc>
        <w:tc>
          <w:tcPr>
            <w:tcW w:w="1701" w:type="dxa"/>
          </w:tcPr>
          <w:p w:rsidR="00CB0730" w:rsidRDefault="00CB0730">
            <w:pPr>
              <w:pStyle w:val="ConsPlusNormal"/>
              <w:jc w:val="center"/>
            </w:pPr>
            <w:r>
              <w:t>Максимальное количество символов в значении реквизита &lt;*&gt;</w:t>
            </w:r>
          </w:p>
        </w:tc>
      </w:tr>
      <w:tr w:rsidR="00CB0730">
        <w:tc>
          <w:tcPr>
            <w:tcW w:w="794" w:type="dxa"/>
          </w:tcPr>
          <w:p w:rsidR="00CB0730" w:rsidRDefault="00CB0730">
            <w:pPr>
              <w:pStyle w:val="ConsPlusNormal"/>
              <w:jc w:val="center"/>
            </w:pPr>
            <w:r>
              <w:t>1</w:t>
            </w:r>
          </w:p>
        </w:tc>
        <w:tc>
          <w:tcPr>
            <w:tcW w:w="1757" w:type="dxa"/>
          </w:tcPr>
          <w:p w:rsidR="00CB0730" w:rsidRDefault="00CB0730">
            <w:pPr>
              <w:pStyle w:val="ConsPlusNormal"/>
              <w:jc w:val="center"/>
            </w:pPr>
            <w:r>
              <w:t>2</w:t>
            </w:r>
          </w:p>
        </w:tc>
        <w:tc>
          <w:tcPr>
            <w:tcW w:w="4819" w:type="dxa"/>
          </w:tcPr>
          <w:p w:rsidR="00CB0730" w:rsidRDefault="00CB0730">
            <w:pPr>
              <w:pStyle w:val="ConsPlusNormal"/>
              <w:jc w:val="center"/>
            </w:pPr>
            <w:r>
              <w:t>3</w:t>
            </w:r>
          </w:p>
        </w:tc>
        <w:tc>
          <w:tcPr>
            <w:tcW w:w="1701"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 Информация о распоряжении</w:t>
            </w:r>
          </w:p>
        </w:tc>
      </w:tr>
      <w:tr w:rsidR="00CB0730">
        <w:tc>
          <w:tcPr>
            <w:tcW w:w="794" w:type="dxa"/>
          </w:tcPr>
          <w:p w:rsidR="00CB0730" w:rsidRDefault="00CB0730">
            <w:pPr>
              <w:pStyle w:val="ConsPlusNormal"/>
              <w:jc w:val="center"/>
            </w:pPr>
            <w:r>
              <w:t>1.5</w:t>
            </w:r>
          </w:p>
        </w:tc>
        <w:tc>
          <w:tcPr>
            <w:tcW w:w="1757" w:type="dxa"/>
          </w:tcPr>
          <w:p w:rsidR="00CB0730" w:rsidRDefault="00CB0730">
            <w:pPr>
              <w:pStyle w:val="ConsPlusNormal"/>
            </w:pPr>
            <w:r>
              <w:t>Наименование распоряжения</w:t>
            </w:r>
          </w:p>
        </w:tc>
        <w:tc>
          <w:tcPr>
            <w:tcW w:w="4819" w:type="dxa"/>
          </w:tcPr>
          <w:p w:rsidR="00CB0730" w:rsidRDefault="00CB0730">
            <w:pPr>
              <w:pStyle w:val="ConsPlusNormal"/>
              <w:jc w:val="both"/>
            </w:pPr>
            <w:r>
              <w:t>Указывается "распоряжение о совершении казначейского платежа (перечисление)".</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1.10</w:t>
            </w:r>
          </w:p>
        </w:tc>
        <w:tc>
          <w:tcPr>
            <w:tcW w:w="1757" w:type="dxa"/>
          </w:tcPr>
          <w:p w:rsidR="00CB0730" w:rsidRDefault="00CB0730">
            <w:pPr>
              <w:pStyle w:val="ConsPlusNormal"/>
            </w:pPr>
            <w:r>
              <w:t>Номер распоряжения</w:t>
            </w:r>
          </w:p>
        </w:tc>
        <w:tc>
          <w:tcPr>
            <w:tcW w:w="4819" w:type="dxa"/>
          </w:tcPr>
          <w:p w:rsidR="00CB0730" w:rsidRDefault="00CB0730">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CB0730" w:rsidRDefault="00CB0730">
            <w:pPr>
              <w:pStyle w:val="ConsPlusNormal"/>
              <w:jc w:val="center"/>
            </w:pPr>
            <w:r>
              <w:t>15</w:t>
            </w:r>
          </w:p>
        </w:tc>
      </w:tr>
      <w:tr w:rsidR="00CB0730">
        <w:tc>
          <w:tcPr>
            <w:tcW w:w="794" w:type="dxa"/>
          </w:tcPr>
          <w:p w:rsidR="00CB0730" w:rsidRDefault="00CB0730">
            <w:pPr>
              <w:pStyle w:val="ConsPlusNormal"/>
              <w:jc w:val="center"/>
            </w:pPr>
            <w:r>
              <w:t>1.15</w:t>
            </w:r>
          </w:p>
        </w:tc>
        <w:tc>
          <w:tcPr>
            <w:tcW w:w="1757" w:type="dxa"/>
          </w:tcPr>
          <w:p w:rsidR="00CB0730" w:rsidRDefault="00CB0730">
            <w:pPr>
              <w:pStyle w:val="ConsPlusNormal"/>
            </w:pPr>
            <w:r>
              <w:t>Дата составления распоряжения</w:t>
            </w:r>
          </w:p>
        </w:tc>
        <w:tc>
          <w:tcPr>
            <w:tcW w:w="4819" w:type="dxa"/>
          </w:tcPr>
          <w:p w:rsidR="00CB0730" w:rsidRDefault="00CB0730">
            <w:pPr>
              <w:pStyle w:val="ConsPlusNormal"/>
              <w:jc w:val="both"/>
            </w:pPr>
            <w:r>
              <w:t>Указывается дата составления распоряжения, не превышающая дату его представления.</w:t>
            </w:r>
          </w:p>
          <w:p w:rsidR="00CB0730" w:rsidRDefault="00CB0730">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CB0730" w:rsidRDefault="00CB0730">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lastRenderedPageBreak/>
              <w:t>1.20</w:t>
            </w:r>
          </w:p>
        </w:tc>
        <w:tc>
          <w:tcPr>
            <w:tcW w:w="1757" w:type="dxa"/>
          </w:tcPr>
          <w:p w:rsidR="00CB0730" w:rsidRDefault="00CB0730">
            <w:pPr>
              <w:pStyle w:val="ConsPlusNormal"/>
            </w:pPr>
            <w:r>
              <w:t>Должность руководителя (уполномоченного им лица)</w:t>
            </w:r>
          </w:p>
        </w:tc>
        <w:tc>
          <w:tcPr>
            <w:tcW w:w="4819" w:type="dxa"/>
          </w:tcPr>
          <w:p w:rsidR="00CB0730" w:rsidRDefault="00CB0730">
            <w:pPr>
              <w:pStyle w:val="ConsPlusNormal"/>
              <w:jc w:val="both"/>
            </w:pPr>
            <w:r>
              <w:t>Указывается наименование должности руководителя или уполномоченного им лица.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1.25</w:t>
            </w:r>
          </w:p>
        </w:tc>
        <w:tc>
          <w:tcPr>
            <w:tcW w:w="1757" w:type="dxa"/>
          </w:tcPr>
          <w:p w:rsidR="00CB0730" w:rsidRDefault="00CB0730">
            <w:pPr>
              <w:pStyle w:val="ConsPlusNormal"/>
            </w:pPr>
            <w:r>
              <w:t>ФИО (отчество при наличии) руководителя (уполномоченного им лица)</w:t>
            </w:r>
          </w:p>
        </w:tc>
        <w:tc>
          <w:tcPr>
            <w:tcW w:w="4819" w:type="dxa"/>
          </w:tcPr>
          <w:p w:rsidR="00CB0730" w:rsidRDefault="00CB0730">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1.30</w:t>
            </w:r>
          </w:p>
        </w:tc>
        <w:tc>
          <w:tcPr>
            <w:tcW w:w="1757" w:type="dxa"/>
          </w:tcPr>
          <w:p w:rsidR="00CB0730" w:rsidRDefault="00CB0730">
            <w:pPr>
              <w:pStyle w:val="ConsPlusNormal"/>
            </w:pPr>
            <w:r>
              <w:t>Должность главного бухгалтера (уполномоченного руководителем лица)</w:t>
            </w:r>
          </w:p>
        </w:tc>
        <w:tc>
          <w:tcPr>
            <w:tcW w:w="4819" w:type="dxa"/>
          </w:tcPr>
          <w:p w:rsidR="00CB0730" w:rsidRDefault="00CB0730">
            <w:pPr>
              <w:pStyle w:val="ConsPlusNormal"/>
              <w:jc w:val="both"/>
            </w:pPr>
            <w:r>
              <w:t>Указывается наименование должности главного бухгалтера (уполномоченного лица).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1.35</w:t>
            </w:r>
          </w:p>
        </w:tc>
        <w:tc>
          <w:tcPr>
            <w:tcW w:w="1757" w:type="dxa"/>
          </w:tcPr>
          <w:p w:rsidR="00CB0730" w:rsidRDefault="00CB0730">
            <w:pPr>
              <w:pStyle w:val="ConsPlusNormal"/>
            </w:pPr>
            <w:r>
              <w:t>ФИО (отчество при наличии) главного бухгалтера (уполномоченного руководителем лица)</w:t>
            </w:r>
          </w:p>
        </w:tc>
        <w:tc>
          <w:tcPr>
            <w:tcW w:w="4819" w:type="dxa"/>
          </w:tcPr>
          <w:p w:rsidR="00CB0730" w:rsidRDefault="00CB0730">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1.40</w:t>
            </w:r>
          </w:p>
        </w:tc>
        <w:tc>
          <w:tcPr>
            <w:tcW w:w="1757" w:type="dxa"/>
          </w:tcPr>
          <w:p w:rsidR="00CB0730" w:rsidRDefault="00CB0730">
            <w:pPr>
              <w:pStyle w:val="ConsPlusNormal"/>
            </w:pPr>
            <w:r>
              <w:t>Дата подписания распоряжения</w:t>
            </w:r>
          </w:p>
        </w:tc>
        <w:tc>
          <w:tcPr>
            <w:tcW w:w="4819" w:type="dxa"/>
          </w:tcPr>
          <w:p w:rsidR="00CB0730" w:rsidRDefault="00CB0730">
            <w:pPr>
              <w:pStyle w:val="ConsPlusNormal"/>
              <w:jc w:val="both"/>
            </w:pPr>
            <w:r>
              <w:t>Указывается дата подписания распоряжения.</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1.45</w:t>
            </w:r>
          </w:p>
        </w:tc>
        <w:tc>
          <w:tcPr>
            <w:tcW w:w="1757" w:type="dxa"/>
          </w:tcPr>
          <w:p w:rsidR="00CB0730" w:rsidRDefault="00CB0730">
            <w:pPr>
              <w:pStyle w:val="ConsPlusNormal"/>
            </w:pPr>
            <w:r>
              <w:t>Должность ответственного исполнителя</w:t>
            </w:r>
          </w:p>
        </w:tc>
        <w:tc>
          <w:tcPr>
            <w:tcW w:w="4819" w:type="dxa"/>
          </w:tcPr>
          <w:p w:rsidR="00CB0730" w:rsidRDefault="00CB0730">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1.50</w:t>
            </w:r>
          </w:p>
        </w:tc>
        <w:tc>
          <w:tcPr>
            <w:tcW w:w="1757" w:type="dxa"/>
          </w:tcPr>
          <w:p w:rsidR="00CB0730" w:rsidRDefault="00CB0730">
            <w:pPr>
              <w:pStyle w:val="ConsPlusNormal"/>
            </w:pPr>
            <w:r>
              <w:t>ФИО (отчество при наличии) ответственного исполнителя</w:t>
            </w:r>
          </w:p>
        </w:tc>
        <w:tc>
          <w:tcPr>
            <w:tcW w:w="4819" w:type="dxa"/>
          </w:tcPr>
          <w:p w:rsidR="00CB0730" w:rsidRDefault="00CB0730">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1.55</w:t>
            </w:r>
          </w:p>
        </w:tc>
        <w:tc>
          <w:tcPr>
            <w:tcW w:w="1757" w:type="dxa"/>
          </w:tcPr>
          <w:p w:rsidR="00CB0730" w:rsidRDefault="00CB0730">
            <w:pPr>
              <w:pStyle w:val="ConsPlusNormal"/>
            </w:pPr>
            <w:r>
              <w:t>Телефон ответственного исполнителя</w:t>
            </w:r>
          </w:p>
        </w:tc>
        <w:tc>
          <w:tcPr>
            <w:tcW w:w="4819" w:type="dxa"/>
          </w:tcPr>
          <w:p w:rsidR="00CB0730" w:rsidRDefault="00CB0730">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CB0730" w:rsidRDefault="00CB0730">
            <w:pPr>
              <w:pStyle w:val="ConsPlusNormal"/>
              <w:jc w:val="center"/>
            </w:pPr>
            <w:r>
              <w:t>50</w:t>
            </w:r>
          </w:p>
        </w:tc>
      </w:tr>
      <w:tr w:rsidR="00CB0730">
        <w:tc>
          <w:tcPr>
            <w:tcW w:w="9071" w:type="dxa"/>
            <w:gridSpan w:val="4"/>
          </w:tcPr>
          <w:p w:rsidR="00CB0730" w:rsidRDefault="00CB0730">
            <w:pPr>
              <w:pStyle w:val="ConsPlusNormal"/>
              <w:outlineLvl w:val="2"/>
            </w:pPr>
            <w:r>
              <w:t>II. Информация о месте представления распоряжения</w:t>
            </w:r>
          </w:p>
        </w:tc>
      </w:tr>
      <w:tr w:rsidR="00CB0730">
        <w:tc>
          <w:tcPr>
            <w:tcW w:w="794" w:type="dxa"/>
          </w:tcPr>
          <w:p w:rsidR="00CB0730" w:rsidRDefault="00CB0730">
            <w:pPr>
              <w:pStyle w:val="ConsPlusNormal"/>
              <w:jc w:val="center"/>
            </w:pPr>
            <w:r>
              <w:t>2.5</w:t>
            </w:r>
          </w:p>
        </w:tc>
        <w:tc>
          <w:tcPr>
            <w:tcW w:w="1757" w:type="dxa"/>
          </w:tcPr>
          <w:p w:rsidR="00CB0730" w:rsidRDefault="00CB0730">
            <w:pPr>
              <w:pStyle w:val="ConsPlusNormal"/>
            </w:pPr>
            <w:r>
              <w:t>Место представления распоряжения</w:t>
            </w:r>
          </w:p>
        </w:tc>
        <w:tc>
          <w:tcPr>
            <w:tcW w:w="4819" w:type="dxa"/>
          </w:tcPr>
          <w:p w:rsidR="00CB0730" w:rsidRDefault="00CB0730">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2.10</w:t>
            </w:r>
          </w:p>
        </w:tc>
        <w:tc>
          <w:tcPr>
            <w:tcW w:w="1757" w:type="dxa"/>
          </w:tcPr>
          <w:p w:rsidR="00CB0730" w:rsidRDefault="00CB0730">
            <w:pPr>
              <w:pStyle w:val="ConsPlusNormal"/>
            </w:pPr>
            <w:r>
              <w:t>Код места представления распоряжения</w:t>
            </w:r>
          </w:p>
        </w:tc>
        <w:tc>
          <w:tcPr>
            <w:tcW w:w="4819" w:type="dxa"/>
          </w:tcPr>
          <w:p w:rsidR="00CB0730" w:rsidRDefault="00CB0730">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lastRenderedPageBreak/>
              <w:t>III. Информация о платеже</w:t>
            </w:r>
          </w:p>
        </w:tc>
      </w:tr>
      <w:tr w:rsidR="00CB0730">
        <w:tc>
          <w:tcPr>
            <w:tcW w:w="794" w:type="dxa"/>
          </w:tcPr>
          <w:p w:rsidR="00CB0730" w:rsidRDefault="00CB0730">
            <w:pPr>
              <w:pStyle w:val="ConsPlusNormal"/>
              <w:jc w:val="center"/>
            </w:pPr>
            <w:r>
              <w:t>3.5</w:t>
            </w:r>
          </w:p>
        </w:tc>
        <w:tc>
          <w:tcPr>
            <w:tcW w:w="1757" w:type="dxa"/>
          </w:tcPr>
          <w:p w:rsidR="00CB0730" w:rsidRDefault="00CB0730">
            <w:pPr>
              <w:pStyle w:val="ConsPlusNormal"/>
            </w:pPr>
            <w:r>
              <w:t>Предельная дата исполнения распоряжения</w:t>
            </w:r>
          </w:p>
        </w:tc>
        <w:tc>
          <w:tcPr>
            <w:tcW w:w="4819" w:type="dxa"/>
          </w:tcPr>
          <w:p w:rsidR="00CB0730" w:rsidRDefault="00CB0730">
            <w:pPr>
              <w:pStyle w:val="ConsPlusNormal"/>
              <w:jc w:val="both"/>
            </w:pPr>
            <w:r>
              <w:t>Указывается дата, не позже которой должно быть исполнено распоряжение.</w:t>
            </w:r>
          </w:p>
          <w:p w:rsidR="00CB0730" w:rsidRDefault="00CB0730">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3.20</w:t>
            </w:r>
          </w:p>
        </w:tc>
        <w:tc>
          <w:tcPr>
            <w:tcW w:w="1757" w:type="dxa"/>
          </w:tcPr>
          <w:p w:rsidR="00CB0730" w:rsidRDefault="00CB0730">
            <w:pPr>
              <w:pStyle w:val="ConsPlusNormal"/>
            </w:pPr>
            <w:r>
              <w:t>Общая сумма платежа в валюте</w:t>
            </w:r>
          </w:p>
        </w:tc>
        <w:tc>
          <w:tcPr>
            <w:tcW w:w="4819" w:type="dxa"/>
          </w:tcPr>
          <w:p w:rsidR="00CB0730" w:rsidRDefault="00CB0730">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3.25</w:t>
            </w:r>
          </w:p>
        </w:tc>
        <w:tc>
          <w:tcPr>
            <w:tcW w:w="1757" w:type="dxa"/>
          </w:tcPr>
          <w:p w:rsidR="00CB0730" w:rsidRDefault="00CB0730">
            <w:pPr>
              <w:pStyle w:val="ConsPlusNormal"/>
            </w:pPr>
            <w:r>
              <w:t>Общая сумма платежа прописью</w:t>
            </w:r>
          </w:p>
        </w:tc>
        <w:tc>
          <w:tcPr>
            <w:tcW w:w="4819" w:type="dxa"/>
          </w:tcPr>
          <w:p w:rsidR="00CB0730" w:rsidRDefault="00CB0730">
            <w:pPr>
              <w:pStyle w:val="ConsPlusNormal"/>
              <w:jc w:val="both"/>
            </w:pPr>
            <w:r>
              <w:t>Указывается общая сумма по распоряжению прописью в валюте, в которой должно быть осуществлено перечисление.</w:t>
            </w:r>
          </w:p>
          <w:p w:rsidR="00CB0730" w:rsidRDefault="00CB0730">
            <w:pPr>
              <w:pStyle w:val="ConsPlusNormal"/>
              <w:jc w:val="both"/>
            </w:pPr>
            <w:r>
              <w:t>Указывается только в распоряжении на бумажном носителе.</w:t>
            </w:r>
          </w:p>
        </w:tc>
        <w:tc>
          <w:tcPr>
            <w:tcW w:w="1701" w:type="dxa"/>
          </w:tcPr>
          <w:p w:rsidR="00CB0730" w:rsidRDefault="00CB0730">
            <w:pPr>
              <w:pStyle w:val="ConsPlusNormal"/>
              <w:jc w:val="center"/>
            </w:pPr>
            <w:r>
              <w:t>256</w:t>
            </w:r>
          </w:p>
        </w:tc>
      </w:tr>
      <w:tr w:rsidR="00CB0730">
        <w:tc>
          <w:tcPr>
            <w:tcW w:w="794" w:type="dxa"/>
          </w:tcPr>
          <w:p w:rsidR="00CB0730" w:rsidRDefault="00CB0730">
            <w:pPr>
              <w:pStyle w:val="ConsPlusNormal"/>
              <w:jc w:val="center"/>
            </w:pPr>
            <w:r>
              <w:t>3.30</w:t>
            </w:r>
          </w:p>
        </w:tc>
        <w:tc>
          <w:tcPr>
            <w:tcW w:w="1757" w:type="dxa"/>
          </w:tcPr>
          <w:p w:rsidR="00CB0730" w:rsidRDefault="00CB0730">
            <w:pPr>
              <w:pStyle w:val="ConsPlusNormal"/>
            </w:pPr>
            <w:r>
              <w:t xml:space="preserve">Код валюты платежа по Общероссийскому </w:t>
            </w:r>
            <w:hyperlink r:id="rId104" w:history="1">
              <w:r>
                <w:rPr>
                  <w:color w:val="0000FF"/>
                </w:rPr>
                <w:t>классификатору</w:t>
              </w:r>
            </w:hyperlink>
            <w:r>
              <w:t xml:space="preserve"> валют</w:t>
            </w:r>
          </w:p>
        </w:tc>
        <w:tc>
          <w:tcPr>
            <w:tcW w:w="4819" w:type="dxa"/>
          </w:tcPr>
          <w:p w:rsidR="00CB0730" w:rsidRDefault="00CB0730">
            <w:pPr>
              <w:pStyle w:val="ConsPlusNormal"/>
              <w:jc w:val="both"/>
            </w:pPr>
            <w:r>
              <w:t xml:space="preserve">Указывается код валюты платежа в соответствии с Общероссийским </w:t>
            </w:r>
            <w:hyperlink r:id="rId105" w:history="1">
              <w:r>
                <w:rPr>
                  <w:color w:val="0000FF"/>
                </w:rPr>
                <w:t>классификатором</w:t>
              </w:r>
            </w:hyperlink>
            <w:r>
              <w:t xml:space="preserve"> валют.</w:t>
            </w:r>
          </w:p>
        </w:tc>
        <w:tc>
          <w:tcPr>
            <w:tcW w:w="1701" w:type="dxa"/>
          </w:tcPr>
          <w:p w:rsidR="00CB0730" w:rsidRDefault="00CB0730">
            <w:pPr>
              <w:pStyle w:val="ConsPlusNormal"/>
              <w:jc w:val="center"/>
            </w:pPr>
            <w:r>
              <w:t>3</w:t>
            </w:r>
          </w:p>
        </w:tc>
      </w:tr>
      <w:tr w:rsidR="00CB0730">
        <w:tc>
          <w:tcPr>
            <w:tcW w:w="794" w:type="dxa"/>
          </w:tcPr>
          <w:p w:rsidR="00CB0730" w:rsidRDefault="00CB0730">
            <w:pPr>
              <w:pStyle w:val="ConsPlusNormal"/>
              <w:jc w:val="center"/>
            </w:pPr>
            <w:r>
              <w:t>3.35</w:t>
            </w:r>
          </w:p>
        </w:tc>
        <w:tc>
          <w:tcPr>
            <w:tcW w:w="1757" w:type="dxa"/>
          </w:tcPr>
          <w:p w:rsidR="00CB0730" w:rsidRDefault="00CB0730">
            <w:pPr>
              <w:pStyle w:val="ConsPlusNormal"/>
            </w:pPr>
            <w:r>
              <w:t xml:space="preserve">Код валюты платежа по Общероссийскому </w:t>
            </w:r>
            <w:hyperlink r:id="rId106" w:history="1">
              <w:r>
                <w:rPr>
                  <w:color w:val="0000FF"/>
                </w:rPr>
                <w:t>классификатору</w:t>
              </w:r>
            </w:hyperlink>
            <w:r>
              <w:t xml:space="preserve"> единиц измерения</w:t>
            </w:r>
          </w:p>
        </w:tc>
        <w:tc>
          <w:tcPr>
            <w:tcW w:w="4819" w:type="dxa"/>
          </w:tcPr>
          <w:p w:rsidR="00CB0730" w:rsidRDefault="00CB0730">
            <w:pPr>
              <w:pStyle w:val="ConsPlusNormal"/>
              <w:jc w:val="both"/>
            </w:pPr>
            <w:r>
              <w:t xml:space="preserve">Указывается код валюты платежа в соответствии с Общероссийским </w:t>
            </w:r>
            <w:hyperlink r:id="rId107" w:history="1">
              <w:r>
                <w:rPr>
                  <w:color w:val="0000FF"/>
                </w:rPr>
                <w:t>классификатором</w:t>
              </w:r>
            </w:hyperlink>
            <w:r>
              <w:t xml:space="preserve"> единиц измерения.</w:t>
            </w:r>
          </w:p>
        </w:tc>
        <w:tc>
          <w:tcPr>
            <w:tcW w:w="1701" w:type="dxa"/>
          </w:tcPr>
          <w:p w:rsidR="00CB0730" w:rsidRDefault="00CB0730">
            <w:pPr>
              <w:pStyle w:val="ConsPlusNormal"/>
              <w:jc w:val="center"/>
            </w:pPr>
            <w:r>
              <w:t>3</w:t>
            </w:r>
          </w:p>
        </w:tc>
      </w:tr>
      <w:tr w:rsidR="00CB0730">
        <w:tc>
          <w:tcPr>
            <w:tcW w:w="794" w:type="dxa"/>
          </w:tcPr>
          <w:p w:rsidR="00CB0730" w:rsidRDefault="00CB0730">
            <w:pPr>
              <w:pStyle w:val="ConsPlusNormal"/>
              <w:jc w:val="center"/>
            </w:pPr>
            <w:r>
              <w:t>3.40</w:t>
            </w:r>
          </w:p>
        </w:tc>
        <w:tc>
          <w:tcPr>
            <w:tcW w:w="1757" w:type="dxa"/>
          </w:tcPr>
          <w:p w:rsidR="00CB0730" w:rsidRDefault="00CB0730">
            <w:pPr>
              <w:pStyle w:val="ConsPlusNormal"/>
            </w:pPr>
            <w:r>
              <w:t>Общая сумма платежа в рублях</w:t>
            </w:r>
          </w:p>
        </w:tc>
        <w:tc>
          <w:tcPr>
            <w:tcW w:w="4819" w:type="dxa"/>
          </w:tcPr>
          <w:p w:rsidR="00CB0730" w:rsidRDefault="00CB0730">
            <w:pPr>
              <w:pStyle w:val="ConsPlusNormal"/>
              <w:jc w:val="both"/>
            </w:pPr>
            <w:r>
              <w:t>Указывается общая сумма по распоряжению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3.45</w:t>
            </w:r>
          </w:p>
        </w:tc>
        <w:tc>
          <w:tcPr>
            <w:tcW w:w="1757" w:type="dxa"/>
          </w:tcPr>
          <w:p w:rsidR="00CB0730" w:rsidRDefault="00CB0730">
            <w:pPr>
              <w:pStyle w:val="ConsPlusNormal"/>
            </w:pPr>
            <w:r>
              <w:t>Признак авансового платежа</w:t>
            </w:r>
          </w:p>
        </w:tc>
        <w:tc>
          <w:tcPr>
            <w:tcW w:w="4819" w:type="dxa"/>
          </w:tcPr>
          <w:p w:rsidR="00CB0730" w:rsidRDefault="00CB0730">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CB0730" w:rsidRDefault="00CB0730">
            <w:pPr>
              <w:pStyle w:val="ConsPlusNormal"/>
              <w:jc w:val="both"/>
            </w:pPr>
            <w:r>
              <w:t>В распоряжении в электронной форме указывается:</w:t>
            </w:r>
          </w:p>
          <w:p w:rsidR="00CB0730" w:rsidRDefault="00CB0730">
            <w:pPr>
              <w:pStyle w:val="ConsPlusNormal"/>
              <w:jc w:val="both"/>
            </w:pPr>
            <w:r>
              <w:t>"0" - если перечисление является авансовым;</w:t>
            </w:r>
          </w:p>
          <w:p w:rsidR="00CB0730" w:rsidRDefault="00CB0730">
            <w:pPr>
              <w:pStyle w:val="ConsPlusNormal"/>
              <w:jc w:val="both"/>
            </w:pPr>
            <w:r>
              <w:t>"1" - если перечисление не является авансовым.</w:t>
            </w:r>
          </w:p>
        </w:tc>
        <w:tc>
          <w:tcPr>
            <w:tcW w:w="1701" w:type="dxa"/>
          </w:tcPr>
          <w:p w:rsidR="00CB0730" w:rsidRDefault="00CB0730">
            <w:pPr>
              <w:pStyle w:val="ConsPlusNormal"/>
              <w:jc w:val="center"/>
            </w:pPr>
            <w:r>
              <w:t>3/1</w:t>
            </w:r>
          </w:p>
        </w:tc>
      </w:tr>
      <w:tr w:rsidR="00CB0730">
        <w:tc>
          <w:tcPr>
            <w:tcW w:w="794" w:type="dxa"/>
          </w:tcPr>
          <w:p w:rsidR="00CB0730" w:rsidRDefault="00CB0730">
            <w:pPr>
              <w:pStyle w:val="ConsPlusNormal"/>
              <w:jc w:val="center"/>
            </w:pPr>
            <w:r>
              <w:t>3.50</w:t>
            </w:r>
          </w:p>
        </w:tc>
        <w:tc>
          <w:tcPr>
            <w:tcW w:w="1757" w:type="dxa"/>
          </w:tcPr>
          <w:p w:rsidR="00CB0730" w:rsidRDefault="00CB0730">
            <w:pPr>
              <w:pStyle w:val="ConsPlusNormal"/>
            </w:pPr>
            <w:r>
              <w:t>Назначение платежа</w:t>
            </w:r>
          </w:p>
        </w:tc>
        <w:tc>
          <w:tcPr>
            <w:tcW w:w="4819" w:type="dxa"/>
          </w:tcPr>
          <w:p w:rsidR="00CB0730" w:rsidRDefault="00CB0730">
            <w:pPr>
              <w:pStyle w:val="ConsPlusNormal"/>
              <w:jc w:val="both"/>
            </w:pPr>
            <w:r>
              <w:t>Указывается назначение платежа</w:t>
            </w:r>
          </w:p>
        </w:tc>
        <w:tc>
          <w:tcPr>
            <w:tcW w:w="1701" w:type="dxa"/>
          </w:tcPr>
          <w:p w:rsidR="00CB0730" w:rsidRDefault="00CB0730">
            <w:pPr>
              <w:pStyle w:val="ConsPlusNormal"/>
              <w:jc w:val="center"/>
            </w:pPr>
            <w:r>
              <w:t>210</w:t>
            </w:r>
          </w:p>
        </w:tc>
      </w:tr>
      <w:tr w:rsidR="00CB0730">
        <w:tc>
          <w:tcPr>
            <w:tcW w:w="794" w:type="dxa"/>
          </w:tcPr>
          <w:p w:rsidR="00CB0730" w:rsidRDefault="00CB0730">
            <w:pPr>
              <w:pStyle w:val="ConsPlusNormal"/>
              <w:jc w:val="center"/>
            </w:pPr>
            <w:r>
              <w:t>3.55</w:t>
            </w:r>
          </w:p>
        </w:tc>
        <w:tc>
          <w:tcPr>
            <w:tcW w:w="1757" w:type="dxa"/>
          </w:tcPr>
          <w:p w:rsidR="00CB0730" w:rsidRDefault="00CB0730">
            <w:pPr>
              <w:pStyle w:val="ConsPlusNormal"/>
            </w:pPr>
            <w:r>
              <w:t>Примечание</w:t>
            </w:r>
          </w:p>
        </w:tc>
        <w:tc>
          <w:tcPr>
            <w:tcW w:w="4819" w:type="dxa"/>
          </w:tcPr>
          <w:p w:rsidR="00CB0730" w:rsidRDefault="00CB0730">
            <w:pPr>
              <w:pStyle w:val="ConsPlusNormal"/>
              <w:jc w:val="both"/>
            </w:pPr>
            <w:r>
              <w:t>Указывается при необходимости информация, необходимая для исполнения бюджета.</w:t>
            </w:r>
          </w:p>
        </w:tc>
        <w:tc>
          <w:tcPr>
            <w:tcW w:w="1701" w:type="dxa"/>
          </w:tcPr>
          <w:p w:rsidR="00CB0730" w:rsidRDefault="00CB0730">
            <w:pPr>
              <w:pStyle w:val="ConsPlusNormal"/>
              <w:jc w:val="center"/>
            </w:pPr>
            <w:r>
              <w:t>2000</w:t>
            </w:r>
          </w:p>
        </w:tc>
      </w:tr>
      <w:tr w:rsidR="00CB0730">
        <w:tc>
          <w:tcPr>
            <w:tcW w:w="9071" w:type="dxa"/>
            <w:gridSpan w:val="4"/>
          </w:tcPr>
          <w:p w:rsidR="00CB0730" w:rsidRDefault="00CB0730">
            <w:pPr>
              <w:pStyle w:val="ConsPlusNormal"/>
              <w:outlineLvl w:val="2"/>
            </w:pPr>
            <w:r>
              <w:lastRenderedPageBreak/>
              <w:t>IV. Информация о платежах, включенных в распоряжение</w:t>
            </w:r>
          </w:p>
        </w:tc>
      </w:tr>
      <w:tr w:rsidR="00CB0730">
        <w:tc>
          <w:tcPr>
            <w:tcW w:w="794" w:type="dxa"/>
          </w:tcPr>
          <w:p w:rsidR="00CB0730" w:rsidRDefault="00CB0730">
            <w:pPr>
              <w:pStyle w:val="ConsPlusNormal"/>
              <w:jc w:val="center"/>
            </w:pPr>
            <w:r>
              <w:t>4.5</w:t>
            </w:r>
          </w:p>
        </w:tc>
        <w:tc>
          <w:tcPr>
            <w:tcW w:w="1757" w:type="dxa"/>
          </w:tcPr>
          <w:p w:rsidR="00CB0730" w:rsidRDefault="00CB0730">
            <w:pPr>
              <w:pStyle w:val="ConsPlusNormal"/>
            </w:pPr>
            <w:r>
              <w:t>Порядковый номер платежа</w:t>
            </w:r>
          </w:p>
        </w:tc>
        <w:tc>
          <w:tcPr>
            <w:tcW w:w="4819" w:type="dxa"/>
          </w:tcPr>
          <w:p w:rsidR="00CB0730" w:rsidRDefault="00CB0730">
            <w:pPr>
              <w:pStyle w:val="ConsPlusNormal"/>
              <w:jc w:val="both"/>
            </w:pPr>
            <w:r>
              <w:t>Указывается порядковый номер платежа.</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4</w:t>
            </w:r>
          </w:p>
        </w:tc>
      </w:tr>
      <w:tr w:rsidR="00CB0730">
        <w:tc>
          <w:tcPr>
            <w:tcW w:w="794" w:type="dxa"/>
          </w:tcPr>
          <w:p w:rsidR="00CB0730" w:rsidRDefault="00CB0730">
            <w:pPr>
              <w:pStyle w:val="ConsPlusNormal"/>
              <w:jc w:val="center"/>
            </w:pPr>
            <w:r>
              <w:t>4.10</w:t>
            </w:r>
          </w:p>
        </w:tc>
        <w:tc>
          <w:tcPr>
            <w:tcW w:w="1757" w:type="dxa"/>
          </w:tcPr>
          <w:p w:rsidR="00CB0730" w:rsidRDefault="00CB0730">
            <w:pPr>
              <w:pStyle w:val="ConsPlusNormal"/>
            </w:pPr>
            <w:r>
              <w:t>Очередность платежа</w:t>
            </w:r>
          </w:p>
        </w:tc>
        <w:tc>
          <w:tcPr>
            <w:tcW w:w="4819" w:type="dxa"/>
          </w:tcPr>
          <w:p w:rsidR="00CB0730" w:rsidRDefault="00CB0730">
            <w:pPr>
              <w:pStyle w:val="ConsPlusNormal"/>
              <w:jc w:val="both"/>
            </w:pPr>
            <w:r>
              <w:t xml:space="preserve">Указывается очередность платежа цифрами в соответствии с Гражданским </w:t>
            </w:r>
            <w:hyperlink r:id="rId108" w:history="1">
              <w:r>
                <w:rPr>
                  <w:color w:val="0000FF"/>
                </w:rPr>
                <w:t>кодексом</w:t>
              </w:r>
            </w:hyperlink>
            <w:r>
              <w:t xml:space="preserve"> Российской Федерации.</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w:t>
            </w:r>
          </w:p>
        </w:tc>
      </w:tr>
      <w:tr w:rsidR="00CB0730">
        <w:tblPrEx>
          <w:tblBorders>
            <w:insideH w:val="nil"/>
          </w:tblBorders>
        </w:tblPrEx>
        <w:tc>
          <w:tcPr>
            <w:tcW w:w="794" w:type="dxa"/>
            <w:tcBorders>
              <w:bottom w:val="nil"/>
            </w:tcBorders>
          </w:tcPr>
          <w:p w:rsidR="00CB0730" w:rsidRDefault="00CB0730">
            <w:pPr>
              <w:pStyle w:val="ConsPlusNormal"/>
              <w:jc w:val="center"/>
            </w:pPr>
            <w:r>
              <w:t>4.15</w:t>
            </w:r>
          </w:p>
        </w:tc>
        <w:tc>
          <w:tcPr>
            <w:tcW w:w="1757" w:type="dxa"/>
            <w:tcBorders>
              <w:bottom w:val="nil"/>
            </w:tcBorders>
          </w:tcPr>
          <w:p w:rsidR="00CB0730" w:rsidRDefault="00CB0730">
            <w:pPr>
              <w:pStyle w:val="ConsPlusNormal"/>
            </w:pPr>
            <w:r>
              <w:t>Вид платежа</w:t>
            </w:r>
          </w:p>
        </w:tc>
        <w:tc>
          <w:tcPr>
            <w:tcW w:w="4819" w:type="dxa"/>
            <w:tcBorders>
              <w:bottom w:val="nil"/>
            </w:tcBorders>
          </w:tcPr>
          <w:p w:rsidR="00CB0730" w:rsidRDefault="00CB0730">
            <w:pPr>
              <w:pStyle w:val="ConsPlusNormal"/>
              <w:jc w:val="both"/>
            </w:pPr>
            <w:r>
              <w:t xml:space="preserve">Указывается вид платежа в соответствии с </w:t>
            </w:r>
            <w:hyperlink r:id="rId109" w:history="1">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CB0730" w:rsidRDefault="00CB0730">
            <w:pPr>
              <w:pStyle w:val="ConsPlusNormal"/>
              <w:jc w:val="both"/>
            </w:pPr>
            <w:r>
              <w:t>Допускается указание нескольких реквизитов в одном распоряжении.</w:t>
            </w:r>
          </w:p>
        </w:tc>
        <w:tc>
          <w:tcPr>
            <w:tcW w:w="1701" w:type="dxa"/>
            <w:tcBorders>
              <w:bottom w:val="nil"/>
            </w:tcBorders>
          </w:tcPr>
          <w:p w:rsidR="00CB0730" w:rsidRDefault="00CB0730">
            <w:pPr>
              <w:pStyle w:val="ConsPlusNormal"/>
              <w:jc w:val="center"/>
            </w:pPr>
            <w:r>
              <w:t>1</w:t>
            </w:r>
          </w:p>
        </w:tc>
      </w:tr>
      <w:tr w:rsidR="00CB0730">
        <w:tblPrEx>
          <w:tblBorders>
            <w:insideH w:val="nil"/>
          </w:tblBorders>
        </w:tblPrEx>
        <w:tc>
          <w:tcPr>
            <w:tcW w:w="9071" w:type="dxa"/>
            <w:gridSpan w:val="4"/>
            <w:tcBorders>
              <w:top w:val="nil"/>
            </w:tcBorders>
          </w:tcPr>
          <w:p w:rsidR="00CB0730" w:rsidRDefault="00CB0730">
            <w:pPr>
              <w:pStyle w:val="ConsPlusNormal"/>
              <w:jc w:val="both"/>
            </w:pPr>
            <w:r>
              <w:t xml:space="preserve">(в ред. </w:t>
            </w:r>
            <w:hyperlink r:id="rId110" w:history="1">
              <w:r>
                <w:rPr>
                  <w:color w:val="0000FF"/>
                </w:rPr>
                <w:t>Приказа</w:t>
              </w:r>
            </w:hyperlink>
            <w:r>
              <w:t xml:space="preserve"> Казначейства России от 28.06.2021 N 23н)</w:t>
            </w:r>
          </w:p>
        </w:tc>
      </w:tr>
      <w:tr w:rsidR="00CB0730">
        <w:tc>
          <w:tcPr>
            <w:tcW w:w="794" w:type="dxa"/>
          </w:tcPr>
          <w:p w:rsidR="00CB0730" w:rsidRDefault="00CB0730">
            <w:pPr>
              <w:pStyle w:val="ConsPlusNormal"/>
              <w:jc w:val="center"/>
            </w:pPr>
            <w:r>
              <w:t>4.20</w:t>
            </w:r>
          </w:p>
        </w:tc>
        <w:tc>
          <w:tcPr>
            <w:tcW w:w="1757" w:type="dxa"/>
          </w:tcPr>
          <w:p w:rsidR="00CB0730" w:rsidRDefault="00CB0730">
            <w:pPr>
              <w:pStyle w:val="ConsPlusNormal"/>
            </w:pPr>
            <w:r>
              <w:t>Наименование вида средств</w:t>
            </w:r>
          </w:p>
        </w:tc>
        <w:tc>
          <w:tcPr>
            <w:tcW w:w="4819" w:type="dxa"/>
          </w:tcPr>
          <w:p w:rsidR="00CB0730" w:rsidRDefault="00CB0730">
            <w:pPr>
              <w:pStyle w:val="ConsPlusNormal"/>
              <w:jc w:val="both"/>
            </w:pPr>
            <w:r>
              <w:t>Указывается наименование вида средств, за счет которых должен быть осуществлен платеж.</w:t>
            </w:r>
          </w:p>
          <w:p w:rsidR="00CB0730" w:rsidRDefault="00CB0730">
            <w:pPr>
              <w:pStyle w:val="ConsPlusNormal"/>
              <w:jc w:val="both"/>
            </w:pPr>
            <w:r>
              <w:t>Для участников бюджетного процесса указывается:</w:t>
            </w:r>
          </w:p>
          <w:p w:rsidR="00CB0730" w:rsidRDefault="00CB0730">
            <w:pPr>
              <w:pStyle w:val="ConsPlusNormal"/>
              <w:jc w:val="both"/>
            </w:pPr>
            <w:r>
              <w:t>- средства бюджета;</w:t>
            </w:r>
          </w:p>
          <w:p w:rsidR="00CB0730" w:rsidRDefault="00CB0730">
            <w:pPr>
              <w:pStyle w:val="ConsPlusNormal"/>
              <w:jc w:val="both"/>
            </w:pPr>
            <w:r>
              <w:t>- средства, поступающие во временное распоряжение.</w:t>
            </w:r>
          </w:p>
          <w:p w:rsidR="00CB0730" w:rsidRDefault="00CB0730">
            <w:pPr>
              <w:pStyle w:val="ConsPlusNormal"/>
              <w:jc w:val="both"/>
            </w:pPr>
            <w:r>
              <w:t>Для бюджетных (автономных) учреждений указывается:</w:t>
            </w:r>
          </w:p>
          <w:p w:rsidR="00CB0730" w:rsidRDefault="00CB0730">
            <w:pPr>
              <w:pStyle w:val="ConsPlusNormal"/>
              <w:jc w:val="both"/>
            </w:pPr>
            <w:r>
              <w:t>- средства бюджетного (автономного) учреждения.</w:t>
            </w:r>
          </w:p>
          <w:p w:rsidR="00CB0730" w:rsidRDefault="00CB0730">
            <w:pPr>
              <w:pStyle w:val="ConsPlusNormal"/>
              <w:jc w:val="both"/>
            </w:pPr>
            <w:r>
              <w:t xml:space="preserve">Для </w:t>
            </w:r>
            <w:proofErr w:type="spellStart"/>
            <w:r>
              <w:t>неучастников</w:t>
            </w:r>
            <w:proofErr w:type="spellEnd"/>
            <w:r>
              <w:t xml:space="preserve"> бюджетного процесса указывается:</w:t>
            </w:r>
          </w:p>
          <w:p w:rsidR="00CB0730" w:rsidRDefault="00CB0730">
            <w:pPr>
              <w:pStyle w:val="ConsPlusNormal"/>
              <w:jc w:val="both"/>
            </w:pPr>
            <w:r>
              <w:t>- средства юридических лиц.</w:t>
            </w:r>
          </w:p>
          <w:p w:rsidR="00CB0730" w:rsidRDefault="00CB0730">
            <w:pPr>
              <w:pStyle w:val="ConsPlusNormal"/>
              <w:jc w:val="both"/>
            </w:pPr>
            <w:r>
              <w:t>При этом в одном распоряжении допускается указание не более одного вида средств.</w:t>
            </w:r>
          </w:p>
        </w:tc>
        <w:tc>
          <w:tcPr>
            <w:tcW w:w="1701" w:type="dxa"/>
          </w:tcPr>
          <w:p w:rsidR="00CB0730" w:rsidRDefault="00CB0730">
            <w:pPr>
              <w:pStyle w:val="ConsPlusNormal"/>
              <w:jc w:val="center"/>
            </w:pPr>
            <w:r>
              <w:t>140</w:t>
            </w:r>
          </w:p>
        </w:tc>
      </w:tr>
      <w:tr w:rsidR="00CB0730">
        <w:tc>
          <w:tcPr>
            <w:tcW w:w="794" w:type="dxa"/>
          </w:tcPr>
          <w:p w:rsidR="00CB0730" w:rsidRDefault="00CB0730">
            <w:pPr>
              <w:pStyle w:val="ConsPlusNormal"/>
              <w:jc w:val="center"/>
            </w:pPr>
            <w:r>
              <w:t>4.25</w:t>
            </w:r>
          </w:p>
        </w:tc>
        <w:tc>
          <w:tcPr>
            <w:tcW w:w="1757" w:type="dxa"/>
          </w:tcPr>
          <w:p w:rsidR="00CB0730" w:rsidRDefault="00CB0730">
            <w:pPr>
              <w:pStyle w:val="ConsPlusNormal"/>
            </w:pPr>
            <w:r>
              <w:t>Тип кода бюджетной классификации плательщика</w:t>
            </w:r>
          </w:p>
        </w:tc>
        <w:tc>
          <w:tcPr>
            <w:tcW w:w="4819" w:type="dxa"/>
          </w:tcPr>
          <w:p w:rsidR="00CB0730" w:rsidRDefault="00CB0730">
            <w:pPr>
              <w:pStyle w:val="ConsPlusNormal"/>
              <w:jc w:val="both"/>
            </w:pPr>
            <w:r>
              <w:t>Указывается в распоряжениях в электронной форме:</w:t>
            </w:r>
          </w:p>
          <w:p w:rsidR="00CB0730" w:rsidRDefault="00CB0730">
            <w:pPr>
              <w:pStyle w:val="ConsPlusNormal"/>
              <w:jc w:val="both"/>
            </w:pPr>
            <w:r>
              <w:t>"10" - для кодов классификации расходов бюджетов;</w:t>
            </w:r>
          </w:p>
          <w:p w:rsidR="00CB0730" w:rsidRDefault="00CB0730">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CB0730" w:rsidRDefault="00CB0730">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bookmarkStart w:id="13" w:name="P553"/>
            <w:bookmarkEnd w:id="13"/>
            <w:r>
              <w:t>4.30</w:t>
            </w:r>
          </w:p>
        </w:tc>
        <w:tc>
          <w:tcPr>
            <w:tcW w:w="1757" w:type="dxa"/>
          </w:tcPr>
          <w:p w:rsidR="00CB0730" w:rsidRDefault="00CB0730">
            <w:pPr>
              <w:pStyle w:val="ConsPlusNormal"/>
            </w:pPr>
            <w:r>
              <w:t>Код бюджетной классификации плательщика</w:t>
            </w:r>
          </w:p>
        </w:tc>
        <w:tc>
          <w:tcPr>
            <w:tcW w:w="4819" w:type="dxa"/>
          </w:tcPr>
          <w:p w:rsidR="00CB0730" w:rsidRDefault="00CB0730">
            <w:pPr>
              <w:pStyle w:val="ConsPlusNormal"/>
              <w:jc w:val="both"/>
            </w:pPr>
            <w:r>
              <w:t>Для участников бюджетного процесса указывается:</w:t>
            </w:r>
          </w:p>
          <w:p w:rsidR="00CB0730" w:rsidRDefault="00CB0730">
            <w:pPr>
              <w:pStyle w:val="ConsPlusNormal"/>
              <w:jc w:val="both"/>
            </w:pPr>
            <w:r>
              <w:t>- код классификации расходов бюджета;</w:t>
            </w:r>
          </w:p>
          <w:p w:rsidR="00CB0730" w:rsidRDefault="00CB0730">
            <w:pPr>
              <w:pStyle w:val="ConsPlusNormal"/>
              <w:jc w:val="both"/>
            </w:pPr>
            <w:r>
              <w:t>- код классификации источников финансирования дефицита бюджета.</w:t>
            </w:r>
          </w:p>
          <w:p w:rsidR="00CB0730" w:rsidRDefault="00CB0730">
            <w:pPr>
              <w:pStyle w:val="ConsPlusNormal"/>
              <w:jc w:val="both"/>
            </w:pPr>
            <w:r>
              <w:lastRenderedPageBreak/>
              <w:t>Для бюджетных (автономных) учреждений указывается:</w:t>
            </w:r>
          </w:p>
          <w:p w:rsidR="00CB0730" w:rsidRDefault="00CB0730">
            <w:pPr>
              <w:pStyle w:val="ConsPlusNormal"/>
              <w:jc w:val="both"/>
            </w:pPr>
            <w:r>
              <w:t xml:space="preserve">- код </w:t>
            </w:r>
            <w:proofErr w:type="gramStart"/>
            <w:r>
              <w:t>видов расходов классификации расходов бюджетов</w:t>
            </w:r>
            <w:proofErr w:type="gramEnd"/>
            <w:r>
              <w:t>;</w:t>
            </w:r>
          </w:p>
          <w:p w:rsidR="00CB0730" w:rsidRDefault="00CB0730">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CB0730" w:rsidRDefault="00CB0730">
            <w:pPr>
              <w:pStyle w:val="ConsPlusNormal"/>
              <w:jc w:val="both"/>
            </w:pPr>
            <w:r>
              <w:t>Для вида средств "Средства, поступающие во временное распоряжение" не заполняется.</w:t>
            </w:r>
          </w:p>
          <w:p w:rsidR="00CB0730" w:rsidRDefault="00CB0730">
            <w:pPr>
              <w:pStyle w:val="ConsPlusNormal"/>
              <w:jc w:val="both"/>
            </w:pPr>
            <w:r>
              <w:t xml:space="preserve">Для </w:t>
            </w:r>
            <w:proofErr w:type="spellStart"/>
            <w:r>
              <w:t>неучастников</w:t>
            </w:r>
            <w:proofErr w:type="spellEnd"/>
            <w:r>
              <w:t xml:space="preserve"> бюджетного процесса не заполняется.</w:t>
            </w:r>
          </w:p>
          <w:p w:rsidR="00CB0730" w:rsidRDefault="00CB0730">
            <w:pPr>
              <w:pStyle w:val="ConsPlusNormal"/>
              <w:jc w:val="both"/>
            </w:pPr>
            <w:r>
              <w:t>Допускается указание нескольких реквизитов одного вида в одном распоряжении.</w:t>
            </w:r>
          </w:p>
        </w:tc>
        <w:tc>
          <w:tcPr>
            <w:tcW w:w="1701" w:type="dxa"/>
          </w:tcPr>
          <w:p w:rsidR="00CB0730" w:rsidRDefault="00CB0730">
            <w:pPr>
              <w:pStyle w:val="ConsPlusNormal"/>
              <w:jc w:val="center"/>
            </w:pPr>
            <w:r>
              <w:lastRenderedPageBreak/>
              <w:t>20</w:t>
            </w:r>
          </w:p>
        </w:tc>
      </w:tr>
      <w:tr w:rsidR="00CB0730">
        <w:tblPrEx>
          <w:tblBorders>
            <w:insideH w:val="nil"/>
          </w:tblBorders>
        </w:tblPrEx>
        <w:tc>
          <w:tcPr>
            <w:tcW w:w="794" w:type="dxa"/>
            <w:tcBorders>
              <w:bottom w:val="nil"/>
            </w:tcBorders>
          </w:tcPr>
          <w:p w:rsidR="00CB0730" w:rsidRDefault="00CB0730">
            <w:pPr>
              <w:pStyle w:val="ConsPlusNormal"/>
              <w:jc w:val="center"/>
            </w:pPr>
            <w:bookmarkStart w:id="14" w:name="P565"/>
            <w:bookmarkEnd w:id="14"/>
            <w:r>
              <w:lastRenderedPageBreak/>
              <w:t>4.35</w:t>
            </w:r>
          </w:p>
        </w:tc>
        <w:tc>
          <w:tcPr>
            <w:tcW w:w="1757" w:type="dxa"/>
            <w:tcBorders>
              <w:bottom w:val="nil"/>
            </w:tcBorders>
          </w:tcPr>
          <w:p w:rsidR="00CB0730" w:rsidRDefault="00CB0730">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CB0730" w:rsidRDefault="00CB0730">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CB0730" w:rsidRDefault="00CB0730">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CB0730" w:rsidRDefault="00CB0730">
            <w:pPr>
              <w:pStyle w:val="ConsPlusNormal"/>
              <w:jc w:val="both"/>
            </w:pPr>
            <w:r>
              <w:t>При формировании распоряжения бюджетным (автономным) учреждением указывается код целевой субсидии.</w:t>
            </w:r>
          </w:p>
          <w:p w:rsidR="00CB0730" w:rsidRDefault="00CB0730">
            <w:pPr>
              <w:pStyle w:val="ConsPlusNormal"/>
              <w:jc w:val="both"/>
            </w:pPr>
            <w:r>
              <w:t xml:space="preserve">При формировании распоряжения </w:t>
            </w:r>
            <w:proofErr w:type="spellStart"/>
            <w:r>
              <w:t>неучастником</w:t>
            </w:r>
            <w:proofErr w:type="spellEnd"/>
            <w:r>
              <w:t xml:space="preserve"> бюджетного процесса указывается код источника поступлений/код направления расходования целевых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Borders>
              <w:bottom w:val="nil"/>
            </w:tcBorders>
          </w:tcPr>
          <w:p w:rsidR="00CB0730" w:rsidRDefault="00CB0730">
            <w:pPr>
              <w:pStyle w:val="ConsPlusNormal"/>
              <w:jc w:val="center"/>
            </w:pPr>
            <w:r>
              <w:t>25</w:t>
            </w:r>
          </w:p>
        </w:tc>
      </w:tr>
      <w:tr w:rsidR="00CB0730">
        <w:tblPrEx>
          <w:tblBorders>
            <w:insideH w:val="nil"/>
          </w:tblBorders>
        </w:tblPrEx>
        <w:tc>
          <w:tcPr>
            <w:tcW w:w="9071" w:type="dxa"/>
            <w:gridSpan w:val="4"/>
            <w:tcBorders>
              <w:top w:val="nil"/>
            </w:tcBorders>
          </w:tcPr>
          <w:p w:rsidR="00CB0730" w:rsidRDefault="00CB0730">
            <w:pPr>
              <w:pStyle w:val="ConsPlusNormal"/>
              <w:jc w:val="both"/>
            </w:pPr>
            <w:r>
              <w:t xml:space="preserve">(в ред. </w:t>
            </w:r>
            <w:hyperlink r:id="rId111" w:history="1">
              <w:r>
                <w:rPr>
                  <w:color w:val="0000FF"/>
                </w:rPr>
                <w:t>Приказа</w:t>
              </w:r>
            </w:hyperlink>
            <w:r>
              <w:t xml:space="preserve"> Казначейства России от 28.06.2021 N 23н)</w:t>
            </w:r>
          </w:p>
        </w:tc>
      </w:tr>
      <w:tr w:rsidR="00CB0730">
        <w:tc>
          <w:tcPr>
            <w:tcW w:w="794" w:type="dxa"/>
          </w:tcPr>
          <w:p w:rsidR="00CB0730" w:rsidRDefault="00CB0730">
            <w:pPr>
              <w:pStyle w:val="ConsPlusNormal"/>
              <w:jc w:val="center"/>
            </w:pPr>
            <w:r>
              <w:t>4.45</w:t>
            </w:r>
          </w:p>
        </w:tc>
        <w:tc>
          <w:tcPr>
            <w:tcW w:w="1757" w:type="dxa"/>
          </w:tcPr>
          <w:p w:rsidR="00CB0730" w:rsidRDefault="00CB0730">
            <w:pPr>
              <w:pStyle w:val="ConsPlusNormal"/>
            </w:pPr>
            <w:r>
              <w:t>Код вида выплаты</w:t>
            </w:r>
          </w:p>
        </w:tc>
        <w:tc>
          <w:tcPr>
            <w:tcW w:w="4819" w:type="dxa"/>
          </w:tcPr>
          <w:p w:rsidR="00CB0730" w:rsidRDefault="00CB0730">
            <w:pPr>
              <w:pStyle w:val="ConsPlusNormal"/>
              <w:jc w:val="both"/>
            </w:pPr>
            <w:r>
              <w:t>Указывается код вида выплаты.</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4</w:t>
            </w:r>
          </w:p>
        </w:tc>
      </w:tr>
      <w:tr w:rsidR="00CB0730">
        <w:tc>
          <w:tcPr>
            <w:tcW w:w="794" w:type="dxa"/>
          </w:tcPr>
          <w:p w:rsidR="00CB0730" w:rsidRDefault="00CB0730">
            <w:pPr>
              <w:pStyle w:val="ConsPlusNormal"/>
              <w:jc w:val="center"/>
            </w:pPr>
            <w:r>
              <w:t>4.50</w:t>
            </w:r>
          </w:p>
        </w:tc>
        <w:tc>
          <w:tcPr>
            <w:tcW w:w="1757" w:type="dxa"/>
          </w:tcPr>
          <w:p w:rsidR="00CB0730" w:rsidRDefault="00CB0730">
            <w:pPr>
              <w:pStyle w:val="ConsPlusNormal"/>
            </w:pPr>
            <w:r>
              <w:t>Сумма платежа в валюте</w:t>
            </w:r>
          </w:p>
        </w:tc>
        <w:tc>
          <w:tcPr>
            <w:tcW w:w="4819" w:type="dxa"/>
          </w:tcPr>
          <w:p w:rsidR="00CB0730" w:rsidRDefault="00CB0730">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CB0730" w:rsidRDefault="00CB0730">
            <w:pPr>
              <w:pStyle w:val="ConsPlusNormal"/>
              <w:jc w:val="both"/>
            </w:pPr>
            <w:r>
              <w:t xml:space="preserve">Допускается указание нескольких реквизитов в одном распоряжении в разрезе </w:t>
            </w:r>
            <w:hyperlink w:anchor="P553" w:history="1">
              <w:r>
                <w:rPr>
                  <w:color w:val="0000FF"/>
                </w:rPr>
                <w:t>реквизитов 4.30</w:t>
              </w:r>
            </w:hyperlink>
            <w:r>
              <w:t xml:space="preserve"> и </w:t>
            </w:r>
            <w:hyperlink w:anchor="P565" w:history="1">
              <w:r>
                <w:rPr>
                  <w:color w:val="0000FF"/>
                </w:rPr>
                <w:t>4.35</w:t>
              </w:r>
            </w:hyperlink>
            <w:r>
              <w:t>.</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4.55</w:t>
            </w:r>
          </w:p>
        </w:tc>
        <w:tc>
          <w:tcPr>
            <w:tcW w:w="1757" w:type="dxa"/>
          </w:tcPr>
          <w:p w:rsidR="00CB0730" w:rsidRDefault="00CB0730">
            <w:pPr>
              <w:pStyle w:val="ConsPlusNormal"/>
            </w:pPr>
            <w:r>
              <w:t>Сумма платежа в рублях</w:t>
            </w:r>
          </w:p>
        </w:tc>
        <w:tc>
          <w:tcPr>
            <w:tcW w:w="4819" w:type="dxa"/>
          </w:tcPr>
          <w:p w:rsidR="00CB0730" w:rsidRDefault="00CB0730">
            <w:pPr>
              <w:pStyle w:val="ConsPlusNormal"/>
              <w:jc w:val="both"/>
            </w:pPr>
            <w:r>
              <w:t>Указывается сумма платежа в валюте Российской Федерации с точностью до двух знаков после запятой.</w:t>
            </w:r>
          </w:p>
          <w:p w:rsidR="00CB0730" w:rsidRDefault="00CB0730">
            <w:pPr>
              <w:pStyle w:val="ConsPlusNormal"/>
              <w:jc w:val="both"/>
            </w:pPr>
            <w:r>
              <w:t xml:space="preserve">Допускается указание нескольких реквизитов в одном распоряжении в разрезе </w:t>
            </w:r>
            <w:hyperlink w:anchor="P553" w:history="1">
              <w:r>
                <w:rPr>
                  <w:color w:val="0000FF"/>
                </w:rPr>
                <w:t>реквизитов 4.30</w:t>
              </w:r>
            </w:hyperlink>
            <w:r>
              <w:t xml:space="preserve"> и </w:t>
            </w:r>
            <w:hyperlink w:anchor="P565" w:history="1">
              <w:r>
                <w:rPr>
                  <w:color w:val="0000FF"/>
                </w:rPr>
                <w:t>4.35</w:t>
              </w:r>
            </w:hyperlink>
            <w:r>
              <w:t>.</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4.60</w:t>
            </w:r>
          </w:p>
        </w:tc>
        <w:tc>
          <w:tcPr>
            <w:tcW w:w="1757" w:type="dxa"/>
          </w:tcPr>
          <w:p w:rsidR="00CB0730" w:rsidRDefault="00CB0730">
            <w:pPr>
              <w:pStyle w:val="ConsPlusNormal"/>
            </w:pPr>
            <w:r>
              <w:t xml:space="preserve">Сумма налога на добавленную </w:t>
            </w:r>
            <w:r>
              <w:lastRenderedPageBreak/>
              <w:t>стоимость</w:t>
            </w:r>
          </w:p>
        </w:tc>
        <w:tc>
          <w:tcPr>
            <w:tcW w:w="4819" w:type="dxa"/>
          </w:tcPr>
          <w:p w:rsidR="00CB0730" w:rsidRDefault="00CB0730">
            <w:pPr>
              <w:pStyle w:val="ConsPlusNormal"/>
              <w:jc w:val="both"/>
            </w:pPr>
            <w:r>
              <w:lastRenderedPageBreak/>
              <w:t xml:space="preserve">Указывается сумма налога на добавленную стоимость в валюте Российской Федерации с </w:t>
            </w:r>
            <w:r>
              <w:lastRenderedPageBreak/>
              <w:t>точностью до двух знаков после запятой.</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19</w:t>
            </w:r>
          </w:p>
        </w:tc>
      </w:tr>
      <w:tr w:rsidR="00CB0730">
        <w:tc>
          <w:tcPr>
            <w:tcW w:w="794" w:type="dxa"/>
          </w:tcPr>
          <w:p w:rsidR="00CB0730" w:rsidRDefault="00CB0730">
            <w:pPr>
              <w:pStyle w:val="ConsPlusNormal"/>
              <w:jc w:val="center"/>
            </w:pPr>
            <w:r>
              <w:lastRenderedPageBreak/>
              <w:t>4.65</w:t>
            </w:r>
          </w:p>
        </w:tc>
        <w:tc>
          <w:tcPr>
            <w:tcW w:w="1757" w:type="dxa"/>
          </w:tcPr>
          <w:p w:rsidR="00CB0730" w:rsidRDefault="00CB0730">
            <w:pPr>
              <w:pStyle w:val="ConsPlusNormal"/>
            </w:pPr>
            <w:r>
              <w:t>Направление платежа</w:t>
            </w:r>
          </w:p>
        </w:tc>
        <w:tc>
          <w:tcPr>
            <w:tcW w:w="4819" w:type="dxa"/>
          </w:tcPr>
          <w:p w:rsidR="00CB0730" w:rsidRDefault="00CB0730">
            <w:pPr>
              <w:pStyle w:val="ConsPlusNormal"/>
              <w:jc w:val="both"/>
            </w:pPr>
            <w:r>
              <w:t xml:space="preserve">Для </w:t>
            </w:r>
            <w:proofErr w:type="spellStart"/>
            <w:r>
              <w:t>неучастников</w:t>
            </w:r>
            <w:proofErr w:type="spellEnd"/>
            <w:r>
              <w:t xml:space="preserve"> бюджетного процесса указывается направление платежа.</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pPr>
          </w:p>
        </w:tc>
      </w:tr>
      <w:tr w:rsidR="00CB0730">
        <w:tc>
          <w:tcPr>
            <w:tcW w:w="794" w:type="dxa"/>
          </w:tcPr>
          <w:p w:rsidR="00CB0730" w:rsidRDefault="00CB0730">
            <w:pPr>
              <w:pStyle w:val="ConsPlusNormal"/>
              <w:jc w:val="center"/>
            </w:pPr>
            <w:r>
              <w:t>4.70</w:t>
            </w:r>
          </w:p>
        </w:tc>
        <w:tc>
          <w:tcPr>
            <w:tcW w:w="1757" w:type="dxa"/>
          </w:tcPr>
          <w:p w:rsidR="00CB0730" w:rsidRDefault="00CB0730">
            <w:pPr>
              <w:pStyle w:val="ConsPlusNormal"/>
            </w:pPr>
            <w:r>
              <w:t>Месяц финансирования</w:t>
            </w:r>
          </w:p>
        </w:tc>
        <w:tc>
          <w:tcPr>
            <w:tcW w:w="4819" w:type="dxa"/>
          </w:tcPr>
          <w:p w:rsidR="00CB0730" w:rsidRDefault="00CB0730">
            <w:pPr>
              <w:pStyle w:val="ConsPlusNormal"/>
              <w:jc w:val="both"/>
            </w:pPr>
            <w:r>
              <w:t>Указывается месяц финансирования в формате "ММ".</w:t>
            </w:r>
          </w:p>
          <w:p w:rsidR="00CB0730" w:rsidRDefault="00CB0730">
            <w:pPr>
              <w:pStyle w:val="ConsPlusNormal"/>
              <w:jc w:val="both"/>
            </w:pPr>
            <w:r>
              <w:t>Заполняется для периодических платежей (зарплата, коммунальные услуги и т.д.).</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4.80</w:t>
            </w:r>
          </w:p>
        </w:tc>
        <w:tc>
          <w:tcPr>
            <w:tcW w:w="1757" w:type="dxa"/>
          </w:tcPr>
          <w:p w:rsidR="00CB0730" w:rsidRDefault="00CB0730">
            <w:pPr>
              <w:pStyle w:val="ConsPlusNormal"/>
            </w:pPr>
            <w:r>
              <w:t>Расшифровка назначения платежа</w:t>
            </w:r>
          </w:p>
        </w:tc>
        <w:tc>
          <w:tcPr>
            <w:tcW w:w="4819" w:type="dxa"/>
          </w:tcPr>
          <w:p w:rsidR="00CB0730" w:rsidRDefault="00CB0730">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CB0730" w:rsidRDefault="00CB0730">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210</w:t>
            </w:r>
          </w:p>
        </w:tc>
      </w:tr>
      <w:tr w:rsidR="00CB0730">
        <w:tc>
          <w:tcPr>
            <w:tcW w:w="794" w:type="dxa"/>
          </w:tcPr>
          <w:p w:rsidR="00CB0730" w:rsidRDefault="00CB0730">
            <w:pPr>
              <w:pStyle w:val="ConsPlusNormal"/>
              <w:jc w:val="center"/>
            </w:pPr>
            <w:r>
              <w:t>4.85</w:t>
            </w:r>
          </w:p>
        </w:tc>
        <w:tc>
          <w:tcPr>
            <w:tcW w:w="1757" w:type="dxa"/>
          </w:tcPr>
          <w:p w:rsidR="00CB0730" w:rsidRDefault="00CB0730">
            <w:pPr>
              <w:pStyle w:val="ConsPlusNormal"/>
            </w:pPr>
            <w:r>
              <w:t>Расшифровка примечания</w:t>
            </w:r>
          </w:p>
        </w:tc>
        <w:tc>
          <w:tcPr>
            <w:tcW w:w="4819" w:type="dxa"/>
          </w:tcPr>
          <w:p w:rsidR="00CB0730" w:rsidRDefault="00CB0730">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CB0730" w:rsidRDefault="00CB0730">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254</w:t>
            </w:r>
          </w:p>
        </w:tc>
      </w:tr>
      <w:tr w:rsidR="00CB0730">
        <w:tc>
          <w:tcPr>
            <w:tcW w:w="794" w:type="dxa"/>
          </w:tcPr>
          <w:p w:rsidR="00CB0730" w:rsidRDefault="00CB0730">
            <w:pPr>
              <w:pStyle w:val="ConsPlusNormal"/>
              <w:jc w:val="center"/>
            </w:pPr>
            <w:r>
              <w:t>4.90</w:t>
            </w:r>
          </w:p>
        </w:tc>
        <w:tc>
          <w:tcPr>
            <w:tcW w:w="1757" w:type="dxa"/>
          </w:tcPr>
          <w:p w:rsidR="00CB0730" w:rsidRDefault="00CB0730">
            <w:pPr>
              <w:pStyle w:val="ConsPlusNormal"/>
            </w:pPr>
            <w:r>
              <w:t>Тип платежа (код выплат)</w:t>
            </w:r>
          </w:p>
        </w:tc>
        <w:tc>
          <w:tcPr>
            <w:tcW w:w="4819" w:type="dxa"/>
          </w:tcPr>
          <w:p w:rsidR="00CB0730" w:rsidRDefault="00CB0730">
            <w:pPr>
              <w:pStyle w:val="ConsPlusNormal"/>
              <w:jc w:val="both"/>
            </w:pPr>
            <w:r>
              <w:t xml:space="preserve">Указывается код выплат в соответствии с </w:t>
            </w:r>
            <w:hyperlink r:id="rId112" w:history="1">
              <w:r>
                <w:rPr>
                  <w:color w:val="0000FF"/>
                </w:rPr>
                <w:t>Положением</w:t>
              </w:r>
            </w:hyperlink>
            <w:r>
              <w:t xml:space="preserve"> о правилах осуществления перевода денежных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4.95</w:t>
            </w:r>
          </w:p>
        </w:tc>
        <w:tc>
          <w:tcPr>
            <w:tcW w:w="1757" w:type="dxa"/>
          </w:tcPr>
          <w:p w:rsidR="00CB0730" w:rsidRDefault="00CB0730">
            <w:pPr>
              <w:pStyle w:val="ConsPlusNormal"/>
            </w:pPr>
            <w:r>
              <w:t>Код вида дохода</w:t>
            </w:r>
          </w:p>
        </w:tc>
        <w:tc>
          <w:tcPr>
            <w:tcW w:w="4819" w:type="dxa"/>
          </w:tcPr>
          <w:p w:rsidR="00CB0730" w:rsidRDefault="00CB0730">
            <w:pPr>
              <w:pStyle w:val="ConsPlusNormal"/>
              <w:ind w:firstLine="283"/>
              <w:jc w:val="both"/>
            </w:pPr>
            <w:r>
              <w:t xml:space="preserve">Указывается код вида дохода в соответствии с Федеральным </w:t>
            </w:r>
            <w:hyperlink r:id="rId113" w:history="1">
              <w:r>
                <w:rPr>
                  <w:color w:val="0000FF"/>
                </w:rPr>
                <w:t>законом</w:t>
              </w:r>
            </w:hyperlink>
            <w:r>
              <w:t xml:space="preserve"> от 2 октября 2007 г. N 229-ФЗ "Об исполнительном производстве" (Собрание законодательства Российской </w:t>
            </w:r>
            <w:r>
              <w:lastRenderedPageBreak/>
              <w:t xml:space="preserve">Федерации, 2007, N 41, ст. 4849; </w:t>
            </w:r>
            <w:proofErr w:type="gramStart"/>
            <w:r>
              <w:t xml:space="preserve">2019, N 49, ст. 6961) и </w:t>
            </w:r>
            <w:hyperlink r:id="rId114" w:history="1">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roofErr w:type="gramEnd"/>
          </w:p>
          <w:p w:rsidR="00CB0730" w:rsidRDefault="00CB0730">
            <w:pPr>
              <w:pStyle w:val="ConsPlusNormal"/>
            </w:pPr>
            <w:r>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1</w:t>
            </w:r>
          </w:p>
        </w:tc>
      </w:tr>
      <w:tr w:rsidR="00CB0730">
        <w:tc>
          <w:tcPr>
            <w:tcW w:w="9071" w:type="dxa"/>
            <w:gridSpan w:val="4"/>
          </w:tcPr>
          <w:p w:rsidR="00CB0730" w:rsidRDefault="00CB0730">
            <w:pPr>
              <w:pStyle w:val="ConsPlusNormal"/>
              <w:outlineLvl w:val="2"/>
            </w:pPr>
            <w:r>
              <w:lastRenderedPageBreak/>
              <w:t>V. Информация, идентифицирующая платеж</w:t>
            </w:r>
          </w:p>
        </w:tc>
      </w:tr>
      <w:tr w:rsidR="00CB0730">
        <w:tc>
          <w:tcPr>
            <w:tcW w:w="794" w:type="dxa"/>
          </w:tcPr>
          <w:p w:rsidR="00CB0730" w:rsidRDefault="00CB0730">
            <w:pPr>
              <w:pStyle w:val="ConsPlusNormal"/>
              <w:jc w:val="center"/>
            </w:pPr>
            <w:r>
              <w:t>5.5</w:t>
            </w:r>
          </w:p>
        </w:tc>
        <w:tc>
          <w:tcPr>
            <w:tcW w:w="1757" w:type="dxa"/>
          </w:tcPr>
          <w:p w:rsidR="00CB0730" w:rsidRDefault="00CB0730">
            <w:pPr>
              <w:pStyle w:val="ConsPlusNormal"/>
            </w:pPr>
            <w:r>
              <w:t>Уникальный идентификатор начисления, уникальный идентификатор платежа</w:t>
            </w:r>
          </w:p>
        </w:tc>
        <w:tc>
          <w:tcPr>
            <w:tcW w:w="4819" w:type="dxa"/>
          </w:tcPr>
          <w:p w:rsidR="00CB0730" w:rsidRDefault="00CB0730">
            <w:pPr>
              <w:pStyle w:val="ConsPlusNormal"/>
              <w:jc w:val="both"/>
            </w:pPr>
            <w: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CB0730" w:rsidRDefault="00CB0730">
            <w:pPr>
              <w:pStyle w:val="ConsPlusNormal"/>
              <w:jc w:val="both"/>
            </w:pPr>
            <w:r>
              <w:t xml:space="preserve">Указывается уникальный идентификатор платежа в соответствии с </w:t>
            </w:r>
            <w:hyperlink r:id="rId115" w:history="1">
              <w:r>
                <w:rPr>
                  <w:color w:val="0000FF"/>
                </w:rPr>
                <w:t>Положением</w:t>
              </w:r>
            </w:hyperlink>
            <w:r>
              <w:t xml:space="preserve"> о правилах осуществления перевода денежных средств.</w:t>
            </w:r>
          </w:p>
          <w:p w:rsidR="00CB0730" w:rsidRDefault="00CB0730">
            <w:pPr>
              <w:pStyle w:val="ConsPlusNormal"/>
              <w:jc w:val="both"/>
            </w:pPr>
            <w:r>
              <w:t>При отсутствии уникального идентификатора начисления и уникального идентификатора платежа указывается значение ноль ("0").</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5.15</w:t>
            </w:r>
          </w:p>
        </w:tc>
        <w:tc>
          <w:tcPr>
            <w:tcW w:w="1757" w:type="dxa"/>
          </w:tcPr>
          <w:p w:rsidR="00CB0730" w:rsidRDefault="00CB0730">
            <w:pPr>
              <w:pStyle w:val="ConsPlusNormal"/>
            </w:pPr>
            <w:r>
              <w:t>Идентификатор платежного документа жилищно-коммунальных услуг</w:t>
            </w:r>
          </w:p>
        </w:tc>
        <w:tc>
          <w:tcPr>
            <w:tcW w:w="4819" w:type="dxa"/>
          </w:tcPr>
          <w:p w:rsidR="00CB0730" w:rsidRDefault="00CB0730">
            <w:pPr>
              <w:pStyle w:val="ConsPlusNormal"/>
              <w:jc w:val="both"/>
            </w:pPr>
            <w:r>
              <w:t>Указывается в распоряжении в электронной форме идентификатор платежного документа в формате "00АА000000-00-0000".</w:t>
            </w:r>
          </w:p>
        </w:tc>
        <w:tc>
          <w:tcPr>
            <w:tcW w:w="1701" w:type="dxa"/>
          </w:tcPr>
          <w:p w:rsidR="00CB0730" w:rsidRDefault="00CB0730">
            <w:pPr>
              <w:pStyle w:val="ConsPlusNormal"/>
              <w:jc w:val="center"/>
            </w:pPr>
            <w:r>
              <w:t>18</w:t>
            </w:r>
          </w:p>
        </w:tc>
      </w:tr>
      <w:tr w:rsidR="00CB0730">
        <w:tc>
          <w:tcPr>
            <w:tcW w:w="794" w:type="dxa"/>
          </w:tcPr>
          <w:p w:rsidR="00CB0730" w:rsidRDefault="00CB0730">
            <w:pPr>
              <w:pStyle w:val="ConsPlusNormal"/>
              <w:jc w:val="center"/>
            </w:pPr>
            <w:r>
              <w:t>5.20</w:t>
            </w:r>
          </w:p>
        </w:tc>
        <w:tc>
          <w:tcPr>
            <w:tcW w:w="1757" w:type="dxa"/>
          </w:tcPr>
          <w:p w:rsidR="00CB0730" w:rsidRDefault="00CB0730">
            <w:pPr>
              <w:pStyle w:val="ConsPlusNormal"/>
            </w:pPr>
            <w:r>
              <w:t>Период оплаты жилищно-коммунальных услуг</w:t>
            </w:r>
          </w:p>
        </w:tc>
        <w:tc>
          <w:tcPr>
            <w:tcW w:w="4819" w:type="dxa"/>
          </w:tcPr>
          <w:p w:rsidR="00CB0730" w:rsidRDefault="00CB0730">
            <w:pPr>
              <w:pStyle w:val="ConsPlusNormal"/>
              <w:jc w:val="both"/>
            </w:pPr>
            <w:r>
              <w:t>Указывается в распоряжении в электронной форме месяц и год оплаты жилищно-коммунальных услуг в формате "ММ</w:t>
            </w:r>
            <w:proofErr w:type="gramStart"/>
            <w:r>
              <w:t>.Г</w:t>
            </w:r>
            <w:proofErr w:type="gramEnd"/>
            <w:r>
              <w:t>ГГГ".</w:t>
            </w:r>
          </w:p>
          <w:p w:rsidR="00CB0730" w:rsidRDefault="00CB0730">
            <w:pPr>
              <w:pStyle w:val="ConsPlusNormal"/>
              <w:jc w:val="both"/>
            </w:pPr>
            <w: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CB0730" w:rsidRDefault="00CB0730">
            <w:pPr>
              <w:pStyle w:val="ConsPlusNormal"/>
              <w:jc w:val="center"/>
            </w:pPr>
            <w:r>
              <w:t>7</w:t>
            </w:r>
          </w:p>
        </w:tc>
      </w:tr>
      <w:tr w:rsidR="00CB0730">
        <w:tc>
          <w:tcPr>
            <w:tcW w:w="794" w:type="dxa"/>
          </w:tcPr>
          <w:p w:rsidR="00CB0730" w:rsidRDefault="00CB0730">
            <w:pPr>
              <w:pStyle w:val="ConsPlusNormal"/>
              <w:jc w:val="center"/>
            </w:pPr>
            <w:r>
              <w:t>5.25</w:t>
            </w:r>
          </w:p>
        </w:tc>
        <w:tc>
          <w:tcPr>
            <w:tcW w:w="1757" w:type="dxa"/>
          </w:tcPr>
          <w:p w:rsidR="00CB0730" w:rsidRDefault="00CB0730">
            <w:pPr>
              <w:pStyle w:val="ConsPlusNormal"/>
            </w:pPr>
            <w:r>
              <w:t>Единый лицевой счет</w:t>
            </w:r>
          </w:p>
        </w:tc>
        <w:tc>
          <w:tcPr>
            <w:tcW w:w="4819" w:type="dxa"/>
          </w:tcPr>
          <w:p w:rsidR="00CB0730" w:rsidRDefault="00CB0730">
            <w:pPr>
              <w:pStyle w:val="ConsPlusNormal"/>
            </w:pPr>
            <w:r>
              <w:t>Указывается в распоряжении в электронной форме единый лицевой счет в формате "00АА000000".</w:t>
            </w:r>
          </w:p>
          <w:p w:rsidR="00CB0730" w:rsidRDefault="00CB0730">
            <w:pPr>
              <w:pStyle w:val="ConsPlusNormal"/>
            </w:pPr>
            <w:r>
              <w:t>Обязательно для заполнения, если заполнен реквизит "Период оплаты".</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5.30</w:t>
            </w:r>
          </w:p>
        </w:tc>
        <w:tc>
          <w:tcPr>
            <w:tcW w:w="1757" w:type="dxa"/>
          </w:tcPr>
          <w:p w:rsidR="00CB0730" w:rsidRDefault="00CB0730">
            <w:pPr>
              <w:pStyle w:val="ConsPlusNormal"/>
            </w:pPr>
            <w:r>
              <w:t>Идентификатор жилищно-коммунальной услуги</w:t>
            </w:r>
          </w:p>
        </w:tc>
        <w:tc>
          <w:tcPr>
            <w:tcW w:w="4819" w:type="dxa"/>
          </w:tcPr>
          <w:p w:rsidR="00CB0730" w:rsidRDefault="00CB0730">
            <w:pPr>
              <w:pStyle w:val="ConsPlusNormal"/>
            </w:pPr>
            <w:r>
              <w:t>Указывается в распоряжении в электронной форме идентификатор жилищно-коммунальной услуги в формате "00АА000000-00".</w:t>
            </w:r>
          </w:p>
          <w:p w:rsidR="00CB0730" w:rsidRDefault="00CB0730">
            <w:pPr>
              <w:pStyle w:val="ConsPlusNormal"/>
            </w:pPr>
            <w:r>
              <w:t>Обязательно для заполнения, если заполнен реквизит "Период оплаты".</w:t>
            </w:r>
          </w:p>
        </w:tc>
        <w:tc>
          <w:tcPr>
            <w:tcW w:w="1701" w:type="dxa"/>
          </w:tcPr>
          <w:p w:rsidR="00CB0730" w:rsidRDefault="00CB0730">
            <w:pPr>
              <w:pStyle w:val="ConsPlusNormal"/>
              <w:jc w:val="center"/>
            </w:pPr>
            <w:r>
              <w:t>13</w:t>
            </w:r>
          </w:p>
        </w:tc>
      </w:tr>
      <w:tr w:rsidR="00CB0730">
        <w:tc>
          <w:tcPr>
            <w:tcW w:w="9071" w:type="dxa"/>
            <w:gridSpan w:val="4"/>
          </w:tcPr>
          <w:p w:rsidR="00CB0730" w:rsidRDefault="00CB0730">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CB0730">
        <w:tc>
          <w:tcPr>
            <w:tcW w:w="794" w:type="dxa"/>
          </w:tcPr>
          <w:p w:rsidR="00CB0730" w:rsidRDefault="00CB0730">
            <w:pPr>
              <w:pStyle w:val="ConsPlusNormal"/>
              <w:jc w:val="center"/>
            </w:pPr>
            <w:r>
              <w:lastRenderedPageBreak/>
              <w:t>6.5</w:t>
            </w:r>
          </w:p>
        </w:tc>
        <w:tc>
          <w:tcPr>
            <w:tcW w:w="1757" w:type="dxa"/>
          </w:tcPr>
          <w:p w:rsidR="00CB0730" w:rsidRDefault="00CB0730">
            <w:pPr>
              <w:pStyle w:val="ConsPlusNormal"/>
            </w:pPr>
            <w:r>
              <w:t>Наименование фактического плательщика</w:t>
            </w:r>
          </w:p>
        </w:tc>
        <w:tc>
          <w:tcPr>
            <w:tcW w:w="4819"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CB0730" w:rsidRDefault="00CB0730">
            <w:pPr>
              <w:pStyle w:val="ConsPlusNormal"/>
              <w:jc w:val="center"/>
            </w:pPr>
            <w:r>
              <w:t>160</w:t>
            </w:r>
          </w:p>
        </w:tc>
      </w:tr>
      <w:tr w:rsidR="00CB0730">
        <w:tc>
          <w:tcPr>
            <w:tcW w:w="794" w:type="dxa"/>
          </w:tcPr>
          <w:p w:rsidR="00CB0730" w:rsidRDefault="00CB0730">
            <w:pPr>
              <w:pStyle w:val="ConsPlusNormal"/>
              <w:jc w:val="center"/>
            </w:pPr>
            <w:r>
              <w:t>6.10</w:t>
            </w:r>
          </w:p>
        </w:tc>
        <w:tc>
          <w:tcPr>
            <w:tcW w:w="1757" w:type="dxa"/>
          </w:tcPr>
          <w:p w:rsidR="00CB0730" w:rsidRDefault="00CB0730">
            <w:pPr>
              <w:pStyle w:val="ConsPlusNormal"/>
            </w:pPr>
            <w:r>
              <w:t>Номер лицевого счета фактического плательщика</w:t>
            </w:r>
          </w:p>
        </w:tc>
        <w:tc>
          <w:tcPr>
            <w:tcW w:w="4819" w:type="dxa"/>
          </w:tcPr>
          <w:p w:rsidR="00CB0730" w:rsidRDefault="00CB0730">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6.15</w:t>
            </w:r>
          </w:p>
        </w:tc>
        <w:tc>
          <w:tcPr>
            <w:tcW w:w="1757" w:type="dxa"/>
          </w:tcPr>
          <w:p w:rsidR="00CB0730" w:rsidRDefault="00CB0730">
            <w:pPr>
              <w:pStyle w:val="ConsPlusNormal"/>
            </w:pPr>
            <w:r>
              <w:t>Код по Сводному реестру фактического плательщика</w:t>
            </w:r>
          </w:p>
        </w:tc>
        <w:tc>
          <w:tcPr>
            <w:tcW w:w="4819"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6.20</w:t>
            </w:r>
          </w:p>
        </w:tc>
        <w:tc>
          <w:tcPr>
            <w:tcW w:w="1757" w:type="dxa"/>
          </w:tcPr>
          <w:p w:rsidR="00CB0730" w:rsidRDefault="00CB0730">
            <w:pPr>
              <w:pStyle w:val="ConsPlusNormal"/>
            </w:pPr>
            <w:r>
              <w:t>Идентификационный номер налогоплательщика - фактического плательщика</w:t>
            </w:r>
          </w:p>
        </w:tc>
        <w:tc>
          <w:tcPr>
            <w:tcW w:w="4819"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6.25</w:t>
            </w:r>
          </w:p>
        </w:tc>
        <w:tc>
          <w:tcPr>
            <w:tcW w:w="1757" w:type="dxa"/>
          </w:tcPr>
          <w:p w:rsidR="00CB0730" w:rsidRDefault="00CB0730">
            <w:pPr>
              <w:pStyle w:val="ConsPlusNormal"/>
            </w:pPr>
            <w:r>
              <w:t>Код причины постановки на учет в налоговом органе - фактического плательщика</w:t>
            </w:r>
          </w:p>
        </w:tc>
        <w:tc>
          <w:tcPr>
            <w:tcW w:w="4819"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CB0730" w:rsidRDefault="00CB0730">
            <w:pPr>
              <w:pStyle w:val="ConsPlusNormal"/>
              <w:jc w:val="center"/>
            </w:pPr>
            <w:r>
              <w:t>9</w:t>
            </w:r>
          </w:p>
        </w:tc>
      </w:tr>
      <w:tr w:rsidR="00CB0730">
        <w:tc>
          <w:tcPr>
            <w:tcW w:w="9071" w:type="dxa"/>
            <w:gridSpan w:val="4"/>
          </w:tcPr>
          <w:p w:rsidR="00CB0730" w:rsidRDefault="00CB0730">
            <w:pPr>
              <w:pStyle w:val="ConsPlusNormal"/>
              <w:outlineLvl w:val="2"/>
            </w:pPr>
            <w:r>
              <w:t>VII. Информация о плательщике</w:t>
            </w:r>
          </w:p>
        </w:tc>
      </w:tr>
      <w:tr w:rsidR="00CB0730">
        <w:tc>
          <w:tcPr>
            <w:tcW w:w="794" w:type="dxa"/>
          </w:tcPr>
          <w:p w:rsidR="00CB0730" w:rsidRDefault="00CB0730">
            <w:pPr>
              <w:pStyle w:val="ConsPlusNormal"/>
              <w:jc w:val="center"/>
            </w:pPr>
            <w:r>
              <w:t>7.5</w:t>
            </w:r>
          </w:p>
        </w:tc>
        <w:tc>
          <w:tcPr>
            <w:tcW w:w="1757" w:type="dxa"/>
          </w:tcPr>
          <w:p w:rsidR="00CB0730" w:rsidRDefault="00CB0730">
            <w:pPr>
              <w:pStyle w:val="ConsPlusNormal"/>
            </w:pPr>
            <w:r>
              <w:t>Наименование плательщика</w:t>
            </w:r>
          </w:p>
        </w:tc>
        <w:tc>
          <w:tcPr>
            <w:tcW w:w="4819" w:type="dxa"/>
          </w:tcPr>
          <w:p w:rsidR="00CB0730" w:rsidRDefault="00CB0730">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7.10</w:t>
            </w:r>
          </w:p>
        </w:tc>
        <w:tc>
          <w:tcPr>
            <w:tcW w:w="1757" w:type="dxa"/>
          </w:tcPr>
          <w:p w:rsidR="00CB0730" w:rsidRDefault="00CB0730">
            <w:pPr>
              <w:pStyle w:val="ConsPlusNormal"/>
            </w:pPr>
            <w:r>
              <w:t>Код по Сводному реестру плательщика</w:t>
            </w:r>
          </w:p>
        </w:tc>
        <w:tc>
          <w:tcPr>
            <w:tcW w:w="4819" w:type="dxa"/>
          </w:tcPr>
          <w:p w:rsidR="00CB0730" w:rsidRDefault="00CB0730">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7.15</w:t>
            </w:r>
          </w:p>
        </w:tc>
        <w:tc>
          <w:tcPr>
            <w:tcW w:w="1757" w:type="dxa"/>
          </w:tcPr>
          <w:p w:rsidR="00CB0730" w:rsidRDefault="00CB0730">
            <w:pPr>
              <w:pStyle w:val="ConsPlusNormal"/>
            </w:pPr>
            <w:r>
              <w:t>Номер лицевого счета плательщика</w:t>
            </w:r>
          </w:p>
        </w:tc>
        <w:tc>
          <w:tcPr>
            <w:tcW w:w="4819" w:type="dxa"/>
          </w:tcPr>
          <w:p w:rsidR="00CB0730" w:rsidRDefault="00CB0730">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CB0730" w:rsidRDefault="00CB0730">
            <w:pPr>
              <w:pStyle w:val="ConsPlusNormal"/>
              <w:jc w:val="center"/>
            </w:pPr>
            <w:r>
              <w:t>11</w:t>
            </w:r>
          </w:p>
        </w:tc>
      </w:tr>
      <w:tr w:rsidR="00CB0730">
        <w:tc>
          <w:tcPr>
            <w:tcW w:w="794" w:type="dxa"/>
          </w:tcPr>
          <w:p w:rsidR="00CB0730" w:rsidRDefault="00CB0730">
            <w:pPr>
              <w:pStyle w:val="ConsPlusNormal"/>
              <w:jc w:val="center"/>
            </w:pPr>
            <w:r>
              <w:t>7.20</w:t>
            </w:r>
          </w:p>
        </w:tc>
        <w:tc>
          <w:tcPr>
            <w:tcW w:w="1757" w:type="dxa"/>
          </w:tcPr>
          <w:p w:rsidR="00CB0730" w:rsidRDefault="00CB0730">
            <w:pPr>
              <w:pStyle w:val="ConsPlusNormal"/>
            </w:pPr>
            <w:r>
              <w:t xml:space="preserve">Наименование вышестоящего </w:t>
            </w:r>
            <w:r>
              <w:lastRenderedPageBreak/>
              <w:t>участника бюджетного процесса</w:t>
            </w:r>
          </w:p>
        </w:tc>
        <w:tc>
          <w:tcPr>
            <w:tcW w:w="4819" w:type="dxa"/>
          </w:tcPr>
          <w:p w:rsidR="00CB0730" w:rsidRDefault="00CB0730">
            <w:pPr>
              <w:pStyle w:val="ConsPlusNormal"/>
              <w:jc w:val="both"/>
            </w:pPr>
            <w:r>
              <w:lastRenderedPageBreak/>
              <w:t xml:space="preserve">Указывается наименование вышестоящего участника бюджетного процесса, в ведении </w:t>
            </w:r>
            <w:r>
              <w:lastRenderedPageBreak/>
              <w:t>которого находится плательщик, в соответствии со Сводным реестром.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lastRenderedPageBreak/>
              <w:t>2000</w:t>
            </w:r>
          </w:p>
        </w:tc>
      </w:tr>
      <w:tr w:rsidR="00CB0730">
        <w:tc>
          <w:tcPr>
            <w:tcW w:w="794" w:type="dxa"/>
          </w:tcPr>
          <w:p w:rsidR="00CB0730" w:rsidRDefault="00CB0730">
            <w:pPr>
              <w:pStyle w:val="ConsPlusNormal"/>
              <w:jc w:val="center"/>
            </w:pPr>
            <w:r>
              <w:lastRenderedPageBreak/>
              <w:t>7.25</w:t>
            </w:r>
          </w:p>
        </w:tc>
        <w:tc>
          <w:tcPr>
            <w:tcW w:w="1757" w:type="dxa"/>
          </w:tcPr>
          <w:p w:rsidR="00CB0730" w:rsidRDefault="00CB0730">
            <w:pPr>
              <w:pStyle w:val="ConsPlusNormal"/>
            </w:pPr>
            <w:r>
              <w:t>Код главы вышестоящего участника бюджетного процесса</w:t>
            </w:r>
          </w:p>
        </w:tc>
        <w:tc>
          <w:tcPr>
            <w:tcW w:w="4819" w:type="dxa"/>
          </w:tcPr>
          <w:p w:rsidR="00CB0730" w:rsidRDefault="00CB0730">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3</w:t>
            </w:r>
          </w:p>
        </w:tc>
      </w:tr>
      <w:tr w:rsidR="00CB0730">
        <w:tc>
          <w:tcPr>
            <w:tcW w:w="794" w:type="dxa"/>
          </w:tcPr>
          <w:p w:rsidR="00CB0730" w:rsidRDefault="00CB0730">
            <w:pPr>
              <w:pStyle w:val="ConsPlusNormal"/>
              <w:jc w:val="center"/>
            </w:pPr>
            <w:r>
              <w:t>7.30</w:t>
            </w:r>
          </w:p>
        </w:tc>
        <w:tc>
          <w:tcPr>
            <w:tcW w:w="1757" w:type="dxa"/>
          </w:tcPr>
          <w:p w:rsidR="00CB0730" w:rsidRDefault="00CB0730">
            <w:pPr>
              <w:pStyle w:val="ConsPlusNormal"/>
            </w:pPr>
            <w:r>
              <w:t>Наименование бюджета</w:t>
            </w:r>
          </w:p>
        </w:tc>
        <w:tc>
          <w:tcPr>
            <w:tcW w:w="4819" w:type="dxa"/>
          </w:tcPr>
          <w:p w:rsidR="00CB0730" w:rsidRDefault="00CB0730">
            <w:pPr>
              <w:pStyle w:val="ConsPlusNormal"/>
              <w:jc w:val="both"/>
            </w:pPr>
            <w:r>
              <w:t xml:space="preserve">Указывается наименование </w:t>
            </w:r>
            <w:proofErr w:type="gramStart"/>
            <w:r>
              <w:t>соответствующего</w:t>
            </w:r>
            <w:proofErr w:type="gramEnd"/>
            <w:r>
              <w:t xml:space="preserve"> бюджета.</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512</w:t>
            </w:r>
          </w:p>
        </w:tc>
      </w:tr>
      <w:tr w:rsidR="00CB0730">
        <w:tc>
          <w:tcPr>
            <w:tcW w:w="794" w:type="dxa"/>
          </w:tcPr>
          <w:p w:rsidR="00CB0730" w:rsidRDefault="00CB0730">
            <w:pPr>
              <w:pStyle w:val="ConsPlusNormal"/>
              <w:jc w:val="center"/>
            </w:pPr>
            <w:r>
              <w:t>7.35</w:t>
            </w:r>
          </w:p>
        </w:tc>
        <w:tc>
          <w:tcPr>
            <w:tcW w:w="1757" w:type="dxa"/>
          </w:tcPr>
          <w:p w:rsidR="00CB0730" w:rsidRDefault="00CB0730">
            <w:pPr>
              <w:pStyle w:val="ConsPlusNormal"/>
            </w:pPr>
            <w:r>
              <w:t>Наименование финансового органа</w:t>
            </w:r>
          </w:p>
        </w:tc>
        <w:tc>
          <w:tcPr>
            <w:tcW w:w="4819" w:type="dxa"/>
          </w:tcPr>
          <w:p w:rsidR="00CB0730" w:rsidRDefault="00CB0730">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7.40</w:t>
            </w:r>
          </w:p>
        </w:tc>
        <w:tc>
          <w:tcPr>
            <w:tcW w:w="1757" w:type="dxa"/>
          </w:tcPr>
          <w:p w:rsidR="00CB0730" w:rsidRDefault="00CB0730">
            <w:pPr>
              <w:pStyle w:val="ConsPlusNormal"/>
            </w:pPr>
            <w:r>
              <w:t>Код финансового органа по Сводному реестру</w:t>
            </w:r>
          </w:p>
        </w:tc>
        <w:tc>
          <w:tcPr>
            <w:tcW w:w="4819" w:type="dxa"/>
          </w:tcPr>
          <w:p w:rsidR="00CB0730" w:rsidRDefault="00CB0730">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7.45</w:t>
            </w:r>
          </w:p>
        </w:tc>
        <w:tc>
          <w:tcPr>
            <w:tcW w:w="1757" w:type="dxa"/>
          </w:tcPr>
          <w:p w:rsidR="00CB0730" w:rsidRDefault="00CB0730">
            <w:pPr>
              <w:pStyle w:val="ConsPlusNormal"/>
            </w:pPr>
            <w:r>
              <w:t>Код финансового органа по Общероссийскому классификатору предприятий и организаций</w:t>
            </w:r>
          </w:p>
        </w:tc>
        <w:tc>
          <w:tcPr>
            <w:tcW w:w="4819" w:type="dxa"/>
          </w:tcPr>
          <w:p w:rsidR="00CB0730" w:rsidRDefault="00CB0730">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7.50</w:t>
            </w:r>
          </w:p>
        </w:tc>
        <w:tc>
          <w:tcPr>
            <w:tcW w:w="1757" w:type="dxa"/>
          </w:tcPr>
          <w:p w:rsidR="00CB0730" w:rsidRDefault="00CB0730">
            <w:pPr>
              <w:pStyle w:val="ConsPlusNormal"/>
            </w:pPr>
            <w:r>
              <w:t>Номер счета плательщика</w:t>
            </w:r>
          </w:p>
        </w:tc>
        <w:tc>
          <w:tcPr>
            <w:tcW w:w="4819" w:type="dxa"/>
          </w:tcPr>
          <w:p w:rsidR="00CB0730" w:rsidRDefault="00CB0730">
            <w:pPr>
              <w:pStyle w:val="ConsPlusNormal"/>
              <w:jc w:val="both"/>
            </w:pPr>
            <w:r>
              <w:t>Указывается номер казначейского счета, с которого осуществляется казначейский платеж.</w:t>
            </w:r>
          </w:p>
        </w:tc>
        <w:tc>
          <w:tcPr>
            <w:tcW w:w="1701" w:type="dxa"/>
          </w:tcPr>
          <w:p w:rsidR="00CB0730" w:rsidRDefault="00CB0730">
            <w:pPr>
              <w:pStyle w:val="ConsPlusNormal"/>
              <w:jc w:val="center"/>
            </w:pPr>
            <w:r>
              <w:t>20</w:t>
            </w:r>
          </w:p>
        </w:tc>
      </w:tr>
      <w:tr w:rsidR="00CB0730">
        <w:tc>
          <w:tcPr>
            <w:tcW w:w="9071" w:type="dxa"/>
            <w:gridSpan w:val="4"/>
          </w:tcPr>
          <w:p w:rsidR="00CB0730" w:rsidRDefault="00CB0730">
            <w:pPr>
              <w:pStyle w:val="ConsPlusNormal"/>
              <w:outlineLvl w:val="2"/>
            </w:pPr>
            <w:r>
              <w:t>VIII. Информация о получателе средств</w:t>
            </w:r>
          </w:p>
        </w:tc>
      </w:tr>
      <w:tr w:rsidR="00CB0730">
        <w:tc>
          <w:tcPr>
            <w:tcW w:w="794" w:type="dxa"/>
          </w:tcPr>
          <w:p w:rsidR="00CB0730" w:rsidRDefault="00CB0730">
            <w:pPr>
              <w:pStyle w:val="ConsPlusNormal"/>
              <w:jc w:val="center"/>
            </w:pPr>
            <w:r>
              <w:t>8.5</w:t>
            </w:r>
          </w:p>
        </w:tc>
        <w:tc>
          <w:tcPr>
            <w:tcW w:w="1757" w:type="dxa"/>
          </w:tcPr>
          <w:p w:rsidR="00CB0730" w:rsidRDefault="00CB0730">
            <w:pPr>
              <w:pStyle w:val="ConsPlusNormal"/>
            </w:pPr>
            <w:r>
              <w:t>Наименование получателя средств</w:t>
            </w:r>
          </w:p>
        </w:tc>
        <w:tc>
          <w:tcPr>
            <w:tcW w:w="4819" w:type="dxa"/>
          </w:tcPr>
          <w:p w:rsidR="00CB0730" w:rsidRDefault="00CB0730">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CB0730" w:rsidRDefault="00CB0730">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CB0730" w:rsidRDefault="00CB0730">
            <w:pPr>
              <w:pStyle w:val="ConsPlusNormal"/>
              <w:jc w:val="both"/>
            </w:pPr>
            <w:r>
              <w:t>В иных случаях указывается:</w:t>
            </w:r>
          </w:p>
          <w:p w:rsidR="00CB0730" w:rsidRDefault="00CB0730">
            <w:pPr>
              <w:pStyle w:val="ConsPlusNormal"/>
              <w:jc w:val="both"/>
            </w:pPr>
            <w:r>
              <w:lastRenderedPageBreak/>
              <w:t>для юридических лиц - полное или сокращенное наименование;</w:t>
            </w:r>
          </w:p>
          <w:p w:rsidR="00CB0730" w:rsidRDefault="00CB0730">
            <w:pPr>
              <w:pStyle w:val="ConsPlusNormal"/>
              <w:jc w:val="both"/>
            </w:pPr>
            <w:r>
              <w:t>для физических лиц - фамилия, имя и отчество (при наличии) полностью;</w:t>
            </w:r>
          </w:p>
          <w:p w:rsidR="00CB0730" w:rsidRDefault="00CB0730">
            <w:pPr>
              <w:pStyle w:val="ConsPlusNormal"/>
              <w:jc w:val="both"/>
            </w:pPr>
            <w:r>
              <w:t>для индивидуальных предпринимателей - фамилия, имя и отчество (при наличии) полностью и в скобках - "ИП";</w:t>
            </w:r>
          </w:p>
          <w:p w:rsidR="00CB0730" w:rsidRDefault="00CB0730">
            <w:pPr>
              <w:pStyle w:val="ConsPlusNormal"/>
              <w:jc w:val="both"/>
            </w:pPr>
            <w:proofErr w:type="gramStart"/>
            <w:r>
              <w:t>для физических лиц, занимающихся в установленном законодательством Российской Федерации порядке частной практикой, - фамилия, имя и отчество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160</w:t>
            </w:r>
          </w:p>
        </w:tc>
      </w:tr>
      <w:tr w:rsidR="00CB0730">
        <w:tc>
          <w:tcPr>
            <w:tcW w:w="794" w:type="dxa"/>
          </w:tcPr>
          <w:p w:rsidR="00CB0730" w:rsidRDefault="00CB0730">
            <w:pPr>
              <w:pStyle w:val="ConsPlusNormal"/>
              <w:jc w:val="center"/>
            </w:pPr>
            <w:r>
              <w:lastRenderedPageBreak/>
              <w:t>8.10</w:t>
            </w:r>
          </w:p>
        </w:tc>
        <w:tc>
          <w:tcPr>
            <w:tcW w:w="1757" w:type="dxa"/>
          </w:tcPr>
          <w:p w:rsidR="00CB0730" w:rsidRDefault="00CB0730">
            <w:pPr>
              <w:pStyle w:val="ConsPlusNormal"/>
            </w:pPr>
            <w:r>
              <w:t>Номер лицевого счета получателя средств</w:t>
            </w:r>
          </w:p>
        </w:tc>
        <w:tc>
          <w:tcPr>
            <w:tcW w:w="4819" w:type="dxa"/>
          </w:tcPr>
          <w:p w:rsidR="00CB0730" w:rsidRDefault="00CB0730">
            <w:pPr>
              <w:pStyle w:val="ConsPlusNormal"/>
              <w:jc w:val="both"/>
            </w:pPr>
            <w:r>
              <w:t>Указывается номер лицевого счета получателя средств - прямого участника системы казначейских платежей.</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11</w:t>
            </w:r>
          </w:p>
        </w:tc>
      </w:tr>
      <w:tr w:rsidR="00CB0730">
        <w:tc>
          <w:tcPr>
            <w:tcW w:w="794" w:type="dxa"/>
          </w:tcPr>
          <w:p w:rsidR="00CB0730" w:rsidRDefault="00CB0730">
            <w:pPr>
              <w:pStyle w:val="ConsPlusNormal"/>
              <w:jc w:val="center"/>
            </w:pPr>
            <w:r>
              <w:t>8.15</w:t>
            </w:r>
          </w:p>
        </w:tc>
        <w:tc>
          <w:tcPr>
            <w:tcW w:w="1757" w:type="dxa"/>
          </w:tcPr>
          <w:p w:rsidR="00CB0730" w:rsidRDefault="00CB0730">
            <w:pPr>
              <w:pStyle w:val="ConsPlusNormal"/>
            </w:pPr>
            <w:r>
              <w:t>Код по Сводному реестру получателя средств</w:t>
            </w:r>
          </w:p>
        </w:tc>
        <w:tc>
          <w:tcPr>
            <w:tcW w:w="4819" w:type="dxa"/>
          </w:tcPr>
          <w:p w:rsidR="00CB0730" w:rsidRDefault="00CB0730">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8.20</w:t>
            </w:r>
          </w:p>
        </w:tc>
        <w:tc>
          <w:tcPr>
            <w:tcW w:w="1757" w:type="dxa"/>
          </w:tcPr>
          <w:p w:rsidR="00CB0730" w:rsidRDefault="00CB0730">
            <w:pPr>
              <w:pStyle w:val="ConsPlusNormal"/>
            </w:pPr>
            <w:r>
              <w:t>Тип кода бюджетной классификации получателя средств</w:t>
            </w:r>
          </w:p>
        </w:tc>
        <w:tc>
          <w:tcPr>
            <w:tcW w:w="4819" w:type="dxa"/>
          </w:tcPr>
          <w:p w:rsidR="00CB0730" w:rsidRDefault="00CB0730">
            <w:pPr>
              <w:pStyle w:val="ConsPlusNormal"/>
              <w:jc w:val="both"/>
            </w:pPr>
            <w:r>
              <w:t>Указывается в распоряжениях в электронной форме:</w:t>
            </w:r>
          </w:p>
          <w:p w:rsidR="00CB0730" w:rsidRDefault="00CB0730">
            <w:pPr>
              <w:pStyle w:val="ConsPlusNormal"/>
              <w:jc w:val="both"/>
            </w:pPr>
            <w:r>
              <w:t>"10" - для кодов классификации расходов бюджетов;</w:t>
            </w:r>
          </w:p>
          <w:p w:rsidR="00CB0730" w:rsidRDefault="00CB0730">
            <w:pPr>
              <w:pStyle w:val="ConsPlusNormal"/>
              <w:jc w:val="both"/>
            </w:pPr>
            <w:r>
              <w:t>"20" - для кодов классификации доходов бюджетов;</w:t>
            </w:r>
          </w:p>
          <w:p w:rsidR="00CB0730" w:rsidRDefault="00CB0730">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CB0730" w:rsidRDefault="00CB0730">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8.25</w:t>
            </w:r>
          </w:p>
        </w:tc>
        <w:tc>
          <w:tcPr>
            <w:tcW w:w="1757" w:type="dxa"/>
          </w:tcPr>
          <w:p w:rsidR="00CB0730" w:rsidRDefault="00CB0730">
            <w:pPr>
              <w:pStyle w:val="ConsPlusNormal"/>
            </w:pPr>
            <w:r>
              <w:t>Код бюджетной классификации получателя средств</w:t>
            </w:r>
          </w:p>
        </w:tc>
        <w:tc>
          <w:tcPr>
            <w:tcW w:w="4819" w:type="dxa"/>
          </w:tcPr>
          <w:p w:rsidR="00CB0730" w:rsidRDefault="00CB0730">
            <w:pPr>
              <w:pStyle w:val="ConsPlusNormal"/>
              <w:jc w:val="both"/>
            </w:pPr>
            <w:proofErr w:type="gramStart"/>
            <w:r>
              <w:t>Указывается в случае если получателем средств является</w:t>
            </w:r>
            <w:proofErr w:type="gramEnd"/>
            <w:r>
              <w:t xml:space="preserve"> участник системы казначейских платежей.</w:t>
            </w:r>
          </w:p>
          <w:p w:rsidR="00CB0730" w:rsidRDefault="00CB0730">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CB0730" w:rsidRDefault="00CB0730">
            <w:pPr>
              <w:pStyle w:val="ConsPlusNormal"/>
              <w:jc w:val="both"/>
            </w:pPr>
            <w:r>
              <w:t>Для получателя средств, являющегося бюджетным (автономным) учреждением, указывается:</w:t>
            </w:r>
          </w:p>
          <w:p w:rsidR="00CB0730" w:rsidRDefault="00CB0730">
            <w:pPr>
              <w:pStyle w:val="ConsPlusNormal"/>
              <w:jc w:val="both"/>
            </w:pPr>
            <w:r>
              <w:t xml:space="preserve">- код </w:t>
            </w:r>
            <w:proofErr w:type="gramStart"/>
            <w:r>
              <w:t xml:space="preserve">видов расходов классификации расходов </w:t>
            </w:r>
            <w:r>
              <w:lastRenderedPageBreak/>
              <w:t>бюджетов</w:t>
            </w:r>
            <w:proofErr w:type="gramEnd"/>
            <w:r>
              <w:t>;</w:t>
            </w:r>
          </w:p>
          <w:p w:rsidR="00CB0730" w:rsidRDefault="00CB0730">
            <w:pPr>
              <w:pStyle w:val="ConsPlusNormal"/>
              <w:jc w:val="both"/>
            </w:pPr>
            <w:r>
              <w:t>- код аналитической группы подвида доходов бюджетов;</w:t>
            </w:r>
          </w:p>
          <w:p w:rsidR="00CB0730" w:rsidRDefault="00CB0730">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CB0730" w:rsidRDefault="00CB0730">
            <w:pPr>
              <w:pStyle w:val="ConsPlusNormal"/>
              <w:jc w:val="both"/>
            </w:pPr>
            <w:r>
              <w:t>Не заполняется при формировании распоряжения для уплаты платежей в бюджеты бюджетной системы Российской Федерации.</w:t>
            </w:r>
          </w:p>
          <w:p w:rsidR="00CB0730" w:rsidRDefault="00CB0730">
            <w:pPr>
              <w:pStyle w:val="ConsPlusNormal"/>
              <w:jc w:val="both"/>
            </w:pPr>
            <w:r>
              <w:t>Допускается указание нескольких реквизитов одного вида в одном распоряжении.</w:t>
            </w:r>
          </w:p>
        </w:tc>
        <w:tc>
          <w:tcPr>
            <w:tcW w:w="1701" w:type="dxa"/>
          </w:tcPr>
          <w:p w:rsidR="00CB0730" w:rsidRDefault="00CB0730">
            <w:pPr>
              <w:pStyle w:val="ConsPlusNormal"/>
              <w:jc w:val="center"/>
            </w:pPr>
            <w:r>
              <w:lastRenderedPageBreak/>
              <w:t>20</w:t>
            </w:r>
          </w:p>
        </w:tc>
      </w:tr>
      <w:tr w:rsidR="00CB0730">
        <w:tblPrEx>
          <w:tblBorders>
            <w:insideH w:val="nil"/>
          </w:tblBorders>
        </w:tblPrEx>
        <w:tc>
          <w:tcPr>
            <w:tcW w:w="794" w:type="dxa"/>
            <w:tcBorders>
              <w:bottom w:val="nil"/>
            </w:tcBorders>
          </w:tcPr>
          <w:p w:rsidR="00CB0730" w:rsidRDefault="00CB0730">
            <w:pPr>
              <w:pStyle w:val="ConsPlusNormal"/>
              <w:jc w:val="center"/>
            </w:pPr>
            <w:r>
              <w:lastRenderedPageBreak/>
              <w:t>8.30</w:t>
            </w:r>
          </w:p>
        </w:tc>
        <w:tc>
          <w:tcPr>
            <w:tcW w:w="1757" w:type="dxa"/>
            <w:tcBorders>
              <w:bottom w:val="nil"/>
            </w:tcBorders>
          </w:tcPr>
          <w:p w:rsidR="00CB0730" w:rsidRDefault="00CB0730">
            <w:pPr>
              <w:pStyle w:val="ConsPlusNormal"/>
            </w:pPr>
            <w:r>
              <w:t>Аналитический код, код источника поступлений (код направления расходования),</w:t>
            </w:r>
          </w:p>
          <w:p w:rsidR="00CB0730" w:rsidRDefault="00CB0730">
            <w:pPr>
              <w:pStyle w:val="ConsPlusNormal"/>
            </w:pPr>
            <w:r>
              <w:t>идентификационный код поступлений (выплат) получателя средств</w:t>
            </w:r>
          </w:p>
        </w:tc>
        <w:tc>
          <w:tcPr>
            <w:tcW w:w="4819" w:type="dxa"/>
            <w:tcBorders>
              <w:bottom w:val="nil"/>
            </w:tcBorders>
          </w:tcPr>
          <w:p w:rsidR="00CB0730" w:rsidRDefault="00CB0730">
            <w:pPr>
              <w:pStyle w:val="ConsPlusNormal"/>
              <w:jc w:val="both"/>
            </w:pPr>
            <w:r>
              <w:t>Указывается, в случае если получателем средств является участник системы казначейских платежей:</w:t>
            </w:r>
          </w:p>
          <w:p w:rsidR="00CB0730" w:rsidRDefault="00CB0730">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CB0730" w:rsidRDefault="00CB0730">
            <w:pPr>
              <w:pStyle w:val="ConsPlusNormal"/>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CB0730" w:rsidRDefault="00CB0730">
            <w:pPr>
              <w:pStyle w:val="ConsPlusNormal"/>
              <w:jc w:val="both"/>
            </w:pPr>
            <w:r>
              <w:t>- бюджетное (автономное) учреждение - указывается уточненный код целевой субсидии;</w:t>
            </w:r>
          </w:p>
          <w:p w:rsidR="00CB0730" w:rsidRDefault="00CB0730">
            <w:pPr>
              <w:pStyle w:val="ConsPlusNormal"/>
              <w:jc w:val="both"/>
            </w:pPr>
            <w:r>
              <w:t xml:space="preserve">- </w:t>
            </w:r>
            <w:proofErr w:type="spellStart"/>
            <w:r>
              <w:t>неучастник</w:t>
            </w:r>
            <w:proofErr w:type="spellEnd"/>
            <w:r>
              <w:t xml:space="preserve"> бюджетного процесса - указывается уточненный код источника поступлений/код направления расходования целевых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Borders>
              <w:bottom w:val="nil"/>
            </w:tcBorders>
          </w:tcPr>
          <w:p w:rsidR="00CB0730" w:rsidRDefault="00CB0730">
            <w:pPr>
              <w:pStyle w:val="ConsPlusNormal"/>
              <w:jc w:val="center"/>
            </w:pPr>
            <w:r>
              <w:t>25</w:t>
            </w:r>
          </w:p>
        </w:tc>
      </w:tr>
      <w:tr w:rsidR="00CB0730">
        <w:tblPrEx>
          <w:tblBorders>
            <w:insideH w:val="nil"/>
          </w:tblBorders>
        </w:tblPrEx>
        <w:tc>
          <w:tcPr>
            <w:tcW w:w="9071" w:type="dxa"/>
            <w:gridSpan w:val="4"/>
            <w:tcBorders>
              <w:top w:val="nil"/>
            </w:tcBorders>
          </w:tcPr>
          <w:p w:rsidR="00CB0730" w:rsidRDefault="00CB0730">
            <w:pPr>
              <w:pStyle w:val="ConsPlusNormal"/>
              <w:jc w:val="both"/>
            </w:pPr>
            <w:r>
              <w:t xml:space="preserve">(в ред. </w:t>
            </w:r>
            <w:hyperlink r:id="rId116" w:history="1">
              <w:r>
                <w:rPr>
                  <w:color w:val="0000FF"/>
                </w:rPr>
                <w:t>Приказа</w:t>
              </w:r>
            </w:hyperlink>
            <w:r>
              <w:t xml:space="preserve"> Казначейства России от 28.06.2021 N 23н)</w:t>
            </w:r>
          </w:p>
        </w:tc>
      </w:tr>
      <w:tr w:rsidR="00CB0730">
        <w:tc>
          <w:tcPr>
            <w:tcW w:w="794" w:type="dxa"/>
          </w:tcPr>
          <w:p w:rsidR="00CB0730" w:rsidRDefault="00CB0730">
            <w:pPr>
              <w:pStyle w:val="ConsPlusNormal"/>
              <w:jc w:val="center"/>
            </w:pPr>
            <w:r>
              <w:t>8.35</w:t>
            </w:r>
          </w:p>
        </w:tc>
        <w:tc>
          <w:tcPr>
            <w:tcW w:w="1757" w:type="dxa"/>
          </w:tcPr>
          <w:p w:rsidR="00CB0730" w:rsidRDefault="00CB0730">
            <w:pPr>
              <w:pStyle w:val="ConsPlusNormal"/>
            </w:pPr>
            <w:r>
              <w:t>Идентификационный номер налогоплательщика - получателя средств</w:t>
            </w:r>
          </w:p>
        </w:tc>
        <w:tc>
          <w:tcPr>
            <w:tcW w:w="4819" w:type="dxa"/>
          </w:tcPr>
          <w:p w:rsidR="00CB0730" w:rsidRDefault="00CB0730">
            <w:pPr>
              <w:pStyle w:val="ConsPlusNormal"/>
              <w:jc w:val="both"/>
            </w:pPr>
            <w:r>
              <w:t>Указывается идентификационный номер налогоплательщика - получателя средств.</w:t>
            </w:r>
          </w:p>
          <w:p w:rsidR="00CB0730" w:rsidRDefault="00CB0730">
            <w:pPr>
              <w:pStyle w:val="ConsPlusNormal"/>
              <w:jc w:val="both"/>
            </w:pPr>
            <w:r>
              <w:t>Для иностранных организаций может указываться код иностранной организации.</w:t>
            </w:r>
          </w:p>
          <w:p w:rsidR="00CB0730" w:rsidRDefault="00CB0730">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8.40</w:t>
            </w:r>
          </w:p>
        </w:tc>
        <w:tc>
          <w:tcPr>
            <w:tcW w:w="1757" w:type="dxa"/>
          </w:tcPr>
          <w:p w:rsidR="00CB0730" w:rsidRDefault="00CB0730">
            <w:pPr>
              <w:pStyle w:val="ConsPlusNormal"/>
            </w:pPr>
            <w:r>
              <w:t>Код причины постановки на учет в налоговом органе получателя средств</w:t>
            </w:r>
          </w:p>
        </w:tc>
        <w:tc>
          <w:tcPr>
            <w:tcW w:w="4819" w:type="dxa"/>
          </w:tcPr>
          <w:p w:rsidR="00CB0730" w:rsidRDefault="00CB0730">
            <w:pPr>
              <w:pStyle w:val="ConsPlusNormal"/>
              <w:jc w:val="both"/>
            </w:pPr>
            <w:r>
              <w:t>Указывается код причины постановки на учет в налоговом органе получателя средств. В случае если получателем средств является физическое лицо, указывается значение ноль ("0").</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9</w:t>
            </w:r>
          </w:p>
        </w:tc>
      </w:tr>
      <w:tr w:rsidR="00CB0730">
        <w:tc>
          <w:tcPr>
            <w:tcW w:w="794" w:type="dxa"/>
          </w:tcPr>
          <w:p w:rsidR="00CB0730" w:rsidRDefault="00CB0730">
            <w:pPr>
              <w:pStyle w:val="ConsPlusNormal"/>
              <w:jc w:val="center"/>
            </w:pPr>
            <w:r>
              <w:t>8.45</w:t>
            </w:r>
          </w:p>
        </w:tc>
        <w:tc>
          <w:tcPr>
            <w:tcW w:w="1757" w:type="dxa"/>
          </w:tcPr>
          <w:p w:rsidR="00CB0730" w:rsidRDefault="00CB0730">
            <w:pPr>
              <w:pStyle w:val="ConsPlusNormal"/>
            </w:pPr>
            <w:r>
              <w:t>Номер счета обслуживающей организации</w:t>
            </w:r>
          </w:p>
        </w:tc>
        <w:tc>
          <w:tcPr>
            <w:tcW w:w="4819" w:type="dxa"/>
          </w:tcPr>
          <w:p w:rsidR="00CB0730" w:rsidRDefault="00CB0730">
            <w:pPr>
              <w:pStyle w:val="ConsPlusNormal"/>
              <w:jc w:val="both"/>
            </w:pPr>
            <w:r>
              <w:t xml:space="preserve">Указывается номер корреспондентского счета (субсчета) кредитной организации (ее филиала) получателя средств, единого казначейского </w:t>
            </w:r>
            <w:r>
              <w:lastRenderedPageBreak/>
              <w:t>счета, открытых в Банке России.</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34</w:t>
            </w:r>
          </w:p>
        </w:tc>
      </w:tr>
      <w:tr w:rsidR="00CB0730">
        <w:tc>
          <w:tcPr>
            <w:tcW w:w="794" w:type="dxa"/>
          </w:tcPr>
          <w:p w:rsidR="00CB0730" w:rsidRDefault="00CB0730">
            <w:pPr>
              <w:pStyle w:val="ConsPlusNormal"/>
              <w:jc w:val="center"/>
            </w:pPr>
            <w:r>
              <w:lastRenderedPageBreak/>
              <w:t>8.50</w:t>
            </w:r>
          </w:p>
        </w:tc>
        <w:tc>
          <w:tcPr>
            <w:tcW w:w="1757" w:type="dxa"/>
          </w:tcPr>
          <w:p w:rsidR="00CB0730" w:rsidRDefault="00CB0730">
            <w:pPr>
              <w:pStyle w:val="ConsPlusNormal"/>
            </w:pPr>
            <w:r>
              <w:t>Наименование обслуживающей организации</w:t>
            </w:r>
          </w:p>
        </w:tc>
        <w:tc>
          <w:tcPr>
            <w:tcW w:w="4819" w:type="dxa"/>
          </w:tcPr>
          <w:p w:rsidR="00CB0730" w:rsidRDefault="00CB0730">
            <w:pPr>
              <w:pStyle w:val="ConsPlusNormal"/>
              <w:jc w:val="both"/>
            </w:pPr>
            <w:r>
              <w:t>Указывается наименование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160</w:t>
            </w:r>
          </w:p>
        </w:tc>
      </w:tr>
      <w:tr w:rsidR="00CB0730">
        <w:tc>
          <w:tcPr>
            <w:tcW w:w="794" w:type="dxa"/>
          </w:tcPr>
          <w:p w:rsidR="00CB0730" w:rsidRDefault="00CB0730">
            <w:pPr>
              <w:pStyle w:val="ConsPlusNormal"/>
              <w:jc w:val="center"/>
            </w:pPr>
            <w:r>
              <w:t>8.55</w:t>
            </w:r>
          </w:p>
        </w:tc>
        <w:tc>
          <w:tcPr>
            <w:tcW w:w="1757" w:type="dxa"/>
          </w:tcPr>
          <w:p w:rsidR="00CB0730" w:rsidRDefault="00CB0730">
            <w:pPr>
              <w:pStyle w:val="ConsPlusNormal"/>
            </w:pPr>
            <w:r>
              <w:t>Банковский идентификационный код обслуживающей организации</w:t>
            </w:r>
          </w:p>
        </w:tc>
        <w:tc>
          <w:tcPr>
            <w:tcW w:w="4819" w:type="dxa"/>
          </w:tcPr>
          <w:p w:rsidR="00CB0730" w:rsidRDefault="00CB0730">
            <w:pPr>
              <w:pStyle w:val="ConsPlusNormal"/>
              <w:jc w:val="both"/>
            </w:pPr>
            <w: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9</w:t>
            </w:r>
          </w:p>
        </w:tc>
      </w:tr>
      <w:tr w:rsidR="00CB0730">
        <w:tc>
          <w:tcPr>
            <w:tcW w:w="794" w:type="dxa"/>
          </w:tcPr>
          <w:p w:rsidR="00CB0730" w:rsidRDefault="00CB0730">
            <w:pPr>
              <w:pStyle w:val="ConsPlusNormal"/>
              <w:jc w:val="center"/>
            </w:pPr>
            <w:r>
              <w:t>8.60</w:t>
            </w:r>
          </w:p>
        </w:tc>
        <w:tc>
          <w:tcPr>
            <w:tcW w:w="1757" w:type="dxa"/>
          </w:tcPr>
          <w:p w:rsidR="00CB0730" w:rsidRDefault="00CB0730">
            <w:pPr>
              <w:pStyle w:val="ConsPlusNormal"/>
            </w:pPr>
            <w:r>
              <w:t>Номер счета получателя средств</w:t>
            </w:r>
          </w:p>
        </w:tc>
        <w:tc>
          <w:tcPr>
            <w:tcW w:w="4819" w:type="dxa"/>
          </w:tcPr>
          <w:p w:rsidR="00CB0730" w:rsidRDefault="00CB0730">
            <w:pPr>
              <w:pStyle w:val="ConsPlusNormal"/>
              <w:jc w:val="both"/>
            </w:pPr>
            <w:r>
              <w:t>Указывается номер казначейского счета или банковского счета, на который осуществляется казначейский платеж.</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34</w:t>
            </w:r>
          </w:p>
        </w:tc>
      </w:tr>
      <w:tr w:rsidR="00CB0730">
        <w:tc>
          <w:tcPr>
            <w:tcW w:w="794" w:type="dxa"/>
          </w:tcPr>
          <w:p w:rsidR="00CB0730" w:rsidRDefault="00CB0730">
            <w:pPr>
              <w:pStyle w:val="ConsPlusNormal"/>
              <w:jc w:val="center"/>
            </w:pPr>
            <w:r>
              <w:t>8.65</w:t>
            </w:r>
          </w:p>
        </w:tc>
        <w:tc>
          <w:tcPr>
            <w:tcW w:w="1757" w:type="dxa"/>
          </w:tcPr>
          <w:p w:rsidR="00CB0730" w:rsidRDefault="00CB0730">
            <w:pPr>
              <w:pStyle w:val="ConsPlusNormal"/>
            </w:pPr>
            <w:r>
              <w:t xml:space="preserve">Номер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8.70</w:t>
            </w:r>
          </w:p>
        </w:tc>
        <w:tc>
          <w:tcPr>
            <w:tcW w:w="1757" w:type="dxa"/>
          </w:tcPr>
          <w:p w:rsidR="00CB0730" w:rsidRDefault="00CB0730">
            <w:pPr>
              <w:pStyle w:val="ConsPlusNormal"/>
            </w:pPr>
            <w:r>
              <w:t>Дата рождения получателя средств</w:t>
            </w:r>
          </w:p>
        </w:tc>
        <w:tc>
          <w:tcPr>
            <w:tcW w:w="4819" w:type="dxa"/>
          </w:tcPr>
          <w:p w:rsidR="00CB0730" w:rsidRDefault="00CB0730">
            <w:pPr>
              <w:pStyle w:val="ConsPlusNormal"/>
              <w:jc w:val="both"/>
            </w:pPr>
            <w:r>
              <w:t>Указывается дата рождения получателя средств.</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8.75</w:t>
            </w:r>
          </w:p>
        </w:tc>
        <w:tc>
          <w:tcPr>
            <w:tcW w:w="1757" w:type="dxa"/>
          </w:tcPr>
          <w:p w:rsidR="00CB0730" w:rsidRDefault="00CB0730">
            <w:pPr>
              <w:pStyle w:val="ConsPlusNormal"/>
            </w:pPr>
            <w:r>
              <w:t xml:space="preserve">Должность владельца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должность работника, которому выпущена банковская карта.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8.80</w:t>
            </w:r>
          </w:p>
        </w:tc>
        <w:tc>
          <w:tcPr>
            <w:tcW w:w="1757" w:type="dxa"/>
          </w:tcPr>
          <w:p w:rsidR="00CB0730" w:rsidRDefault="00CB0730">
            <w:pPr>
              <w:pStyle w:val="ConsPlusNormal"/>
            </w:pPr>
            <w:r>
              <w:t xml:space="preserve">Фамилия владельца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фамилия работника, которому выпущена банковская карта.</w:t>
            </w:r>
          </w:p>
        </w:tc>
        <w:tc>
          <w:tcPr>
            <w:tcW w:w="1701" w:type="dxa"/>
          </w:tcPr>
          <w:p w:rsidR="00CB0730" w:rsidRDefault="00CB0730">
            <w:pPr>
              <w:pStyle w:val="ConsPlusNormal"/>
              <w:jc w:val="center"/>
            </w:pPr>
            <w:r>
              <w:t>40</w:t>
            </w:r>
          </w:p>
        </w:tc>
      </w:tr>
      <w:tr w:rsidR="00CB0730">
        <w:tc>
          <w:tcPr>
            <w:tcW w:w="794" w:type="dxa"/>
          </w:tcPr>
          <w:p w:rsidR="00CB0730" w:rsidRDefault="00CB0730">
            <w:pPr>
              <w:pStyle w:val="ConsPlusNormal"/>
              <w:jc w:val="center"/>
            </w:pPr>
            <w:r>
              <w:t>8.85</w:t>
            </w:r>
          </w:p>
        </w:tc>
        <w:tc>
          <w:tcPr>
            <w:tcW w:w="1757" w:type="dxa"/>
          </w:tcPr>
          <w:p w:rsidR="00CB0730" w:rsidRDefault="00CB0730">
            <w:pPr>
              <w:pStyle w:val="ConsPlusNormal"/>
            </w:pPr>
            <w:r>
              <w:t xml:space="preserve">Имя владельца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имя работника, которому выпущена банковская карта.</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8.90</w:t>
            </w:r>
          </w:p>
        </w:tc>
        <w:tc>
          <w:tcPr>
            <w:tcW w:w="1757" w:type="dxa"/>
          </w:tcPr>
          <w:p w:rsidR="00CB0730" w:rsidRDefault="00CB0730">
            <w:pPr>
              <w:pStyle w:val="ConsPlusNormal"/>
            </w:pPr>
            <w:r>
              <w:t xml:space="preserve">Отчество владельца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отчество работника, которому выпущена банковская карта.</w:t>
            </w:r>
          </w:p>
        </w:tc>
        <w:tc>
          <w:tcPr>
            <w:tcW w:w="1701" w:type="dxa"/>
          </w:tcPr>
          <w:p w:rsidR="00CB0730" w:rsidRDefault="00CB0730">
            <w:pPr>
              <w:pStyle w:val="ConsPlusNormal"/>
              <w:jc w:val="center"/>
            </w:pPr>
            <w:r>
              <w:t>30</w:t>
            </w:r>
          </w:p>
        </w:tc>
      </w:tr>
      <w:tr w:rsidR="00CB0730">
        <w:tc>
          <w:tcPr>
            <w:tcW w:w="9071" w:type="dxa"/>
            <w:gridSpan w:val="4"/>
          </w:tcPr>
          <w:p w:rsidR="00CB0730" w:rsidRDefault="00CB0730">
            <w:pPr>
              <w:pStyle w:val="ConsPlusNormal"/>
              <w:outlineLvl w:val="2"/>
            </w:pPr>
            <w:r>
              <w:lastRenderedPageBreak/>
              <w:t>IX. Информация о фактическом получателе средств (лице, которому должны быть уплачены денежные средства)</w:t>
            </w:r>
          </w:p>
        </w:tc>
      </w:tr>
      <w:tr w:rsidR="00CB0730">
        <w:tc>
          <w:tcPr>
            <w:tcW w:w="794" w:type="dxa"/>
          </w:tcPr>
          <w:p w:rsidR="00CB0730" w:rsidRDefault="00CB0730">
            <w:pPr>
              <w:pStyle w:val="ConsPlusNormal"/>
              <w:jc w:val="center"/>
            </w:pPr>
            <w:r>
              <w:t>9.5</w:t>
            </w:r>
          </w:p>
        </w:tc>
        <w:tc>
          <w:tcPr>
            <w:tcW w:w="1757" w:type="dxa"/>
          </w:tcPr>
          <w:p w:rsidR="00CB0730" w:rsidRDefault="00CB0730">
            <w:pPr>
              <w:pStyle w:val="ConsPlusNormal"/>
            </w:pPr>
            <w:r>
              <w:t>Наименование фактического получателя средств</w:t>
            </w:r>
          </w:p>
        </w:tc>
        <w:tc>
          <w:tcPr>
            <w:tcW w:w="4819" w:type="dxa"/>
          </w:tcPr>
          <w:p w:rsidR="00CB0730" w:rsidRDefault="00CB0730">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CB0730" w:rsidRDefault="00CB0730">
            <w:pPr>
              <w:pStyle w:val="ConsPlusNormal"/>
              <w:jc w:val="both"/>
            </w:pPr>
            <w:r>
              <w:t>В иных случаях указывается (при необходимости):</w:t>
            </w:r>
          </w:p>
          <w:p w:rsidR="00CB0730" w:rsidRDefault="00CB0730">
            <w:pPr>
              <w:pStyle w:val="ConsPlusNormal"/>
              <w:jc w:val="both"/>
            </w:pPr>
            <w:r>
              <w:t>для юридических лиц - полное или сокращенное наименование;</w:t>
            </w:r>
          </w:p>
          <w:p w:rsidR="00CB0730" w:rsidRDefault="00CB0730">
            <w:pPr>
              <w:pStyle w:val="ConsPlusNormal"/>
              <w:jc w:val="both"/>
            </w:pPr>
            <w:r>
              <w:t>для физических лиц - фамилия, имя и отчество (при его наличии) полностью;</w:t>
            </w:r>
          </w:p>
          <w:p w:rsidR="00CB0730" w:rsidRDefault="00CB0730">
            <w:pPr>
              <w:pStyle w:val="ConsPlusNormal"/>
              <w:jc w:val="both"/>
            </w:pPr>
            <w:r>
              <w:t>для индивидуальных предпринимателей - фамилия, имя и отчество (при его наличии) полностью и в скобках - "ИП";</w:t>
            </w:r>
          </w:p>
          <w:p w:rsidR="00CB0730" w:rsidRDefault="00CB0730">
            <w:pPr>
              <w:pStyle w:val="ConsPlusNormal"/>
              <w:jc w:val="both"/>
            </w:pPr>
            <w:proofErr w:type="gramStart"/>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tc>
        <w:tc>
          <w:tcPr>
            <w:tcW w:w="1701" w:type="dxa"/>
          </w:tcPr>
          <w:p w:rsidR="00CB0730" w:rsidRDefault="00CB0730">
            <w:pPr>
              <w:pStyle w:val="ConsPlusNormal"/>
              <w:jc w:val="center"/>
            </w:pPr>
            <w:r>
              <w:t>160</w:t>
            </w:r>
          </w:p>
        </w:tc>
      </w:tr>
      <w:tr w:rsidR="00CB0730">
        <w:tc>
          <w:tcPr>
            <w:tcW w:w="794" w:type="dxa"/>
          </w:tcPr>
          <w:p w:rsidR="00CB0730" w:rsidRDefault="00CB0730">
            <w:pPr>
              <w:pStyle w:val="ConsPlusNormal"/>
              <w:jc w:val="center"/>
            </w:pPr>
            <w:r>
              <w:t>9.10</w:t>
            </w:r>
          </w:p>
        </w:tc>
        <w:tc>
          <w:tcPr>
            <w:tcW w:w="1757" w:type="dxa"/>
          </w:tcPr>
          <w:p w:rsidR="00CB0730" w:rsidRDefault="00CB0730">
            <w:pPr>
              <w:pStyle w:val="ConsPlusNormal"/>
            </w:pPr>
            <w:r>
              <w:t>Номер лицевого счета фактического получателя средств</w:t>
            </w:r>
          </w:p>
        </w:tc>
        <w:tc>
          <w:tcPr>
            <w:tcW w:w="4819" w:type="dxa"/>
          </w:tcPr>
          <w:p w:rsidR="00CB0730" w:rsidRDefault="00CB0730">
            <w:pPr>
              <w:pStyle w:val="ConsPlusNormal"/>
              <w:jc w:val="both"/>
            </w:pPr>
            <w:r>
              <w:t xml:space="preserve">Указывается номер лицевого счета фактического получателя средств - косвенного участника системы казначейских платежей, на </w:t>
            </w:r>
            <w:proofErr w:type="gramStart"/>
            <w:r>
              <w:t>котором</w:t>
            </w:r>
            <w:proofErr w:type="gramEnd"/>
            <w:r>
              <w:t xml:space="preserve"> подлежит отражению платеж, открытый ему в финансовом органе (органе управления государственным внебюджетным фондом) (при необходимости).</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9.15</w:t>
            </w:r>
          </w:p>
        </w:tc>
        <w:tc>
          <w:tcPr>
            <w:tcW w:w="1757" w:type="dxa"/>
          </w:tcPr>
          <w:p w:rsidR="00CB0730" w:rsidRDefault="00CB0730">
            <w:pPr>
              <w:pStyle w:val="ConsPlusNormal"/>
            </w:pPr>
            <w:r>
              <w:t>Код по Сводному реестру фактического получателя средств</w:t>
            </w:r>
          </w:p>
        </w:tc>
        <w:tc>
          <w:tcPr>
            <w:tcW w:w="4819" w:type="dxa"/>
          </w:tcPr>
          <w:p w:rsidR="00CB0730" w:rsidRDefault="00CB0730">
            <w:pPr>
              <w:pStyle w:val="ConsPlusNormal"/>
              <w:jc w:val="both"/>
            </w:pPr>
            <w:r>
              <w:t>Указывается уникальный код по Сводному реестру получателя средств (при необходимости).</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9.20</w:t>
            </w:r>
          </w:p>
        </w:tc>
        <w:tc>
          <w:tcPr>
            <w:tcW w:w="1757" w:type="dxa"/>
          </w:tcPr>
          <w:p w:rsidR="00CB0730" w:rsidRDefault="00CB0730">
            <w:pPr>
              <w:pStyle w:val="ConsPlusNormal"/>
            </w:pPr>
            <w:r>
              <w:t>Идентификационный номер налогоплательщика - фактического получателя средств</w:t>
            </w:r>
          </w:p>
        </w:tc>
        <w:tc>
          <w:tcPr>
            <w:tcW w:w="4819" w:type="dxa"/>
          </w:tcPr>
          <w:p w:rsidR="00CB0730" w:rsidRDefault="00CB0730">
            <w:pPr>
              <w:pStyle w:val="ConsPlusNormal"/>
              <w:jc w:val="both"/>
            </w:pPr>
            <w:r>
              <w:t>Указывается идентификационный номер налогоплательщика - фактического получателя средств.</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9.25</w:t>
            </w:r>
          </w:p>
        </w:tc>
        <w:tc>
          <w:tcPr>
            <w:tcW w:w="1757" w:type="dxa"/>
          </w:tcPr>
          <w:p w:rsidR="00CB0730" w:rsidRDefault="00CB0730">
            <w:pPr>
              <w:pStyle w:val="ConsPlusNormal"/>
            </w:pPr>
            <w:r>
              <w:t xml:space="preserve">Код причины постановки на </w:t>
            </w:r>
            <w:r>
              <w:lastRenderedPageBreak/>
              <w:t>учет в налоговом органе - фактического получателя средств</w:t>
            </w:r>
          </w:p>
        </w:tc>
        <w:tc>
          <w:tcPr>
            <w:tcW w:w="4819" w:type="dxa"/>
          </w:tcPr>
          <w:p w:rsidR="00CB0730" w:rsidRDefault="00CB0730">
            <w:pPr>
              <w:pStyle w:val="ConsPlusNormal"/>
              <w:jc w:val="both"/>
            </w:pPr>
            <w:r>
              <w:lastRenderedPageBreak/>
              <w:t xml:space="preserve">Указывается код причины постановки на учет в налоговом органе фактического получателя </w:t>
            </w:r>
            <w:r>
              <w:lastRenderedPageBreak/>
              <w:t>средств.</w:t>
            </w:r>
          </w:p>
        </w:tc>
        <w:tc>
          <w:tcPr>
            <w:tcW w:w="1701" w:type="dxa"/>
          </w:tcPr>
          <w:p w:rsidR="00CB0730" w:rsidRDefault="00CB0730">
            <w:pPr>
              <w:pStyle w:val="ConsPlusNormal"/>
              <w:jc w:val="center"/>
            </w:pPr>
            <w:r>
              <w:lastRenderedPageBreak/>
              <w:t>9</w:t>
            </w:r>
          </w:p>
        </w:tc>
      </w:tr>
      <w:tr w:rsidR="00CB0730">
        <w:tc>
          <w:tcPr>
            <w:tcW w:w="9071" w:type="dxa"/>
            <w:gridSpan w:val="4"/>
          </w:tcPr>
          <w:p w:rsidR="00CB0730" w:rsidRDefault="00CB0730">
            <w:pPr>
              <w:pStyle w:val="ConsPlusNormal"/>
              <w:outlineLvl w:val="2"/>
            </w:pPr>
            <w:r>
              <w:lastRenderedPageBreak/>
              <w:t>X. Информация о документах-основаниях</w:t>
            </w:r>
          </w:p>
        </w:tc>
      </w:tr>
      <w:tr w:rsidR="00CB0730">
        <w:tc>
          <w:tcPr>
            <w:tcW w:w="794" w:type="dxa"/>
          </w:tcPr>
          <w:p w:rsidR="00CB0730" w:rsidRDefault="00CB0730">
            <w:pPr>
              <w:pStyle w:val="ConsPlusNormal"/>
              <w:jc w:val="center"/>
            </w:pPr>
            <w:r>
              <w:t>10.5</w:t>
            </w:r>
          </w:p>
        </w:tc>
        <w:tc>
          <w:tcPr>
            <w:tcW w:w="1757" w:type="dxa"/>
          </w:tcPr>
          <w:p w:rsidR="00CB0730" w:rsidRDefault="00CB0730">
            <w:pPr>
              <w:pStyle w:val="ConsPlusNormal"/>
            </w:pPr>
            <w:r>
              <w:t>Учетный номер бюджетного обязательства</w:t>
            </w:r>
          </w:p>
        </w:tc>
        <w:tc>
          <w:tcPr>
            <w:tcW w:w="4819" w:type="dxa"/>
          </w:tcPr>
          <w:p w:rsidR="00CB0730" w:rsidRDefault="00CB0730">
            <w:pPr>
              <w:pStyle w:val="ConsPlusNormal"/>
              <w:jc w:val="both"/>
            </w:pPr>
            <w:r>
              <w:t>Указывается номер бюджетного обязательства, присвоенный при его постановке на учет.</w:t>
            </w:r>
          </w:p>
          <w:p w:rsidR="00CB0730" w:rsidRDefault="00CB0730">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CB0730" w:rsidRDefault="00CB0730">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10.10</w:t>
            </w:r>
          </w:p>
        </w:tc>
        <w:tc>
          <w:tcPr>
            <w:tcW w:w="1757" w:type="dxa"/>
          </w:tcPr>
          <w:p w:rsidR="00CB0730" w:rsidRDefault="00CB0730">
            <w:pPr>
              <w:pStyle w:val="ConsPlusNormal"/>
            </w:pPr>
            <w:r>
              <w:t>Учетный номер денежного обязательства</w:t>
            </w:r>
          </w:p>
        </w:tc>
        <w:tc>
          <w:tcPr>
            <w:tcW w:w="4819" w:type="dxa"/>
          </w:tcPr>
          <w:p w:rsidR="00CB0730" w:rsidRDefault="00CB0730">
            <w:pPr>
              <w:pStyle w:val="ConsPlusNormal"/>
              <w:jc w:val="both"/>
            </w:pPr>
            <w:r>
              <w:t>Указывается номер денежного обязательства, присвоенный при его постановке на учет.</w:t>
            </w:r>
          </w:p>
          <w:p w:rsidR="00CB0730" w:rsidRDefault="00CB0730">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CB0730" w:rsidRDefault="00CB0730">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CB0730" w:rsidRDefault="00CB0730">
            <w:pPr>
              <w:pStyle w:val="ConsPlusNormal"/>
              <w:jc w:val="center"/>
            </w:pPr>
            <w:r>
              <w:t>25</w:t>
            </w:r>
          </w:p>
        </w:tc>
      </w:tr>
      <w:tr w:rsidR="00CB0730">
        <w:tblPrEx>
          <w:tblBorders>
            <w:insideH w:val="nil"/>
          </w:tblBorders>
        </w:tblPrEx>
        <w:tc>
          <w:tcPr>
            <w:tcW w:w="794" w:type="dxa"/>
            <w:tcBorders>
              <w:bottom w:val="nil"/>
            </w:tcBorders>
          </w:tcPr>
          <w:p w:rsidR="00CB0730" w:rsidRDefault="00CB0730">
            <w:pPr>
              <w:pStyle w:val="ConsPlusNormal"/>
              <w:jc w:val="center"/>
            </w:pPr>
            <w:r>
              <w:t>10.15</w:t>
            </w:r>
          </w:p>
        </w:tc>
        <w:tc>
          <w:tcPr>
            <w:tcW w:w="1757" w:type="dxa"/>
            <w:tcBorders>
              <w:bottom w:val="nil"/>
            </w:tcBorders>
          </w:tcPr>
          <w:p w:rsidR="00CB0730" w:rsidRDefault="00CB0730">
            <w:pPr>
              <w:pStyle w:val="ConsPlusNormal"/>
            </w:pPr>
            <w:r>
              <w:t>Уникальный код объекта (мероприятия по информатизации)</w:t>
            </w:r>
          </w:p>
        </w:tc>
        <w:tc>
          <w:tcPr>
            <w:tcW w:w="4819" w:type="dxa"/>
            <w:tcBorders>
              <w:bottom w:val="nil"/>
            </w:tcBorders>
          </w:tcPr>
          <w:p w:rsidR="00CB0730" w:rsidRDefault="00CB0730">
            <w:pPr>
              <w:pStyle w:val="ConsPlusNormal"/>
              <w:jc w:val="both"/>
            </w:pPr>
            <w:r>
              <w:t>Указывается уникальный код объекта капитального строительства (объекта недвижимого имущества),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701" w:type="dxa"/>
            <w:tcBorders>
              <w:bottom w:val="nil"/>
            </w:tcBorders>
          </w:tcPr>
          <w:p w:rsidR="00CB0730" w:rsidRDefault="00CB0730">
            <w:pPr>
              <w:pStyle w:val="ConsPlusNormal"/>
              <w:jc w:val="center"/>
            </w:pPr>
            <w:r>
              <w:t>24</w:t>
            </w:r>
          </w:p>
        </w:tc>
      </w:tr>
      <w:tr w:rsidR="00CB0730">
        <w:tblPrEx>
          <w:tblBorders>
            <w:insideH w:val="nil"/>
          </w:tblBorders>
        </w:tblPrEx>
        <w:tc>
          <w:tcPr>
            <w:tcW w:w="9071" w:type="dxa"/>
            <w:gridSpan w:val="4"/>
            <w:tcBorders>
              <w:top w:val="nil"/>
            </w:tcBorders>
          </w:tcPr>
          <w:p w:rsidR="00CB0730" w:rsidRDefault="00CB0730">
            <w:pPr>
              <w:pStyle w:val="ConsPlusNormal"/>
              <w:jc w:val="both"/>
            </w:pPr>
            <w:r>
              <w:t xml:space="preserve">(в ред. </w:t>
            </w:r>
            <w:hyperlink r:id="rId117" w:history="1">
              <w:r>
                <w:rPr>
                  <w:color w:val="0000FF"/>
                </w:rPr>
                <w:t>Приказа</w:t>
              </w:r>
            </w:hyperlink>
            <w:r>
              <w:t xml:space="preserve"> Казначейства России от 28.06.2021 N 23н)</w:t>
            </w:r>
          </w:p>
        </w:tc>
      </w:tr>
      <w:tr w:rsidR="00CB0730">
        <w:tc>
          <w:tcPr>
            <w:tcW w:w="794" w:type="dxa"/>
          </w:tcPr>
          <w:p w:rsidR="00CB0730" w:rsidRDefault="00CB0730">
            <w:pPr>
              <w:pStyle w:val="ConsPlusNormal"/>
              <w:jc w:val="center"/>
            </w:pPr>
            <w:r>
              <w:t>10.20</w:t>
            </w:r>
          </w:p>
        </w:tc>
        <w:tc>
          <w:tcPr>
            <w:tcW w:w="1757" w:type="dxa"/>
          </w:tcPr>
          <w:p w:rsidR="00CB0730" w:rsidRDefault="00CB0730">
            <w:pPr>
              <w:pStyle w:val="ConsPlusNormal"/>
            </w:pPr>
            <w:r>
              <w:t>Вид документа-основания</w:t>
            </w:r>
          </w:p>
        </w:tc>
        <w:tc>
          <w:tcPr>
            <w:tcW w:w="4819" w:type="dxa"/>
          </w:tcPr>
          <w:p w:rsidR="00CB0730" w:rsidRDefault="00CB0730">
            <w:pPr>
              <w:pStyle w:val="ConsPlusNormal"/>
              <w:jc w:val="both"/>
            </w:pPr>
            <w:proofErr w:type="gramStart"/>
            <w: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наименование документа, на основании которого осуществлен казначейский платеж.</w:t>
            </w:r>
            <w:proofErr w:type="gramEnd"/>
          </w:p>
          <w:p w:rsidR="00CB0730" w:rsidRDefault="00CB0730">
            <w:pPr>
              <w:pStyle w:val="ConsPlusNormal"/>
              <w:jc w:val="both"/>
            </w:pPr>
            <w:r>
              <w:t>В случае представления распоряжения по ранее учтенному денежному обязательству указывается текст "ДО".</w:t>
            </w:r>
          </w:p>
          <w:p w:rsidR="00CB0730" w:rsidRDefault="00CB0730">
            <w:pPr>
              <w:pStyle w:val="ConsPlusNormal"/>
              <w:jc w:val="both"/>
            </w:pPr>
            <w:r>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CB0730" w:rsidRDefault="00CB0730">
            <w:pPr>
              <w:pStyle w:val="ConsPlusNormal"/>
              <w:jc w:val="both"/>
            </w:pPr>
            <w:r>
              <w:lastRenderedPageBreak/>
              <w:t>В случае осуществления платежей по Казначейскому обеспечению обязательств указывается текст "Казначейское обеспечение обязательств".</w:t>
            </w:r>
          </w:p>
          <w:p w:rsidR="00CB0730" w:rsidRDefault="00CB0730">
            <w:pPr>
              <w:pStyle w:val="ConsPlusNormal"/>
              <w:jc w:val="both"/>
            </w:pPr>
            <w:r>
              <w:t>В случае необходимости указания идентификатора государственного контракта (договора, соглашения) указывается текст "ИГК".</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160</w:t>
            </w:r>
          </w:p>
        </w:tc>
      </w:tr>
      <w:tr w:rsidR="00CB0730">
        <w:tc>
          <w:tcPr>
            <w:tcW w:w="794" w:type="dxa"/>
          </w:tcPr>
          <w:p w:rsidR="00CB0730" w:rsidRDefault="00CB0730">
            <w:pPr>
              <w:pStyle w:val="ConsPlusNormal"/>
              <w:jc w:val="center"/>
            </w:pPr>
            <w:r>
              <w:lastRenderedPageBreak/>
              <w:t>10.25</w:t>
            </w:r>
          </w:p>
        </w:tc>
        <w:tc>
          <w:tcPr>
            <w:tcW w:w="1757" w:type="dxa"/>
          </w:tcPr>
          <w:p w:rsidR="00CB0730" w:rsidRDefault="00CB0730">
            <w:pPr>
              <w:pStyle w:val="ConsPlusNormal"/>
            </w:pPr>
            <w:r>
              <w:t>Номер документа-основания</w:t>
            </w:r>
          </w:p>
        </w:tc>
        <w:tc>
          <w:tcPr>
            <w:tcW w:w="4819" w:type="dxa"/>
          </w:tcPr>
          <w:p w:rsidR="00CB0730" w:rsidRDefault="00CB0730">
            <w:pPr>
              <w:pStyle w:val="ConsPlusNormal"/>
              <w:jc w:val="both"/>
            </w:pPr>
            <w:proofErr w:type="gramStart"/>
            <w: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roofErr w:type="gramEnd"/>
          </w:p>
          <w:p w:rsidR="00CB0730" w:rsidRDefault="00CB0730">
            <w:pPr>
              <w:pStyle w:val="ConsPlusNormal"/>
              <w:jc w:val="both"/>
            </w:pPr>
            <w: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CB0730" w:rsidRDefault="00CB0730">
            <w:pPr>
              <w:pStyle w:val="ConsPlusNormal"/>
              <w:jc w:val="both"/>
            </w:pPr>
            <w:r>
              <w:t>В случае представления распоряжения по ранее учтенному денежному обязательству указывается учетный номер денежного обязательства.</w:t>
            </w:r>
          </w:p>
          <w:p w:rsidR="00CB0730" w:rsidRDefault="00CB0730">
            <w:pPr>
              <w:pStyle w:val="ConsPlusNormal"/>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CB0730" w:rsidRDefault="00CB0730">
            <w:pPr>
              <w:pStyle w:val="ConsPlusNormal"/>
              <w:jc w:val="both"/>
            </w:pPr>
            <w:r>
              <w:t>В случае осуществления платежей по Казначейскому обеспечению обязательств указывается номер Казначейского обеспечения обязательств.</w:t>
            </w:r>
          </w:p>
          <w:p w:rsidR="00CB0730" w:rsidRDefault="00CB0730">
            <w:pPr>
              <w:pStyle w:val="ConsPlusNormal"/>
              <w:jc w:val="both"/>
            </w:pPr>
            <w:r>
              <w:t>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10.30</w:t>
            </w:r>
          </w:p>
        </w:tc>
        <w:tc>
          <w:tcPr>
            <w:tcW w:w="1757" w:type="dxa"/>
          </w:tcPr>
          <w:p w:rsidR="00CB0730" w:rsidRDefault="00CB0730">
            <w:pPr>
              <w:pStyle w:val="ConsPlusNormal"/>
            </w:pPr>
            <w:r>
              <w:t>Дата документа-основания</w:t>
            </w:r>
          </w:p>
        </w:tc>
        <w:tc>
          <w:tcPr>
            <w:tcW w:w="4819" w:type="dxa"/>
          </w:tcPr>
          <w:p w:rsidR="00CB0730" w:rsidRDefault="00CB0730">
            <w:pPr>
              <w:pStyle w:val="ConsPlusNormal"/>
              <w:jc w:val="both"/>
            </w:pPr>
            <w:proofErr w:type="gramStart"/>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roofErr w:type="gramEnd"/>
          </w:p>
          <w:p w:rsidR="00CB0730" w:rsidRDefault="00CB0730">
            <w:pPr>
              <w:pStyle w:val="ConsPlusNormal"/>
              <w:jc w:val="both"/>
            </w:pPr>
            <w:r>
              <w:lastRenderedPageBreak/>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10</w:t>
            </w:r>
          </w:p>
        </w:tc>
      </w:tr>
      <w:tr w:rsidR="00CB0730">
        <w:tc>
          <w:tcPr>
            <w:tcW w:w="794" w:type="dxa"/>
          </w:tcPr>
          <w:p w:rsidR="00CB0730" w:rsidRDefault="00CB0730">
            <w:pPr>
              <w:pStyle w:val="ConsPlusNormal"/>
              <w:jc w:val="center"/>
            </w:pPr>
            <w:r>
              <w:lastRenderedPageBreak/>
              <w:t>10.35</w:t>
            </w:r>
          </w:p>
        </w:tc>
        <w:tc>
          <w:tcPr>
            <w:tcW w:w="1757" w:type="dxa"/>
          </w:tcPr>
          <w:p w:rsidR="00CB0730" w:rsidRDefault="00CB0730">
            <w:pPr>
              <w:pStyle w:val="ConsPlusNormal"/>
            </w:pPr>
            <w:r>
              <w:t>Предмет документа-основания</w:t>
            </w:r>
          </w:p>
        </w:tc>
        <w:tc>
          <w:tcPr>
            <w:tcW w:w="4819" w:type="dxa"/>
          </w:tcPr>
          <w:p w:rsidR="00CB0730" w:rsidRDefault="00CB0730">
            <w:pPr>
              <w:pStyle w:val="ConsPlusNormal"/>
              <w:jc w:val="both"/>
            </w:pPr>
            <w:proofErr w:type="gramStart"/>
            <w:r>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w:t>
            </w:r>
            <w:proofErr w:type="gramEnd"/>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512</w:t>
            </w:r>
          </w:p>
        </w:tc>
      </w:tr>
      <w:tr w:rsidR="00CB0730">
        <w:tc>
          <w:tcPr>
            <w:tcW w:w="9071" w:type="dxa"/>
            <w:gridSpan w:val="4"/>
          </w:tcPr>
          <w:p w:rsidR="00CB0730" w:rsidRDefault="00CB0730">
            <w:pPr>
              <w:pStyle w:val="ConsPlusNormal"/>
              <w:outlineLvl w:val="2"/>
            </w:pPr>
            <w:r>
              <w:t>XI. Информация, необходимая для осуществления платежей в бюджетную систему Российской Федерации</w:t>
            </w:r>
          </w:p>
        </w:tc>
      </w:tr>
      <w:tr w:rsidR="00CB0730">
        <w:tc>
          <w:tcPr>
            <w:tcW w:w="794" w:type="dxa"/>
          </w:tcPr>
          <w:p w:rsidR="00CB0730" w:rsidRDefault="00CB0730">
            <w:pPr>
              <w:pStyle w:val="ConsPlusNormal"/>
              <w:jc w:val="center"/>
            </w:pPr>
            <w:r>
              <w:t>11.5</w:t>
            </w:r>
          </w:p>
        </w:tc>
        <w:tc>
          <w:tcPr>
            <w:tcW w:w="1757" w:type="dxa"/>
          </w:tcPr>
          <w:p w:rsidR="00CB0730" w:rsidRDefault="00CB0730">
            <w:pPr>
              <w:pStyle w:val="ConsPlusNormal"/>
            </w:pPr>
            <w:r>
              <w:t>Идентификатор государственного контракта, контракта, договора, соглашения</w:t>
            </w:r>
          </w:p>
        </w:tc>
        <w:tc>
          <w:tcPr>
            <w:tcW w:w="4819" w:type="dxa"/>
          </w:tcPr>
          <w:p w:rsidR="00CB0730" w:rsidRDefault="00CB0730">
            <w:pPr>
              <w:pStyle w:val="ConsPlusNormal"/>
              <w:jc w:val="both"/>
            </w:pPr>
            <w:r>
              <w:t>Указывается номер идентификатора государственного контракта, контракта, договора, соглашения</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11.10</w:t>
            </w:r>
          </w:p>
        </w:tc>
        <w:tc>
          <w:tcPr>
            <w:tcW w:w="1757" w:type="dxa"/>
          </w:tcPr>
          <w:p w:rsidR="00CB0730" w:rsidRDefault="00CB0730">
            <w:pPr>
              <w:pStyle w:val="ConsPlusNormal"/>
            </w:pPr>
            <w:r>
              <w:t>Код классификации доходов бюджетов</w:t>
            </w:r>
          </w:p>
        </w:tc>
        <w:tc>
          <w:tcPr>
            <w:tcW w:w="4819" w:type="dxa"/>
          </w:tcPr>
          <w:p w:rsidR="00CB0730" w:rsidRDefault="00CB0730">
            <w:pPr>
              <w:pStyle w:val="ConsPlusNormal"/>
              <w:jc w:val="both"/>
            </w:pPr>
            <w: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11.15</w:t>
            </w:r>
          </w:p>
        </w:tc>
        <w:tc>
          <w:tcPr>
            <w:tcW w:w="1757" w:type="dxa"/>
          </w:tcPr>
          <w:p w:rsidR="00CB0730" w:rsidRDefault="00CB0730">
            <w:pPr>
              <w:pStyle w:val="ConsPlusNormal"/>
            </w:pPr>
            <w:r>
              <w:t xml:space="preserve">Код по Общероссийскому </w:t>
            </w:r>
            <w:hyperlink r:id="rId118" w:history="1">
              <w:r>
                <w:rPr>
                  <w:color w:val="0000FF"/>
                </w:rPr>
                <w:t>классификатору</w:t>
              </w:r>
            </w:hyperlink>
            <w:r>
              <w:t xml:space="preserve"> территорий муниципальных образований получателя</w:t>
            </w:r>
          </w:p>
        </w:tc>
        <w:tc>
          <w:tcPr>
            <w:tcW w:w="4819" w:type="dxa"/>
          </w:tcPr>
          <w:p w:rsidR="00CB0730" w:rsidRDefault="00CB0730">
            <w:pPr>
              <w:pStyle w:val="ConsPlusNormal"/>
              <w:jc w:val="both"/>
            </w:pPr>
            <w:r>
              <w:t xml:space="preserve">Указывается код по Общероссийскому </w:t>
            </w:r>
            <w:hyperlink r:id="rId119" w:history="1">
              <w:r>
                <w:rPr>
                  <w:color w:val="0000FF"/>
                </w:rPr>
                <w:t>классификатору</w:t>
              </w:r>
            </w:hyperlink>
            <w:r>
              <w:t xml:space="preserve"> территорий муниципальных образований.</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11.20</w:t>
            </w:r>
          </w:p>
        </w:tc>
        <w:tc>
          <w:tcPr>
            <w:tcW w:w="1757" w:type="dxa"/>
          </w:tcPr>
          <w:p w:rsidR="00CB0730" w:rsidRDefault="00CB0730">
            <w:pPr>
              <w:pStyle w:val="ConsPlusNormal"/>
            </w:pPr>
            <w:r>
              <w:t>Статус плательщика</w:t>
            </w:r>
          </w:p>
        </w:tc>
        <w:tc>
          <w:tcPr>
            <w:tcW w:w="4819" w:type="dxa"/>
          </w:tcPr>
          <w:p w:rsidR="00CB0730" w:rsidRDefault="00CB0730">
            <w:pPr>
              <w:pStyle w:val="ConsPlusNormal"/>
              <w:jc w:val="both"/>
            </w:pPr>
            <w:r>
              <w:t>Указывается статус плательщика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"101" распоряжения о переводе денежных средств.</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11.25</w:t>
            </w:r>
          </w:p>
        </w:tc>
        <w:tc>
          <w:tcPr>
            <w:tcW w:w="1757" w:type="dxa"/>
          </w:tcPr>
          <w:p w:rsidR="00CB0730" w:rsidRDefault="00CB0730">
            <w:pPr>
              <w:pStyle w:val="ConsPlusNormal"/>
            </w:pPr>
            <w:r>
              <w:t>Основание платежа</w:t>
            </w:r>
          </w:p>
        </w:tc>
        <w:tc>
          <w:tcPr>
            <w:tcW w:w="4819" w:type="dxa"/>
          </w:tcPr>
          <w:p w:rsidR="00CB0730" w:rsidRDefault="00CB0730">
            <w:pPr>
              <w:pStyle w:val="ConsPlusNormal"/>
              <w:jc w:val="both"/>
            </w:pPr>
            <w:r>
              <w:t xml:space="preserve">Указывается основание платежа в соответствии с требованиями нормативных правовых актов, принятых в соответствии с </w:t>
            </w:r>
            <w:hyperlink r:id="rId120" w:history="1">
              <w:r>
                <w:rPr>
                  <w:color w:val="0000FF"/>
                </w:rPr>
                <w:t>частью 1 статьи 8</w:t>
              </w:r>
            </w:hyperlink>
            <w:r>
              <w:t xml:space="preserve"> Федерального закона от 27 июня 2011 г. N 161-ФЗ "О национальной платежной системе", к реквизиту "106" распоряжения о переводе </w:t>
            </w:r>
            <w:r>
              <w:lastRenderedPageBreak/>
              <w:t>денежных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2</w:t>
            </w:r>
          </w:p>
        </w:tc>
      </w:tr>
      <w:tr w:rsidR="00CB0730">
        <w:tc>
          <w:tcPr>
            <w:tcW w:w="794" w:type="dxa"/>
          </w:tcPr>
          <w:p w:rsidR="00CB0730" w:rsidRDefault="00CB0730">
            <w:pPr>
              <w:pStyle w:val="ConsPlusNormal"/>
              <w:jc w:val="center"/>
            </w:pPr>
            <w:r>
              <w:lastRenderedPageBreak/>
              <w:t>11.30</w:t>
            </w:r>
          </w:p>
        </w:tc>
        <w:tc>
          <w:tcPr>
            <w:tcW w:w="1757" w:type="dxa"/>
          </w:tcPr>
          <w:p w:rsidR="00CB0730" w:rsidRDefault="00CB0730">
            <w:pPr>
              <w:pStyle w:val="ConsPlusNormal"/>
            </w:pPr>
            <w:r>
              <w:t>Налоговый период</w:t>
            </w:r>
          </w:p>
        </w:tc>
        <w:tc>
          <w:tcPr>
            <w:tcW w:w="4819" w:type="dxa"/>
          </w:tcPr>
          <w:p w:rsidR="00CB0730" w:rsidRDefault="00CB0730">
            <w:pPr>
              <w:pStyle w:val="ConsPlusNormal"/>
              <w:jc w:val="both"/>
            </w:pPr>
            <w:r>
              <w:t xml:space="preserve">Указывается налоговый период или код таможенного органа в соответствии с требованиями нормативных правовых актов, принятых в соответствии с </w:t>
            </w:r>
            <w:hyperlink r:id="rId121" w:history="1">
              <w:r>
                <w:rPr>
                  <w:color w:val="0000FF"/>
                </w:rPr>
                <w:t>частью 1 статьи 8</w:t>
              </w:r>
            </w:hyperlink>
            <w:r>
              <w:t xml:space="preserve"> Федерального закона от 27 июня 2011 г. N 161-ФЗ "О национальной платежной системе", к реквизиту "107" распоряжения о переводе денежных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11.35</w:t>
            </w:r>
          </w:p>
        </w:tc>
        <w:tc>
          <w:tcPr>
            <w:tcW w:w="1757" w:type="dxa"/>
          </w:tcPr>
          <w:p w:rsidR="00CB0730" w:rsidRDefault="00CB0730">
            <w:pPr>
              <w:pStyle w:val="ConsPlusNormal"/>
            </w:pPr>
            <w:r>
              <w:t>Номер документа-основания</w:t>
            </w:r>
          </w:p>
        </w:tc>
        <w:tc>
          <w:tcPr>
            <w:tcW w:w="4819" w:type="dxa"/>
          </w:tcPr>
          <w:p w:rsidR="00CB0730" w:rsidRDefault="00CB0730">
            <w:pPr>
              <w:pStyle w:val="ConsPlusNormal"/>
              <w:jc w:val="both"/>
            </w:pPr>
            <w:r>
              <w:t xml:space="preserve">Указывается номер документа-основания в соответствии с требованиями нормативных правовых актов, принятых в соответствии с </w:t>
            </w:r>
            <w:hyperlink r:id="rId122" w:history="1">
              <w:r>
                <w:rPr>
                  <w:color w:val="0000FF"/>
                </w:rPr>
                <w:t>частью 1 статьи 8</w:t>
              </w:r>
            </w:hyperlink>
            <w:r>
              <w:t xml:space="preserve"> Федерального закона от 27 июня 2011 г. N 161-ФЗ "О национальной платежной системе", к реквизиту "108" распоряжения о переводе денежных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15</w:t>
            </w:r>
          </w:p>
        </w:tc>
      </w:tr>
      <w:tr w:rsidR="00CB0730">
        <w:tc>
          <w:tcPr>
            <w:tcW w:w="794" w:type="dxa"/>
          </w:tcPr>
          <w:p w:rsidR="00CB0730" w:rsidRDefault="00CB0730">
            <w:pPr>
              <w:pStyle w:val="ConsPlusNormal"/>
              <w:jc w:val="center"/>
            </w:pPr>
            <w:r>
              <w:t>11.40</w:t>
            </w:r>
          </w:p>
        </w:tc>
        <w:tc>
          <w:tcPr>
            <w:tcW w:w="1757" w:type="dxa"/>
          </w:tcPr>
          <w:p w:rsidR="00CB0730" w:rsidRDefault="00CB0730">
            <w:pPr>
              <w:pStyle w:val="ConsPlusNormal"/>
            </w:pPr>
            <w:r>
              <w:t>Идентификатор плательщика</w:t>
            </w:r>
          </w:p>
        </w:tc>
        <w:tc>
          <w:tcPr>
            <w:tcW w:w="4819" w:type="dxa"/>
          </w:tcPr>
          <w:p w:rsidR="00CB0730" w:rsidRDefault="00CB0730">
            <w:pPr>
              <w:pStyle w:val="ConsPlusNormal"/>
              <w:jc w:val="both"/>
            </w:pPr>
            <w:r>
              <w:t>Указывается идентификатор сведений о физическом лице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распоряжения о переводе денежных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15</w:t>
            </w:r>
          </w:p>
        </w:tc>
      </w:tr>
      <w:tr w:rsidR="00CB0730">
        <w:tc>
          <w:tcPr>
            <w:tcW w:w="794" w:type="dxa"/>
          </w:tcPr>
          <w:p w:rsidR="00CB0730" w:rsidRDefault="00CB0730">
            <w:pPr>
              <w:pStyle w:val="ConsPlusNormal"/>
              <w:jc w:val="center"/>
            </w:pPr>
            <w:r>
              <w:t>11.45</w:t>
            </w:r>
          </w:p>
        </w:tc>
        <w:tc>
          <w:tcPr>
            <w:tcW w:w="1757" w:type="dxa"/>
          </w:tcPr>
          <w:p w:rsidR="00CB0730" w:rsidRDefault="00CB0730">
            <w:pPr>
              <w:pStyle w:val="ConsPlusNormal"/>
            </w:pPr>
            <w:r>
              <w:t>Дата документа-основания</w:t>
            </w:r>
          </w:p>
        </w:tc>
        <w:tc>
          <w:tcPr>
            <w:tcW w:w="4819" w:type="dxa"/>
          </w:tcPr>
          <w:p w:rsidR="00CB0730" w:rsidRDefault="00CB0730">
            <w:pPr>
              <w:pStyle w:val="ConsPlusNormal"/>
            </w:pPr>
            <w:r>
              <w:t>Указывается дата документа-основания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"109" распоряжения о переводе денежных средств.</w:t>
            </w:r>
          </w:p>
          <w:p w:rsidR="00CB0730" w:rsidRDefault="00CB0730">
            <w:pPr>
              <w:pStyle w:val="ConsPlusNormal"/>
            </w:pPr>
            <w:r>
              <w:t>Допускается указание нескольких реквизитов в одном распоряжении.</w:t>
            </w:r>
          </w:p>
        </w:tc>
        <w:tc>
          <w:tcPr>
            <w:tcW w:w="1701" w:type="dxa"/>
          </w:tcPr>
          <w:p w:rsidR="00CB0730" w:rsidRDefault="00CB0730">
            <w:pPr>
              <w:pStyle w:val="ConsPlusNormal"/>
              <w:jc w:val="center"/>
            </w:pPr>
            <w:r>
              <w:t>10</w:t>
            </w:r>
          </w:p>
        </w:tc>
      </w:tr>
      <w:tr w:rsidR="00CB0730">
        <w:tc>
          <w:tcPr>
            <w:tcW w:w="9071" w:type="dxa"/>
            <w:gridSpan w:val="4"/>
          </w:tcPr>
          <w:p w:rsidR="00CB0730" w:rsidRDefault="00CB0730">
            <w:pPr>
              <w:pStyle w:val="ConsPlusNormal"/>
              <w:outlineLvl w:val="2"/>
            </w:pPr>
            <w:r>
              <w:t>XII. Информация о документе, на основании которого зачислены денежные средства</w:t>
            </w:r>
          </w:p>
        </w:tc>
      </w:tr>
      <w:tr w:rsidR="00CB0730">
        <w:tc>
          <w:tcPr>
            <w:tcW w:w="9071" w:type="dxa"/>
            <w:gridSpan w:val="4"/>
          </w:tcPr>
          <w:p w:rsidR="00CB0730" w:rsidRDefault="00CB0730">
            <w:pPr>
              <w:pStyle w:val="ConsPlusNormal"/>
              <w:outlineLvl w:val="2"/>
            </w:pPr>
            <w:r>
              <w:t>XIII. Информация о частичном исполнении распоряжения</w:t>
            </w:r>
          </w:p>
        </w:tc>
      </w:tr>
      <w:tr w:rsidR="00CB0730">
        <w:tc>
          <w:tcPr>
            <w:tcW w:w="9071" w:type="dxa"/>
            <w:gridSpan w:val="4"/>
          </w:tcPr>
          <w:p w:rsidR="00CB0730" w:rsidRDefault="00CB0730">
            <w:pPr>
              <w:pStyle w:val="ConsPlusNormal"/>
              <w:outlineLvl w:val="2"/>
            </w:pPr>
            <w:r>
              <w:t>XIV. Информация, необходимая для обеспечения наличными денежными средствами</w:t>
            </w:r>
          </w:p>
        </w:tc>
      </w:tr>
    </w:tbl>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Title"/>
        <w:jc w:val="center"/>
      </w:pPr>
      <w:bookmarkStart w:id="15" w:name="P960"/>
      <w:bookmarkEnd w:id="15"/>
      <w:r>
        <w:t>РЕКВИЗИТЫ</w:t>
      </w:r>
    </w:p>
    <w:p w:rsidR="00CB0730" w:rsidRDefault="00CB0730">
      <w:pPr>
        <w:pStyle w:val="ConsPlusTitle"/>
        <w:jc w:val="center"/>
      </w:pPr>
      <w:r>
        <w:t>РАСПОРЯЖЕНИЯ О СОВЕРШЕНИИ КАЗНАЧЕЙСКОГО ПЛАТЕЖА (ВОЗВРАТ)</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23"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CB0730">
        <w:tc>
          <w:tcPr>
            <w:tcW w:w="794" w:type="dxa"/>
          </w:tcPr>
          <w:p w:rsidR="00CB0730" w:rsidRDefault="00CB0730">
            <w:pPr>
              <w:pStyle w:val="ConsPlusNormal"/>
              <w:jc w:val="center"/>
            </w:pPr>
            <w:r>
              <w:t>Номер реквизита</w:t>
            </w:r>
          </w:p>
        </w:tc>
        <w:tc>
          <w:tcPr>
            <w:tcW w:w="1757" w:type="dxa"/>
          </w:tcPr>
          <w:p w:rsidR="00CB0730" w:rsidRDefault="00CB0730">
            <w:pPr>
              <w:pStyle w:val="ConsPlusNormal"/>
              <w:jc w:val="center"/>
            </w:pPr>
            <w:r>
              <w:t>Описание реквизита</w:t>
            </w:r>
          </w:p>
        </w:tc>
        <w:tc>
          <w:tcPr>
            <w:tcW w:w="4819" w:type="dxa"/>
          </w:tcPr>
          <w:p w:rsidR="00CB0730" w:rsidRDefault="00CB0730">
            <w:pPr>
              <w:pStyle w:val="ConsPlusNormal"/>
              <w:jc w:val="center"/>
            </w:pPr>
            <w:r>
              <w:t>Правила указания информации в значении реквизита</w:t>
            </w:r>
          </w:p>
        </w:tc>
        <w:tc>
          <w:tcPr>
            <w:tcW w:w="1701" w:type="dxa"/>
          </w:tcPr>
          <w:p w:rsidR="00CB0730" w:rsidRDefault="00CB0730">
            <w:pPr>
              <w:pStyle w:val="ConsPlusNormal"/>
              <w:jc w:val="center"/>
            </w:pPr>
            <w:r>
              <w:t xml:space="preserve">Максимальное количество символов в значении реквизита </w:t>
            </w:r>
            <w:hyperlink w:anchor="P1313" w:history="1">
              <w:r>
                <w:rPr>
                  <w:color w:val="0000FF"/>
                </w:rPr>
                <w:t>&lt;*&gt;</w:t>
              </w:r>
            </w:hyperlink>
          </w:p>
        </w:tc>
      </w:tr>
      <w:tr w:rsidR="00CB0730">
        <w:tc>
          <w:tcPr>
            <w:tcW w:w="794" w:type="dxa"/>
          </w:tcPr>
          <w:p w:rsidR="00CB0730" w:rsidRDefault="00CB0730">
            <w:pPr>
              <w:pStyle w:val="ConsPlusNormal"/>
              <w:jc w:val="center"/>
            </w:pPr>
            <w:r>
              <w:t>1</w:t>
            </w:r>
          </w:p>
        </w:tc>
        <w:tc>
          <w:tcPr>
            <w:tcW w:w="1757" w:type="dxa"/>
          </w:tcPr>
          <w:p w:rsidR="00CB0730" w:rsidRDefault="00CB0730">
            <w:pPr>
              <w:pStyle w:val="ConsPlusNormal"/>
              <w:jc w:val="center"/>
            </w:pPr>
            <w:r>
              <w:t>2</w:t>
            </w:r>
          </w:p>
        </w:tc>
        <w:tc>
          <w:tcPr>
            <w:tcW w:w="4819" w:type="dxa"/>
          </w:tcPr>
          <w:p w:rsidR="00CB0730" w:rsidRDefault="00CB0730">
            <w:pPr>
              <w:pStyle w:val="ConsPlusNormal"/>
              <w:jc w:val="center"/>
            </w:pPr>
            <w:r>
              <w:t>3</w:t>
            </w:r>
          </w:p>
        </w:tc>
        <w:tc>
          <w:tcPr>
            <w:tcW w:w="1701"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 Информация о распоряжении</w:t>
            </w:r>
          </w:p>
        </w:tc>
      </w:tr>
      <w:tr w:rsidR="00CB0730">
        <w:tc>
          <w:tcPr>
            <w:tcW w:w="794" w:type="dxa"/>
          </w:tcPr>
          <w:p w:rsidR="00CB0730" w:rsidRDefault="00CB0730">
            <w:pPr>
              <w:pStyle w:val="ConsPlusNormal"/>
              <w:jc w:val="center"/>
            </w:pPr>
            <w:r>
              <w:t>1.5</w:t>
            </w:r>
          </w:p>
        </w:tc>
        <w:tc>
          <w:tcPr>
            <w:tcW w:w="1757" w:type="dxa"/>
          </w:tcPr>
          <w:p w:rsidR="00CB0730" w:rsidRDefault="00CB0730">
            <w:pPr>
              <w:pStyle w:val="ConsPlusNormal"/>
            </w:pPr>
            <w:r>
              <w:t>Наименование распоряжения</w:t>
            </w:r>
          </w:p>
        </w:tc>
        <w:tc>
          <w:tcPr>
            <w:tcW w:w="4819" w:type="dxa"/>
          </w:tcPr>
          <w:p w:rsidR="00CB0730" w:rsidRDefault="00CB0730">
            <w:pPr>
              <w:pStyle w:val="ConsPlusNormal"/>
              <w:jc w:val="both"/>
            </w:pPr>
            <w:r>
              <w:t>Указывается "распоряжение о совершении казначейского платежа (возврат)".</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1.10</w:t>
            </w:r>
          </w:p>
        </w:tc>
        <w:tc>
          <w:tcPr>
            <w:tcW w:w="1757" w:type="dxa"/>
          </w:tcPr>
          <w:p w:rsidR="00CB0730" w:rsidRDefault="00CB0730">
            <w:pPr>
              <w:pStyle w:val="ConsPlusNormal"/>
            </w:pPr>
            <w:r>
              <w:t>Номер распоряжения</w:t>
            </w:r>
          </w:p>
        </w:tc>
        <w:tc>
          <w:tcPr>
            <w:tcW w:w="4819" w:type="dxa"/>
          </w:tcPr>
          <w:p w:rsidR="00CB0730" w:rsidRDefault="00CB0730">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CB0730" w:rsidRDefault="00CB0730">
            <w:pPr>
              <w:pStyle w:val="ConsPlusNormal"/>
              <w:jc w:val="center"/>
            </w:pPr>
            <w:r>
              <w:t>15</w:t>
            </w:r>
          </w:p>
        </w:tc>
      </w:tr>
      <w:tr w:rsidR="00CB0730">
        <w:tc>
          <w:tcPr>
            <w:tcW w:w="794" w:type="dxa"/>
          </w:tcPr>
          <w:p w:rsidR="00CB0730" w:rsidRDefault="00CB0730">
            <w:pPr>
              <w:pStyle w:val="ConsPlusNormal"/>
              <w:jc w:val="center"/>
            </w:pPr>
            <w:r>
              <w:t>1.15</w:t>
            </w:r>
          </w:p>
        </w:tc>
        <w:tc>
          <w:tcPr>
            <w:tcW w:w="1757" w:type="dxa"/>
          </w:tcPr>
          <w:p w:rsidR="00CB0730" w:rsidRDefault="00CB0730">
            <w:pPr>
              <w:pStyle w:val="ConsPlusNormal"/>
            </w:pPr>
            <w:r>
              <w:t>Дата составления распоряжения</w:t>
            </w:r>
          </w:p>
        </w:tc>
        <w:tc>
          <w:tcPr>
            <w:tcW w:w="4819" w:type="dxa"/>
          </w:tcPr>
          <w:p w:rsidR="00CB0730" w:rsidRDefault="00CB0730">
            <w:pPr>
              <w:pStyle w:val="ConsPlusNormal"/>
              <w:jc w:val="both"/>
            </w:pPr>
            <w:r>
              <w:t>Указывается дата составления распоряжения, не превышающая дату его представления.</w:t>
            </w:r>
          </w:p>
          <w:p w:rsidR="00CB0730" w:rsidRDefault="00CB0730">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CB0730" w:rsidRDefault="00CB0730">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1.20</w:t>
            </w:r>
          </w:p>
        </w:tc>
        <w:tc>
          <w:tcPr>
            <w:tcW w:w="1757" w:type="dxa"/>
          </w:tcPr>
          <w:p w:rsidR="00CB0730" w:rsidRDefault="00CB0730">
            <w:pPr>
              <w:pStyle w:val="ConsPlusNormal"/>
            </w:pPr>
            <w:r>
              <w:t>Должность руководителя (уполномоченного им лица)</w:t>
            </w:r>
          </w:p>
        </w:tc>
        <w:tc>
          <w:tcPr>
            <w:tcW w:w="4819" w:type="dxa"/>
          </w:tcPr>
          <w:p w:rsidR="00CB0730" w:rsidRDefault="00CB0730">
            <w:pPr>
              <w:pStyle w:val="ConsPlusNormal"/>
              <w:jc w:val="both"/>
            </w:pPr>
            <w:r>
              <w:t>Указывается наименование должности руководителя или уполномоченного им лица.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1.25</w:t>
            </w:r>
          </w:p>
        </w:tc>
        <w:tc>
          <w:tcPr>
            <w:tcW w:w="1757" w:type="dxa"/>
          </w:tcPr>
          <w:p w:rsidR="00CB0730" w:rsidRDefault="00CB0730">
            <w:pPr>
              <w:pStyle w:val="ConsPlusNormal"/>
            </w:pPr>
            <w:r>
              <w:t>ФИО (отчество при наличии) руководителя (уполномоченного им лица)</w:t>
            </w:r>
          </w:p>
        </w:tc>
        <w:tc>
          <w:tcPr>
            <w:tcW w:w="4819" w:type="dxa"/>
          </w:tcPr>
          <w:p w:rsidR="00CB0730" w:rsidRDefault="00CB0730">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1.30</w:t>
            </w:r>
          </w:p>
        </w:tc>
        <w:tc>
          <w:tcPr>
            <w:tcW w:w="1757" w:type="dxa"/>
          </w:tcPr>
          <w:p w:rsidR="00CB0730" w:rsidRDefault="00CB0730">
            <w:pPr>
              <w:pStyle w:val="ConsPlusNormal"/>
            </w:pPr>
            <w:r>
              <w:t xml:space="preserve">Должность </w:t>
            </w:r>
            <w:r>
              <w:lastRenderedPageBreak/>
              <w:t>главного бухгалтера (уполномоченного руководителем лица)</w:t>
            </w:r>
          </w:p>
        </w:tc>
        <w:tc>
          <w:tcPr>
            <w:tcW w:w="4819" w:type="dxa"/>
          </w:tcPr>
          <w:p w:rsidR="00CB0730" w:rsidRDefault="00CB0730">
            <w:pPr>
              <w:pStyle w:val="ConsPlusNormal"/>
              <w:jc w:val="both"/>
            </w:pPr>
            <w:r>
              <w:lastRenderedPageBreak/>
              <w:t xml:space="preserve">Указывается наименование должности главного </w:t>
            </w:r>
            <w:r>
              <w:lastRenderedPageBreak/>
              <w:t>бухгалтера (уполномоченного лица).</w:t>
            </w:r>
          </w:p>
        </w:tc>
        <w:tc>
          <w:tcPr>
            <w:tcW w:w="1701" w:type="dxa"/>
          </w:tcPr>
          <w:p w:rsidR="00CB0730" w:rsidRDefault="00CB0730">
            <w:pPr>
              <w:pStyle w:val="ConsPlusNormal"/>
              <w:jc w:val="center"/>
            </w:pPr>
            <w:r>
              <w:lastRenderedPageBreak/>
              <w:t>100</w:t>
            </w:r>
          </w:p>
        </w:tc>
      </w:tr>
      <w:tr w:rsidR="00CB0730">
        <w:tc>
          <w:tcPr>
            <w:tcW w:w="794" w:type="dxa"/>
          </w:tcPr>
          <w:p w:rsidR="00CB0730" w:rsidRDefault="00CB0730">
            <w:pPr>
              <w:pStyle w:val="ConsPlusNormal"/>
              <w:jc w:val="center"/>
            </w:pPr>
            <w:r>
              <w:lastRenderedPageBreak/>
              <w:t>1.35</w:t>
            </w:r>
          </w:p>
        </w:tc>
        <w:tc>
          <w:tcPr>
            <w:tcW w:w="1757" w:type="dxa"/>
          </w:tcPr>
          <w:p w:rsidR="00CB0730" w:rsidRDefault="00CB0730">
            <w:pPr>
              <w:pStyle w:val="ConsPlusNormal"/>
            </w:pPr>
            <w:r>
              <w:t>ФИО (отчество при наличии) главного бухгалтера (уполномоченного руководителем лица)</w:t>
            </w:r>
          </w:p>
        </w:tc>
        <w:tc>
          <w:tcPr>
            <w:tcW w:w="4819" w:type="dxa"/>
          </w:tcPr>
          <w:p w:rsidR="00CB0730" w:rsidRDefault="00CB0730">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1.40</w:t>
            </w:r>
          </w:p>
        </w:tc>
        <w:tc>
          <w:tcPr>
            <w:tcW w:w="1757" w:type="dxa"/>
          </w:tcPr>
          <w:p w:rsidR="00CB0730" w:rsidRDefault="00CB0730">
            <w:pPr>
              <w:pStyle w:val="ConsPlusNormal"/>
            </w:pPr>
            <w:r>
              <w:t>Дата подписания распоряжения</w:t>
            </w:r>
          </w:p>
        </w:tc>
        <w:tc>
          <w:tcPr>
            <w:tcW w:w="4819" w:type="dxa"/>
          </w:tcPr>
          <w:p w:rsidR="00CB0730" w:rsidRDefault="00CB0730">
            <w:pPr>
              <w:pStyle w:val="ConsPlusNormal"/>
              <w:jc w:val="both"/>
            </w:pPr>
            <w:r>
              <w:t>Указывается дата подписания распоряжения.</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1.45</w:t>
            </w:r>
          </w:p>
        </w:tc>
        <w:tc>
          <w:tcPr>
            <w:tcW w:w="1757" w:type="dxa"/>
          </w:tcPr>
          <w:p w:rsidR="00CB0730" w:rsidRDefault="00CB0730">
            <w:pPr>
              <w:pStyle w:val="ConsPlusNormal"/>
            </w:pPr>
            <w:r>
              <w:t>Должность ответственного исполнителя</w:t>
            </w:r>
          </w:p>
        </w:tc>
        <w:tc>
          <w:tcPr>
            <w:tcW w:w="4819" w:type="dxa"/>
          </w:tcPr>
          <w:p w:rsidR="00CB0730" w:rsidRDefault="00CB0730">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1.50</w:t>
            </w:r>
          </w:p>
        </w:tc>
        <w:tc>
          <w:tcPr>
            <w:tcW w:w="1757" w:type="dxa"/>
          </w:tcPr>
          <w:p w:rsidR="00CB0730" w:rsidRDefault="00CB0730">
            <w:pPr>
              <w:pStyle w:val="ConsPlusNormal"/>
            </w:pPr>
            <w:r>
              <w:t>ФИО (отчество при наличии) ответственного исполнителя</w:t>
            </w:r>
          </w:p>
        </w:tc>
        <w:tc>
          <w:tcPr>
            <w:tcW w:w="4819" w:type="dxa"/>
          </w:tcPr>
          <w:p w:rsidR="00CB0730" w:rsidRDefault="00CB0730">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1.55</w:t>
            </w:r>
          </w:p>
        </w:tc>
        <w:tc>
          <w:tcPr>
            <w:tcW w:w="1757" w:type="dxa"/>
          </w:tcPr>
          <w:p w:rsidR="00CB0730" w:rsidRDefault="00CB0730">
            <w:pPr>
              <w:pStyle w:val="ConsPlusNormal"/>
            </w:pPr>
            <w:r>
              <w:t>Телефон ответственного исполнителя</w:t>
            </w:r>
          </w:p>
        </w:tc>
        <w:tc>
          <w:tcPr>
            <w:tcW w:w="4819" w:type="dxa"/>
          </w:tcPr>
          <w:p w:rsidR="00CB0730" w:rsidRDefault="00CB0730">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CB0730" w:rsidRDefault="00CB0730">
            <w:pPr>
              <w:pStyle w:val="ConsPlusNormal"/>
              <w:jc w:val="center"/>
            </w:pPr>
            <w:r>
              <w:t>50</w:t>
            </w:r>
          </w:p>
        </w:tc>
      </w:tr>
      <w:tr w:rsidR="00CB0730">
        <w:tc>
          <w:tcPr>
            <w:tcW w:w="9071" w:type="dxa"/>
            <w:gridSpan w:val="4"/>
          </w:tcPr>
          <w:p w:rsidR="00CB0730" w:rsidRDefault="00CB0730">
            <w:pPr>
              <w:pStyle w:val="ConsPlusNormal"/>
              <w:outlineLvl w:val="2"/>
            </w:pPr>
            <w:r>
              <w:t>II. Информация о месте представления распоряжения</w:t>
            </w:r>
          </w:p>
        </w:tc>
      </w:tr>
      <w:tr w:rsidR="00CB0730">
        <w:tc>
          <w:tcPr>
            <w:tcW w:w="794" w:type="dxa"/>
          </w:tcPr>
          <w:p w:rsidR="00CB0730" w:rsidRDefault="00CB0730">
            <w:pPr>
              <w:pStyle w:val="ConsPlusNormal"/>
              <w:jc w:val="center"/>
            </w:pPr>
            <w:r>
              <w:t>2.5</w:t>
            </w:r>
          </w:p>
        </w:tc>
        <w:tc>
          <w:tcPr>
            <w:tcW w:w="1757" w:type="dxa"/>
          </w:tcPr>
          <w:p w:rsidR="00CB0730" w:rsidRDefault="00CB0730">
            <w:pPr>
              <w:pStyle w:val="ConsPlusNormal"/>
            </w:pPr>
            <w:r>
              <w:t>Место представления распоряжения</w:t>
            </w:r>
          </w:p>
        </w:tc>
        <w:tc>
          <w:tcPr>
            <w:tcW w:w="4819" w:type="dxa"/>
          </w:tcPr>
          <w:p w:rsidR="00CB0730" w:rsidRDefault="00CB0730">
            <w:pPr>
              <w:pStyle w:val="ConsPlusNormal"/>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2.10</w:t>
            </w:r>
          </w:p>
        </w:tc>
        <w:tc>
          <w:tcPr>
            <w:tcW w:w="1757" w:type="dxa"/>
          </w:tcPr>
          <w:p w:rsidR="00CB0730" w:rsidRDefault="00CB0730">
            <w:pPr>
              <w:pStyle w:val="ConsPlusNormal"/>
            </w:pPr>
            <w:r>
              <w:t>Код места представления распоряжения</w:t>
            </w:r>
          </w:p>
        </w:tc>
        <w:tc>
          <w:tcPr>
            <w:tcW w:w="4819" w:type="dxa"/>
          </w:tcPr>
          <w:p w:rsidR="00CB0730" w:rsidRDefault="00CB0730">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III. Информация о платеже</w:t>
            </w:r>
          </w:p>
        </w:tc>
      </w:tr>
      <w:tr w:rsidR="00CB0730">
        <w:tc>
          <w:tcPr>
            <w:tcW w:w="794" w:type="dxa"/>
          </w:tcPr>
          <w:p w:rsidR="00CB0730" w:rsidRDefault="00CB0730">
            <w:pPr>
              <w:pStyle w:val="ConsPlusNormal"/>
              <w:jc w:val="center"/>
            </w:pPr>
            <w:r>
              <w:t>3.5</w:t>
            </w:r>
          </w:p>
        </w:tc>
        <w:tc>
          <w:tcPr>
            <w:tcW w:w="1757" w:type="dxa"/>
          </w:tcPr>
          <w:p w:rsidR="00CB0730" w:rsidRDefault="00CB0730">
            <w:pPr>
              <w:pStyle w:val="ConsPlusNormal"/>
            </w:pPr>
            <w:r>
              <w:t>Предельная дата исполнения распоряжения</w:t>
            </w:r>
          </w:p>
        </w:tc>
        <w:tc>
          <w:tcPr>
            <w:tcW w:w="4819" w:type="dxa"/>
          </w:tcPr>
          <w:p w:rsidR="00CB0730" w:rsidRDefault="00CB0730">
            <w:pPr>
              <w:pStyle w:val="ConsPlusNormal"/>
              <w:jc w:val="both"/>
            </w:pPr>
            <w:r>
              <w:t>Указывается дата, не позже которой должно быть исполнено распоряжение.</w:t>
            </w:r>
          </w:p>
          <w:p w:rsidR="00CB0730" w:rsidRDefault="00CB0730">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3.20</w:t>
            </w:r>
          </w:p>
        </w:tc>
        <w:tc>
          <w:tcPr>
            <w:tcW w:w="1757" w:type="dxa"/>
          </w:tcPr>
          <w:p w:rsidR="00CB0730" w:rsidRDefault="00CB0730">
            <w:pPr>
              <w:pStyle w:val="ConsPlusNormal"/>
            </w:pPr>
            <w:r>
              <w:t>Общая сумма платежа в валюте</w:t>
            </w:r>
          </w:p>
        </w:tc>
        <w:tc>
          <w:tcPr>
            <w:tcW w:w="4819" w:type="dxa"/>
          </w:tcPr>
          <w:p w:rsidR="00CB0730" w:rsidRDefault="00CB0730">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lastRenderedPageBreak/>
              <w:t>3.25</w:t>
            </w:r>
          </w:p>
        </w:tc>
        <w:tc>
          <w:tcPr>
            <w:tcW w:w="1757" w:type="dxa"/>
          </w:tcPr>
          <w:p w:rsidR="00CB0730" w:rsidRDefault="00CB0730">
            <w:pPr>
              <w:pStyle w:val="ConsPlusNormal"/>
            </w:pPr>
            <w:r>
              <w:t>Общая сумма платежа прописью</w:t>
            </w:r>
          </w:p>
        </w:tc>
        <w:tc>
          <w:tcPr>
            <w:tcW w:w="4819" w:type="dxa"/>
          </w:tcPr>
          <w:p w:rsidR="00CB0730" w:rsidRDefault="00CB0730">
            <w:pPr>
              <w:pStyle w:val="ConsPlusNormal"/>
              <w:jc w:val="both"/>
            </w:pPr>
            <w:r>
              <w:t>Указывается общая сумма по распоряжению прописью в валюте, в которой должно быть осуществлено перечисление.</w:t>
            </w:r>
          </w:p>
          <w:p w:rsidR="00CB0730" w:rsidRDefault="00CB0730">
            <w:pPr>
              <w:pStyle w:val="ConsPlusNormal"/>
              <w:jc w:val="both"/>
            </w:pPr>
            <w:r>
              <w:t>Указывается только в распоряжении на бумажном носителе.</w:t>
            </w:r>
          </w:p>
        </w:tc>
        <w:tc>
          <w:tcPr>
            <w:tcW w:w="1701" w:type="dxa"/>
          </w:tcPr>
          <w:p w:rsidR="00CB0730" w:rsidRDefault="00CB0730">
            <w:pPr>
              <w:pStyle w:val="ConsPlusNormal"/>
              <w:jc w:val="center"/>
            </w:pPr>
            <w:r>
              <w:t>256</w:t>
            </w:r>
          </w:p>
        </w:tc>
      </w:tr>
      <w:tr w:rsidR="00CB0730">
        <w:tc>
          <w:tcPr>
            <w:tcW w:w="794" w:type="dxa"/>
          </w:tcPr>
          <w:p w:rsidR="00CB0730" w:rsidRDefault="00CB0730">
            <w:pPr>
              <w:pStyle w:val="ConsPlusNormal"/>
              <w:jc w:val="center"/>
            </w:pPr>
            <w:r>
              <w:t>3.30</w:t>
            </w:r>
          </w:p>
        </w:tc>
        <w:tc>
          <w:tcPr>
            <w:tcW w:w="1757" w:type="dxa"/>
          </w:tcPr>
          <w:p w:rsidR="00CB0730" w:rsidRDefault="00CB0730">
            <w:pPr>
              <w:pStyle w:val="ConsPlusNormal"/>
            </w:pPr>
            <w:r>
              <w:t xml:space="preserve">Код валюты платежа по Общероссийскому </w:t>
            </w:r>
            <w:hyperlink r:id="rId124" w:history="1">
              <w:r>
                <w:rPr>
                  <w:color w:val="0000FF"/>
                </w:rPr>
                <w:t>классификатору</w:t>
              </w:r>
            </w:hyperlink>
            <w:r>
              <w:t xml:space="preserve"> валют</w:t>
            </w:r>
          </w:p>
        </w:tc>
        <w:tc>
          <w:tcPr>
            <w:tcW w:w="4819" w:type="dxa"/>
          </w:tcPr>
          <w:p w:rsidR="00CB0730" w:rsidRDefault="00CB0730">
            <w:pPr>
              <w:pStyle w:val="ConsPlusNormal"/>
              <w:jc w:val="both"/>
            </w:pPr>
            <w:r>
              <w:t xml:space="preserve">Указывается код валюты платежа в соответствии с Общероссийским </w:t>
            </w:r>
            <w:hyperlink r:id="rId125" w:history="1">
              <w:r>
                <w:rPr>
                  <w:color w:val="0000FF"/>
                </w:rPr>
                <w:t>классификатором</w:t>
              </w:r>
            </w:hyperlink>
            <w:r>
              <w:t xml:space="preserve"> валют.</w:t>
            </w:r>
          </w:p>
        </w:tc>
        <w:tc>
          <w:tcPr>
            <w:tcW w:w="1701" w:type="dxa"/>
          </w:tcPr>
          <w:p w:rsidR="00CB0730" w:rsidRDefault="00CB0730">
            <w:pPr>
              <w:pStyle w:val="ConsPlusNormal"/>
              <w:jc w:val="center"/>
            </w:pPr>
            <w:r>
              <w:t>3</w:t>
            </w:r>
          </w:p>
        </w:tc>
      </w:tr>
      <w:tr w:rsidR="00CB0730">
        <w:tc>
          <w:tcPr>
            <w:tcW w:w="794" w:type="dxa"/>
          </w:tcPr>
          <w:p w:rsidR="00CB0730" w:rsidRDefault="00CB0730">
            <w:pPr>
              <w:pStyle w:val="ConsPlusNormal"/>
              <w:jc w:val="center"/>
            </w:pPr>
            <w:r>
              <w:t>3.35</w:t>
            </w:r>
          </w:p>
        </w:tc>
        <w:tc>
          <w:tcPr>
            <w:tcW w:w="1757" w:type="dxa"/>
          </w:tcPr>
          <w:p w:rsidR="00CB0730" w:rsidRDefault="00CB0730">
            <w:pPr>
              <w:pStyle w:val="ConsPlusNormal"/>
            </w:pPr>
            <w:r>
              <w:t xml:space="preserve">Код валюты платежа по Общероссийскому </w:t>
            </w:r>
            <w:hyperlink r:id="rId126" w:history="1">
              <w:r>
                <w:rPr>
                  <w:color w:val="0000FF"/>
                </w:rPr>
                <w:t>классификатору</w:t>
              </w:r>
            </w:hyperlink>
            <w:r>
              <w:t xml:space="preserve"> единиц измерения</w:t>
            </w:r>
          </w:p>
        </w:tc>
        <w:tc>
          <w:tcPr>
            <w:tcW w:w="4819" w:type="dxa"/>
          </w:tcPr>
          <w:p w:rsidR="00CB0730" w:rsidRDefault="00CB0730">
            <w:pPr>
              <w:pStyle w:val="ConsPlusNormal"/>
              <w:jc w:val="both"/>
            </w:pPr>
            <w:r>
              <w:t xml:space="preserve">Указывается код валюты платежа в соответствии с Общероссийским </w:t>
            </w:r>
            <w:hyperlink r:id="rId127" w:history="1">
              <w:r>
                <w:rPr>
                  <w:color w:val="0000FF"/>
                </w:rPr>
                <w:t>классификатором</w:t>
              </w:r>
            </w:hyperlink>
            <w:r>
              <w:t xml:space="preserve"> единиц измерения.</w:t>
            </w:r>
          </w:p>
        </w:tc>
        <w:tc>
          <w:tcPr>
            <w:tcW w:w="1701" w:type="dxa"/>
          </w:tcPr>
          <w:p w:rsidR="00CB0730" w:rsidRDefault="00CB0730">
            <w:pPr>
              <w:pStyle w:val="ConsPlusNormal"/>
              <w:jc w:val="center"/>
            </w:pPr>
            <w:r>
              <w:t>3</w:t>
            </w:r>
          </w:p>
        </w:tc>
      </w:tr>
      <w:tr w:rsidR="00CB0730">
        <w:tc>
          <w:tcPr>
            <w:tcW w:w="794" w:type="dxa"/>
          </w:tcPr>
          <w:p w:rsidR="00CB0730" w:rsidRDefault="00CB0730">
            <w:pPr>
              <w:pStyle w:val="ConsPlusNormal"/>
              <w:jc w:val="center"/>
            </w:pPr>
            <w:r>
              <w:t>3.40</w:t>
            </w:r>
          </w:p>
        </w:tc>
        <w:tc>
          <w:tcPr>
            <w:tcW w:w="1757" w:type="dxa"/>
          </w:tcPr>
          <w:p w:rsidR="00CB0730" w:rsidRDefault="00CB0730">
            <w:pPr>
              <w:pStyle w:val="ConsPlusNormal"/>
            </w:pPr>
            <w:r>
              <w:t>Общая сумма платежа в рублях</w:t>
            </w:r>
          </w:p>
        </w:tc>
        <w:tc>
          <w:tcPr>
            <w:tcW w:w="4819" w:type="dxa"/>
          </w:tcPr>
          <w:p w:rsidR="00CB0730" w:rsidRDefault="00CB0730">
            <w:pPr>
              <w:pStyle w:val="ConsPlusNormal"/>
              <w:jc w:val="both"/>
            </w:pPr>
            <w:r>
              <w:t>Указывается общая сумма платежа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3.50</w:t>
            </w:r>
          </w:p>
        </w:tc>
        <w:tc>
          <w:tcPr>
            <w:tcW w:w="1757" w:type="dxa"/>
          </w:tcPr>
          <w:p w:rsidR="00CB0730" w:rsidRDefault="00CB0730">
            <w:pPr>
              <w:pStyle w:val="ConsPlusNormal"/>
            </w:pPr>
            <w:r>
              <w:t>Назначение платежа</w:t>
            </w:r>
          </w:p>
        </w:tc>
        <w:tc>
          <w:tcPr>
            <w:tcW w:w="4819" w:type="dxa"/>
          </w:tcPr>
          <w:p w:rsidR="00CB0730" w:rsidRDefault="00CB0730">
            <w:pPr>
              <w:pStyle w:val="ConsPlusNormal"/>
              <w:jc w:val="both"/>
            </w:pPr>
            <w:r>
              <w:t>Указывается назначение платежа.</w:t>
            </w:r>
          </w:p>
        </w:tc>
        <w:tc>
          <w:tcPr>
            <w:tcW w:w="1701" w:type="dxa"/>
          </w:tcPr>
          <w:p w:rsidR="00CB0730" w:rsidRDefault="00CB0730">
            <w:pPr>
              <w:pStyle w:val="ConsPlusNormal"/>
              <w:jc w:val="center"/>
            </w:pPr>
            <w:r>
              <w:t>210</w:t>
            </w:r>
          </w:p>
        </w:tc>
      </w:tr>
      <w:tr w:rsidR="00CB0730">
        <w:tc>
          <w:tcPr>
            <w:tcW w:w="794" w:type="dxa"/>
          </w:tcPr>
          <w:p w:rsidR="00CB0730" w:rsidRDefault="00CB0730">
            <w:pPr>
              <w:pStyle w:val="ConsPlusNormal"/>
              <w:jc w:val="center"/>
            </w:pPr>
            <w:r>
              <w:t>3.55</w:t>
            </w:r>
          </w:p>
        </w:tc>
        <w:tc>
          <w:tcPr>
            <w:tcW w:w="1757" w:type="dxa"/>
          </w:tcPr>
          <w:p w:rsidR="00CB0730" w:rsidRDefault="00CB0730">
            <w:pPr>
              <w:pStyle w:val="ConsPlusNormal"/>
            </w:pPr>
            <w:r>
              <w:t>Примечание</w:t>
            </w:r>
          </w:p>
        </w:tc>
        <w:tc>
          <w:tcPr>
            <w:tcW w:w="4819" w:type="dxa"/>
          </w:tcPr>
          <w:p w:rsidR="00CB0730" w:rsidRDefault="00CB0730">
            <w:pPr>
              <w:pStyle w:val="ConsPlusNormal"/>
              <w:jc w:val="both"/>
            </w:pPr>
            <w:r>
              <w:t>Указывается при необходимости информация, необходимая для исполнения бюджета.</w:t>
            </w:r>
          </w:p>
        </w:tc>
        <w:tc>
          <w:tcPr>
            <w:tcW w:w="1701" w:type="dxa"/>
          </w:tcPr>
          <w:p w:rsidR="00CB0730" w:rsidRDefault="00CB0730">
            <w:pPr>
              <w:pStyle w:val="ConsPlusNormal"/>
              <w:jc w:val="center"/>
            </w:pPr>
            <w:r>
              <w:t>2000</w:t>
            </w:r>
          </w:p>
        </w:tc>
      </w:tr>
      <w:tr w:rsidR="00CB0730">
        <w:tc>
          <w:tcPr>
            <w:tcW w:w="9071" w:type="dxa"/>
            <w:gridSpan w:val="4"/>
          </w:tcPr>
          <w:p w:rsidR="00CB0730" w:rsidRDefault="00CB0730">
            <w:pPr>
              <w:pStyle w:val="ConsPlusNormal"/>
              <w:outlineLvl w:val="2"/>
            </w:pPr>
            <w:r>
              <w:t>IV. Информация о платежах, включенных в распоряжение</w:t>
            </w:r>
          </w:p>
        </w:tc>
      </w:tr>
      <w:tr w:rsidR="00CB0730">
        <w:tc>
          <w:tcPr>
            <w:tcW w:w="794" w:type="dxa"/>
          </w:tcPr>
          <w:p w:rsidR="00CB0730" w:rsidRDefault="00CB0730">
            <w:pPr>
              <w:pStyle w:val="ConsPlusNormal"/>
              <w:jc w:val="center"/>
            </w:pPr>
            <w:r>
              <w:t>4.5</w:t>
            </w:r>
          </w:p>
        </w:tc>
        <w:tc>
          <w:tcPr>
            <w:tcW w:w="1757" w:type="dxa"/>
          </w:tcPr>
          <w:p w:rsidR="00CB0730" w:rsidRDefault="00CB0730">
            <w:pPr>
              <w:pStyle w:val="ConsPlusNormal"/>
            </w:pPr>
            <w:r>
              <w:t>Порядковый номер платежа</w:t>
            </w:r>
          </w:p>
        </w:tc>
        <w:tc>
          <w:tcPr>
            <w:tcW w:w="4819" w:type="dxa"/>
          </w:tcPr>
          <w:p w:rsidR="00CB0730" w:rsidRDefault="00CB0730">
            <w:pPr>
              <w:pStyle w:val="ConsPlusNormal"/>
              <w:jc w:val="both"/>
            </w:pPr>
            <w:r>
              <w:t>Указывается "1".</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4</w:t>
            </w:r>
          </w:p>
        </w:tc>
      </w:tr>
      <w:tr w:rsidR="00CB0730">
        <w:tc>
          <w:tcPr>
            <w:tcW w:w="794" w:type="dxa"/>
          </w:tcPr>
          <w:p w:rsidR="00CB0730" w:rsidRDefault="00CB0730">
            <w:pPr>
              <w:pStyle w:val="ConsPlusNormal"/>
              <w:jc w:val="center"/>
            </w:pPr>
            <w:r>
              <w:t>4.10</w:t>
            </w:r>
          </w:p>
        </w:tc>
        <w:tc>
          <w:tcPr>
            <w:tcW w:w="1757" w:type="dxa"/>
          </w:tcPr>
          <w:p w:rsidR="00CB0730" w:rsidRDefault="00CB0730">
            <w:pPr>
              <w:pStyle w:val="ConsPlusNormal"/>
            </w:pPr>
            <w:r>
              <w:t>Очередность платежа</w:t>
            </w:r>
          </w:p>
        </w:tc>
        <w:tc>
          <w:tcPr>
            <w:tcW w:w="4819" w:type="dxa"/>
          </w:tcPr>
          <w:p w:rsidR="00CB0730" w:rsidRDefault="00CB0730">
            <w:pPr>
              <w:pStyle w:val="ConsPlusNormal"/>
              <w:jc w:val="both"/>
            </w:pPr>
            <w:r>
              <w:t xml:space="preserve">Указывается очередность платежа цифрами в соответствии с Гражданским </w:t>
            </w:r>
            <w:hyperlink r:id="rId128" w:history="1">
              <w:r>
                <w:rPr>
                  <w:color w:val="0000FF"/>
                </w:rPr>
                <w:t>кодексом</w:t>
              </w:r>
            </w:hyperlink>
            <w:r>
              <w:t xml:space="preserve"> Российской Федерации.</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1</w:t>
            </w:r>
          </w:p>
        </w:tc>
      </w:tr>
      <w:tr w:rsidR="00CB0730">
        <w:tblPrEx>
          <w:tblBorders>
            <w:insideH w:val="nil"/>
          </w:tblBorders>
        </w:tblPrEx>
        <w:tc>
          <w:tcPr>
            <w:tcW w:w="794" w:type="dxa"/>
            <w:tcBorders>
              <w:bottom w:val="nil"/>
            </w:tcBorders>
          </w:tcPr>
          <w:p w:rsidR="00CB0730" w:rsidRDefault="00CB0730">
            <w:pPr>
              <w:pStyle w:val="ConsPlusNormal"/>
              <w:jc w:val="center"/>
            </w:pPr>
            <w:r>
              <w:t>4.15</w:t>
            </w:r>
          </w:p>
        </w:tc>
        <w:tc>
          <w:tcPr>
            <w:tcW w:w="1757" w:type="dxa"/>
            <w:tcBorders>
              <w:bottom w:val="nil"/>
            </w:tcBorders>
          </w:tcPr>
          <w:p w:rsidR="00CB0730" w:rsidRDefault="00CB0730">
            <w:pPr>
              <w:pStyle w:val="ConsPlusNormal"/>
            </w:pPr>
            <w:r>
              <w:t>Вид платежа</w:t>
            </w:r>
          </w:p>
        </w:tc>
        <w:tc>
          <w:tcPr>
            <w:tcW w:w="4819" w:type="dxa"/>
            <w:tcBorders>
              <w:bottom w:val="nil"/>
            </w:tcBorders>
          </w:tcPr>
          <w:p w:rsidR="00CB0730" w:rsidRDefault="00CB0730">
            <w:pPr>
              <w:pStyle w:val="ConsPlusNormal"/>
              <w:jc w:val="both"/>
            </w:pPr>
            <w:r>
              <w:t xml:space="preserve">Указывается вид платежа в соответствии с </w:t>
            </w:r>
            <w:hyperlink r:id="rId129" w:history="1">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CB0730" w:rsidRDefault="00CB0730">
            <w:pPr>
              <w:pStyle w:val="ConsPlusNormal"/>
              <w:jc w:val="both"/>
            </w:pPr>
            <w:r>
              <w:t>Не допускается указание нескольких реквизитов в одном распоряжении.</w:t>
            </w:r>
          </w:p>
        </w:tc>
        <w:tc>
          <w:tcPr>
            <w:tcW w:w="1701" w:type="dxa"/>
            <w:tcBorders>
              <w:bottom w:val="nil"/>
            </w:tcBorders>
          </w:tcPr>
          <w:p w:rsidR="00CB0730" w:rsidRDefault="00CB0730">
            <w:pPr>
              <w:pStyle w:val="ConsPlusNormal"/>
              <w:jc w:val="center"/>
            </w:pPr>
            <w:r>
              <w:t>1</w:t>
            </w:r>
          </w:p>
        </w:tc>
      </w:tr>
      <w:tr w:rsidR="00CB0730">
        <w:tblPrEx>
          <w:tblBorders>
            <w:insideH w:val="nil"/>
          </w:tblBorders>
        </w:tblPrEx>
        <w:tc>
          <w:tcPr>
            <w:tcW w:w="9071" w:type="dxa"/>
            <w:gridSpan w:val="4"/>
            <w:tcBorders>
              <w:top w:val="nil"/>
            </w:tcBorders>
          </w:tcPr>
          <w:p w:rsidR="00CB0730" w:rsidRDefault="00CB0730">
            <w:pPr>
              <w:pStyle w:val="ConsPlusNormal"/>
              <w:jc w:val="both"/>
            </w:pPr>
            <w:r>
              <w:t xml:space="preserve">(в ред. </w:t>
            </w:r>
            <w:hyperlink r:id="rId130" w:history="1">
              <w:r>
                <w:rPr>
                  <w:color w:val="0000FF"/>
                </w:rPr>
                <w:t>Приказа</w:t>
              </w:r>
            </w:hyperlink>
            <w:r>
              <w:t xml:space="preserve"> Казначейства России от 28.06.2021 N 23н)</w:t>
            </w:r>
          </w:p>
        </w:tc>
      </w:tr>
      <w:tr w:rsidR="00CB0730">
        <w:tc>
          <w:tcPr>
            <w:tcW w:w="794" w:type="dxa"/>
          </w:tcPr>
          <w:p w:rsidR="00CB0730" w:rsidRDefault="00CB0730">
            <w:pPr>
              <w:pStyle w:val="ConsPlusNormal"/>
              <w:jc w:val="center"/>
            </w:pPr>
            <w:r>
              <w:lastRenderedPageBreak/>
              <w:t>4.20</w:t>
            </w:r>
          </w:p>
        </w:tc>
        <w:tc>
          <w:tcPr>
            <w:tcW w:w="1757" w:type="dxa"/>
          </w:tcPr>
          <w:p w:rsidR="00CB0730" w:rsidRDefault="00CB0730">
            <w:pPr>
              <w:pStyle w:val="ConsPlusNormal"/>
            </w:pPr>
            <w:r>
              <w:t>Наименование вида средств</w:t>
            </w:r>
          </w:p>
        </w:tc>
        <w:tc>
          <w:tcPr>
            <w:tcW w:w="4819" w:type="dxa"/>
          </w:tcPr>
          <w:p w:rsidR="00CB0730" w:rsidRDefault="00CB0730">
            <w:pPr>
              <w:pStyle w:val="ConsPlusNormal"/>
              <w:jc w:val="both"/>
            </w:pPr>
            <w:r>
              <w:t>Указывается наименование вида средств, за счет которых должен быть осуществлен возврат.</w:t>
            </w:r>
          </w:p>
          <w:p w:rsidR="00CB0730" w:rsidRDefault="00CB0730">
            <w:pPr>
              <w:pStyle w:val="ConsPlusNormal"/>
              <w:jc w:val="both"/>
            </w:pPr>
            <w:r>
              <w:t>Для участников бюджетного процесса указывается:</w:t>
            </w:r>
          </w:p>
          <w:p w:rsidR="00CB0730" w:rsidRDefault="00CB0730">
            <w:pPr>
              <w:pStyle w:val="ConsPlusNormal"/>
              <w:jc w:val="both"/>
            </w:pPr>
            <w:r>
              <w:t>- средства бюджета;</w:t>
            </w:r>
          </w:p>
          <w:p w:rsidR="00CB0730" w:rsidRDefault="00CB0730">
            <w:pPr>
              <w:pStyle w:val="ConsPlusNormal"/>
              <w:jc w:val="both"/>
            </w:pPr>
            <w:r>
              <w:t>- средства, поступающие во временное распоряжение.</w:t>
            </w:r>
          </w:p>
          <w:p w:rsidR="00CB0730" w:rsidRDefault="00CB0730">
            <w:pPr>
              <w:pStyle w:val="ConsPlusNormal"/>
              <w:jc w:val="both"/>
            </w:pPr>
            <w:r>
              <w:t>Для бюджетных (автономных) учреждений указывается:</w:t>
            </w:r>
          </w:p>
          <w:p w:rsidR="00CB0730" w:rsidRDefault="00CB0730">
            <w:pPr>
              <w:pStyle w:val="ConsPlusNormal"/>
              <w:jc w:val="both"/>
            </w:pPr>
            <w:r>
              <w:t>- средства бюджетного (автономного) учреждения.</w:t>
            </w:r>
          </w:p>
          <w:p w:rsidR="00CB0730" w:rsidRDefault="00CB0730">
            <w:pPr>
              <w:pStyle w:val="ConsPlusNormal"/>
              <w:jc w:val="both"/>
            </w:pPr>
            <w:r>
              <w:t xml:space="preserve">Для </w:t>
            </w:r>
            <w:proofErr w:type="spellStart"/>
            <w:r>
              <w:t>неучастников</w:t>
            </w:r>
            <w:proofErr w:type="spellEnd"/>
            <w:r>
              <w:t xml:space="preserve"> бюджетного процесса указывается:</w:t>
            </w:r>
          </w:p>
          <w:p w:rsidR="00CB0730" w:rsidRDefault="00CB0730">
            <w:pPr>
              <w:pStyle w:val="ConsPlusNormal"/>
              <w:jc w:val="both"/>
            </w:pPr>
            <w:r>
              <w:t>- средства юридических лиц.</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140</w:t>
            </w:r>
          </w:p>
        </w:tc>
      </w:tr>
      <w:tr w:rsidR="00CB0730">
        <w:tc>
          <w:tcPr>
            <w:tcW w:w="794" w:type="dxa"/>
          </w:tcPr>
          <w:p w:rsidR="00CB0730" w:rsidRDefault="00CB0730">
            <w:pPr>
              <w:pStyle w:val="ConsPlusNormal"/>
              <w:jc w:val="center"/>
            </w:pPr>
            <w:r>
              <w:t>4.25</w:t>
            </w:r>
          </w:p>
        </w:tc>
        <w:tc>
          <w:tcPr>
            <w:tcW w:w="1757" w:type="dxa"/>
          </w:tcPr>
          <w:p w:rsidR="00CB0730" w:rsidRDefault="00CB0730">
            <w:pPr>
              <w:pStyle w:val="ConsPlusNormal"/>
            </w:pPr>
            <w:r>
              <w:t>Тип кода бюджетной классификации плательщика</w:t>
            </w:r>
          </w:p>
        </w:tc>
        <w:tc>
          <w:tcPr>
            <w:tcW w:w="4819" w:type="dxa"/>
          </w:tcPr>
          <w:p w:rsidR="00CB0730" w:rsidRDefault="00CB0730">
            <w:pPr>
              <w:pStyle w:val="ConsPlusNormal"/>
              <w:jc w:val="both"/>
            </w:pPr>
            <w:r>
              <w:t>Указывается в распоряжениях в электронной форме:</w:t>
            </w:r>
          </w:p>
          <w:p w:rsidR="00CB0730" w:rsidRDefault="00CB0730">
            <w:pPr>
              <w:pStyle w:val="ConsPlusNormal"/>
              <w:jc w:val="both"/>
            </w:pPr>
            <w:r>
              <w:t>"20" - для кодов классификации доходов бюджетов;</w:t>
            </w:r>
          </w:p>
          <w:p w:rsidR="00CB0730" w:rsidRDefault="00CB0730">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CB0730" w:rsidRDefault="00CB0730">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4.30</w:t>
            </w:r>
          </w:p>
        </w:tc>
        <w:tc>
          <w:tcPr>
            <w:tcW w:w="1757" w:type="dxa"/>
          </w:tcPr>
          <w:p w:rsidR="00CB0730" w:rsidRDefault="00CB0730">
            <w:pPr>
              <w:pStyle w:val="ConsPlusNormal"/>
            </w:pPr>
            <w:r>
              <w:t>Код бюджетной классификации плательщика</w:t>
            </w:r>
          </w:p>
        </w:tc>
        <w:tc>
          <w:tcPr>
            <w:tcW w:w="4819" w:type="dxa"/>
          </w:tcPr>
          <w:p w:rsidR="00CB0730" w:rsidRDefault="00CB0730">
            <w:pPr>
              <w:pStyle w:val="ConsPlusNormal"/>
              <w:jc w:val="both"/>
            </w:pPr>
            <w:r>
              <w:t>Для участников бюджетного процесса указывается:</w:t>
            </w:r>
          </w:p>
          <w:p w:rsidR="00CB0730" w:rsidRDefault="00CB0730">
            <w:pPr>
              <w:pStyle w:val="ConsPlusNormal"/>
              <w:jc w:val="both"/>
            </w:pPr>
            <w:r>
              <w:t>- код классификации доходов бюджета;</w:t>
            </w:r>
          </w:p>
          <w:p w:rsidR="00CB0730" w:rsidRDefault="00CB0730">
            <w:pPr>
              <w:pStyle w:val="ConsPlusNormal"/>
              <w:jc w:val="both"/>
            </w:pPr>
            <w:r>
              <w:t>- код классификации источников финансирования дефицита бюджета.</w:t>
            </w:r>
          </w:p>
          <w:p w:rsidR="00CB0730" w:rsidRDefault="00CB0730">
            <w:pPr>
              <w:pStyle w:val="ConsPlusNormal"/>
              <w:jc w:val="both"/>
            </w:pPr>
            <w:r>
              <w:t>Для бюджетных (автономных) учреждений указывается:</w:t>
            </w:r>
          </w:p>
          <w:p w:rsidR="00CB0730" w:rsidRDefault="00CB0730">
            <w:pPr>
              <w:pStyle w:val="ConsPlusNormal"/>
              <w:jc w:val="both"/>
            </w:pPr>
            <w:r>
              <w:t>- код аналитической группы подвида доходов бюджетов;</w:t>
            </w:r>
          </w:p>
          <w:p w:rsidR="00CB0730" w:rsidRDefault="00CB0730">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CB0730" w:rsidRDefault="00CB0730">
            <w:pPr>
              <w:pStyle w:val="ConsPlusNormal"/>
              <w:jc w:val="both"/>
            </w:pPr>
            <w:r>
              <w:t>Для вида средств "Средства, поступающие во временное распоряжение" не заполняется.</w:t>
            </w:r>
          </w:p>
          <w:p w:rsidR="00CB0730" w:rsidRDefault="00CB0730">
            <w:pPr>
              <w:pStyle w:val="ConsPlusNormal"/>
              <w:jc w:val="both"/>
            </w:pPr>
            <w:r>
              <w:t xml:space="preserve">Для </w:t>
            </w:r>
            <w:proofErr w:type="spellStart"/>
            <w:r>
              <w:t>неучастников</w:t>
            </w:r>
            <w:proofErr w:type="spellEnd"/>
            <w:r>
              <w:t xml:space="preserve"> бюджетного процесса не заполняется.</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4.35</w:t>
            </w:r>
          </w:p>
        </w:tc>
        <w:tc>
          <w:tcPr>
            <w:tcW w:w="1757" w:type="dxa"/>
          </w:tcPr>
          <w:p w:rsidR="00CB0730" w:rsidRDefault="00CB0730">
            <w:pPr>
              <w:pStyle w:val="ConsPlusNormal"/>
            </w:pPr>
            <w:r>
              <w:t xml:space="preserve">Аналитический код, код источника поступлений (код направления </w:t>
            </w:r>
            <w:r>
              <w:lastRenderedPageBreak/>
              <w:t>расходования), идентификационный код поступлений (выплат) получателя средств</w:t>
            </w:r>
          </w:p>
        </w:tc>
        <w:tc>
          <w:tcPr>
            <w:tcW w:w="4819" w:type="dxa"/>
          </w:tcPr>
          <w:p w:rsidR="00CB0730" w:rsidRDefault="00CB0730">
            <w:pPr>
              <w:pStyle w:val="ConsPlusNormal"/>
              <w:jc w:val="both"/>
            </w:pPr>
            <w:r>
              <w:lastRenderedPageBreak/>
              <w:t>При формировании распоряжения администратором доходов бюджета указывается:</w:t>
            </w:r>
          </w:p>
          <w:p w:rsidR="00CB0730" w:rsidRDefault="00CB0730">
            <w:pPr>
              <w:pStyle w:val="ConsPlusNormal"/>
              <w:jc w:val="both"/>
            </w:pPr>
            <w:r>
              <w:t xml:space="preserve">- аналитический код, используемый Федеральным казначейством в целях санкционирования операций с целевыми </w:t>
            </w:r>
            <w:r>
              <w:lastRenderedPageBreak/>
              <w:t>расходами.</w:t>
            </w:r>
          </w:p>
          <w:p w:rsidR="00CB0730" w:rsidRDefault="00CB0730">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CB0730" w:rsidRDefault="00CB0730">
            <w:pPr>
              <w:pStyle w:val="ConsPlusNormal"/>
              <w:jc w:val="both"/>
            </w:pPr>
            <w:r>
              <w:t>При формировании распоряжения бюджетным (автономным) учреждением указывается код целевой субсидии.</w:t>
            </w:r>
          </w:p>
        </w:tc>
        <w:tc>
          <w:tcPr>
            <w:tcW w:w="1701" w:type="dxa"/>
          </w:tcPr>
          <w:p w:rsidR="00CB0730" w:rsidRDefault="00CB0730">
            <w:pPr>
              <w:pStyle w:val="ConsPlusNormal"/>
              <w:jc w:val="center"/>
            </w:pPr>
            <w:r>
              <w:lastRenderedPageBreak/>
              <w:t>25</w:t>
            </w:r>
          </w:p>
        </w:tc>
      </w:tr>
      <w:tr w:rsidR="00CB0730">
        <w:tc>
          <w:tcPr>
            <w:tcW w:w="794" w:type="dxa"/>
          </w:tcPr>
          <w:p w:rsidR="00CB0730" w:rsidRDefault="00CB0730">
            <w:pPr>
              <w:pStyle w:val="ConsPlusNormal"/>
              <w:jc w:val="center"/>
            </w:pPr>
            <w:r>
              <w:lastRenderedPageBreak/>
              <w:t>4.40</w:t>
            </w:r>
          </w:p>
        </w:tc>
        <w:tc>
          <w:tcPr>
            <w:tcW w:w="1757" w:type="dxa"/>
          </w:tcPr>
          <w:p w:rsidR="00CB0730" w:rsidRDefault="00CB0730">
            <w:pPr>
              <w:pStyle w:val="ConsPlusNormal"/>
            </w:pPr>
            <w:r>
              <w:t xml:space="preserve">Код по Общероссийскому </w:t>
            </w:r>
            <w:hyperlink r:id="rId131" w:history="1">
              <w:r>
                <w:rPr>
                  <w:color w:val="0000FF"/>
                </w:rPr>
                <w:t>классификатору</w:t>
              </w:r>
            </w:hyperlink>
            <w:r>
              <w:t xml:space="preserve"> территорий муниципальных образований</w:t>
            </w:r>
          </w:p>
        </w:tc>
        <w:tc>
          <w:tcPr>
            <w:tcW w:w="4819" w:type="dxa"/>
          </w:tcPr>
          <w:p w:rsidR="00CB0730" w:rsidRDefault="00CB0730">
            <w:pPr>
              <w:pStyle w:val="ConsPlusNormal"/>
              <w:jc w:val="both"/>
            </w:pPr>
            <w:r>
              <w:t xml:space="preserve">Указывается код по Общероссийскому </w:t>
            </w:r>
            <w:hyperlink r:id="rId132" w:history="1">
              <w:r>
                <w:rPr>
                  <w:color w:val="0000FF"/>
                </w:rPr>
                <w:t>классификатору</w:t>
              </w:r>
            </w:hyperlink>
            <w:r>
              <w:t xml:space="preserve"> территорий муниципальных образований.</w:t>
            </w:r>
          </w:p>
        </w:tc>
        <w:tc>
          <w:tcPr>
            <w:tcW w:w="1701" w:type="dxa"/>
          </w:tcPr>
          <w:p w:rsidR="00CB0730" w:rsidRDefault="00CB0730">
            <w:pPr>
              <w:pStyle w:val="ConsPlusNormal"/>
              <w:jc w:val="center"/>
            </w:pPr>
            <w:r>
              <w:t>8</w:t>
            </w:r>
          </w:p>
        </w:tc>
      </w:tr>
      <w:tr w:rsidR="00CB0730">
        <w:tc>
          <w:tcPr>
            <w:tcW w:w="9071" w:type="dxa"/>
            <w:gridSpan w:val="4"/>
          </w:tcPr>
          <w:p w:rsidR="00CB0730" w:rsidRDefault="00CB0730">
            <w:pPr>
              <w:pStyle w:val="ConsPlusNormal"/>
              <w:outlineLvl w:val="2"/>
            </w:pPr>
            <w:r>
              <w:t>V. Информация, идентифицирующая платеж</w:t>
            </w:r>
          </w:p>
        </w:tc>
      </w:tr>
      <w:tr w:rsidR="00CB0730">
        <w:tc>
          <w:tcPr>
            <w:tcW w:w="9071" w:type="dxa"/>
            <w:gridSpan w:val="4"/>
          </w:tcPr>
          <w:p w:rsidR="00CB0730" w:rsidRDefault="00CB0730">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CB0730">
        <w:tc>
          <w:tcPr>
            <w:tcW w:w="9071" w:type="dxa"/>
            <w:gridSpan w:val="4"/>
          </w:tcPr>
          <w:p w:rsidR="00CB0730" w:rsidRDefault="00CB0730">
            <w:pPr>
              <w:pStyle w:val="ConsPlusNormal"/>
              <w:outlineLvl w:val="2"/>
            </w:pPr>
            <w:r>
              <w:t>VII. Информация о плательщике</w:t>
            </w:r>
          </w:p>
        </w:tc>
      </w:tr>
      <w:tr w:rsidR="00CB0730">
        <w:tc>
          <w:tcPr>
            <w:tcW w:w="794" w:type="dxa"/>
          </w:tcPr>
          <w:p w:rsidR="00CB0730" w:rsidRDefault="00CB0730">
            <w:pPr>
              <w:pStyle w:val="ConsPlusNormal"/>
              <w:jc w:val="center"/>
            </w:pPr>
            <w:r>
              <w:t>7.5</w:t>
            </w:r>
          </w:p>
        </w:tc>
        <w:tc>
          <w:tcPr>
            <w:tcW w:w="1757" w:type="dxa"/>
          </w:tcPr>
          <w:p w:rsidR="00CB0730" w:rsidRDefault="00CB0730">
            <w:pPr>
              <w:pStyle w:val="ConsPlusNormal"/>
            </w:pPr>
            <w:r>
              <w:t>Наименование плательщика</w:t>
            </w:r>
          </w:p>
        </w:tc>
        <w:tc>
          <w:tcPr>
            <w:tcW w:w="4819" w:type="dxa"/>
          </w:tcPr>
          <w:p w:rsidR="00CB0730" w:rsidRDefault="00CB0730">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p w:rsidR="00CB0730" w:rsidRDefault="00CB0730">
            <w:pPr>
              <w:pStyle w:val="ConsPlusNormal"/>
              <w:jc w:val="both"/>
            </w:pPr>
            <w:r>
              <w:t>- администратора доходов бюджета;</w:t>
            </w:r>
          </w:p>
          <w:p w:rsidR="00CB0730" w:rsidRDefault="00CB0730">
            <w:pPr>
              <w:pStyle w:val="ConsPlusNormal"/>
              <w:jc w:val="both"/>
            </w:pPr>
            <w:r>
              <w:t>- администратора источников финансирования бюджета;</w:t>
            </w:r>
          </w:p>
          <w:p w:rsidR="00CB0730" w:rsidRDefault="00CB0730">
            <w:pPr>
              <w:pStyle w:val="ConsPlusNormal"/>
              <w:jc w:val="both"/>
            </w:pPr>
            <w:r>
              <w:t>- бюджетного (автономного) учреждения;</w:t>
            </w:r>
          </w:p>
          <w:p w:rsidR="00CB0730" w:rsidRDefault="00CB0730">
            <w:pPr>
              <w:pStyle w:val="ConsPlusNormal"/>
              <w:jc w:val="both"/>
            </w:pPr>
            <w:proofErr w:type="gramStart"/>
            <w:r>
              <w:t>- получателя бюджетных средств (в случае указания в реквизите "Наименование вида средств" значения "Средства во временном распоряжении".</w:t>
            </w:r>
            <w:proofErr w:type="gramEnd"/>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7.10</w:t>
            </w:r>
          </w:p>
        </w:tc>
        <w:tc>
          <w:tcPr>
            <w:tcW w:w="1757" w:type="dxa"/>
          </w:tcPr>
          <w:p w:rsidR="00CB0730" w:rsidRDefault="00CB0730">
            <w:pPr>
              <w:pStyle w:val="ConsPlusNormal"/>
            </w:pPr>
            <w:r>
              <w:t>Код по Сводному реестру плательщика</w:t>
            </w:r>
          </w:p>
        </w:tc>
        <w:tc>
          <w:tcPr>
            <w:tcW w:w="4819" w:type="dxa"/>
          </w:tcPr>
          <w:p w:rsidR="00CB0730" w:rsidRDefault="00CB0730">
            <w:pPr>
              <w:pStyle w:val="ConsPlusNormal"/>
              <w:jc w:val="both"/>
            </w:pPr>
            <w:r>
              <w:t>Указывается уникальный код в соответствии со Сводным реестром плательщика - прямого участника системы казначейских платежей.</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7.15</w:t>
            </w:r>
          </w:p>
        </w:tc>
        <w:tc>
          <w:tcPr>
            <w:tcW w:w="1757" w:type="dxa"/>
          </w:tcPr>
          <w:p w:rsidR="00CB0730" w:rsidRDefault="00CB0730">
            <w:pPr>
              <w:pStyle w:val="ConsPlusNormal"/>
            </w:pPr>
            <w:r>
              <w:t>Номер лицевого счета плательщика</w:t>
            </w:r>
          </w:p>
        </w:tc>
        <w:tc>
          <w:tcPr>
            <w:tcW w:w="4819" w:type="dxa"/>
          </w:tcPr>
          <w:p w:rsidR="00CB0730" w:rsidRDefault="00CB0730">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CB0730" w:rsidRDefault="00CB0730">
            <w:pPr>
              <w:pStyle w:val="ConsPlusNormal"/>
              <w:jc w:val="center"/>
            </w:pPr>
            <w:r>
              <w:t>11</w:t>
            </w:r>
          </w:p>
        </w:tc>
      </w:tr>
      <w:tr w:rsidR="00CB0730">
        <w:tc>
          <w:tcPr>
            <w:tcW w:w="794" w:type="dxa"/>
          </w:tcPr>
          <w:p w:rsidR="00CB0730" w:rsidRDefault="00CB0730">
            <w:pPr>
              <w:pStyle w:val="ConsPlusNormal"/>
              <w:jc w:val="center"/>
            </w:pPr>
            <w:r>
              <w:t>7.20</w:t>
            </w:r>
          </w:p>
        </w:tc>
        <w:tc>
          <w:tcPr>
            <w:tcW w:w="1757" w:type="dxa"/>
          </w:tcPr>
          <w:p w:rsidR="00CB0730" w:rsidRDefault="00CB0730">
            <w:pPr>
              <w:pStyle w:val="ConsPlusNormal"/>
            </w:pPr>
            <w:r>
              <w:t>Наименование вышестоящего участника бюджетного процесса</w:t>
            </w:r>
          </w:p>
        </w:tc>
        <w:tc>
          <w:tcPr>
            <w:tcW w:w="4819" w:type="dxa"/>
          </w:tcPr>
          <w:p w:rsidR="00CB0730" w:rsidRDefault="00CB0730">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7.25</w:t>
            </w:r>
          </w:p>
        </w:tc>
        <w:tc>
          <w:tcPr>
            <w:tcW w:w="1757" w:type="dxa"/>
          </w:tcPr>
          <w:p w:rsidR="00CB0730" w:rsidRDefault="00CB0730">
            <w:pPr>
              <w:pStyle w:val="ConsPlusNormal"/>
            </w:pPr>
            <w:r>
              <w:t xml:space="preserve">Код главы вышестоящего участника бюджетного </w:t>
            </w:r>
            <w:r>
              <w:lastRenderedPageBreak/>
              <w:t>процесса</w:t>
            </w:r>
          </w:p>
        </w:tc>
        <w:tc>
          <w:tcPr>
            <w:tcW w:w="4819" w:type="dxa"/>
          </w:tcPr>
          <w:p w:rsidR="00CB0730" w:rsidRDefault="00CB0730">
            <w:pPr>
              <w:pStyle w:val="ConsPlusNormal"/>
            </w:pPr>
            <w:r>
              <w:lastRenderedPageBreak/>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CB0730" w:rsidRDefault="00CB0730">
            <w:pPr>
              <w:pStyle w:val="ConsPlusNormal"/>
            </w:pPr>
            <w:r>
              <w:lastRenderedPageBreak/>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lastRenderedPageBreak/>
              <w:t>3</w:t>
            </w:r>
          </w:p>
        </w:tc>
      </w:tr>
      <w:tr w:rsidR="00CB0730">
        <w:tc>
          <w:tcPr>
            <w:tcW w:w="794" w:type="dxa"/>
          </w:tcPr>
          <w:p w:rsidR="00CB0730" w:rsidRDefault="00CB0730">
            <w:pPr>
              <w:pStyle w:val="ConsPlusNormal"/>
              <w:jc w:val="center"/>
            </w:pPr>
            <w:r>
              <w:lastRenderedPageBreak/>
              <w:t>7.30</w:t>
            </w:r>
          </w:p>
        </w:tc>
        <w:tc>
          <w:tcPr>
            <w:tcW w:w="1757" w:type="dxa"/>
          </w:tcPr>
          <w:p w:rsidR="00CB0730" w:rsidRDefault="00CB0730">
            <w:pPr>
              <w:pStyle w:val="ConsPlusNormal"/>
            </w:pPr>
            <w:r>
              <w:t>Наименование бюджета</w:t>
            </w:r>
          </w:p>
        </w:tc>
        <w:tc>
          <w:tcPr>
            <w:tcW w:w="4819" w:type="dxa"/>
          </w:tcPr>
          <w:p w:rsidR="00CB0730" w:rsidRDefault="00CB0730">
            <w:pPr>
              <w:pStyle w:val="ConsPlusNormal"/>
              <w:jc w:val="both"/>
            </w:pPr>
            <w:r>
              <w:t xml:space="preserve">Указывается наименование </w:t>
            </w:r>
            <w:proofErr w:type="gramStart"/>
            <w:r>
              <w:t>соответствующего</w:t>
            </w:r>
            <w:proofErr w:type="gramEnd"/>
            <w:r>
              <w:t xml:space="preserve"> бюджета.</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512</w:t>
            </w:r>
          </w:p>
        </w:tc>
      </w:tr>
      <w:tr w:rsidR="00CB0730">
        <w:tc>
          <w:tcPr>
            <w:tcW w:w="794" w:type="dxa"/>
          </w:tcPr>
          <w:p w:rsidR="00CB0730" w:rsidRDefault="00CB0730">
            <w:pPr>
              <w:pStyle w:val="ConsPlusNormal"/>
              <w:jc w:val="center"/>
            </w:pPr>
            <w:r>
              <w:t>7.35</w:t>
            </w:r>
          </w:p>
        </w:tc>
        <w:tc>
          <w:tcPr>
            <w:tcW w:w="1757" w:type="dxa"/>
          </w:tcPr>
          <w:p w:rsidR="00CB0730" w:rsidRDefault="00CB0730">
            <w:pPr>
              <w:pStyle w:val="ConsPlusNormal"/>
            </w:pPr>
            <w:r>
              <w:t>Наименование финансового органа</w:t>
            </w:r>
          </w:p>
        </w:tc>
        <w:tc>
          <w:tcPr>
            <w:tcW w:w="4819" w:type="dxa"/>
          </w:tcPr>
          <w:p w:rsidR="00CB0730" w:rsidRDefault="00CB0730">
            <w:pPr>
              <w:pStyle w:val="ConsPlusNormal"/>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CB0730" w:rsidRDefault="00CB0730">
            <w:pPr>
              <w:pStyle w:val="ConsPlusNormal"/>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7.40</w:t>
            </w:r>
          </w:p>
        </w:tc>
        <w:tc>
          <w:tcPr>
            <w:tcW w:w="1757" w:type="dxa"/>
          </w:tcPr>
          <w:p w:rsidR="00CB0730" w:rsidRDefault="00CB0730">
            <w:pPr>
              <w:pStyle w:val="ConsPlusNormal"/>
            </w:pPr>
            <w:r>
              <w:t>Код финансового органа по Сводному реестру</w:t>
            </w:r>
          </w:p>
        </w:tc>
        <w:tc>
          <w:tcPr>
            <w:tcW w:w="4819" w:type="dxa"/>
          </w:tcPr>
          <w:p w:rsidR="00CB0730" w:rsidRDefault="00CB0730">
            <w:pPr>
              <w:pStyle w:val="ConsPlusNormal"/>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CB0730" w:rsidRDefault="00CB0730">
            <w:pPr>
              <w:pStyle w:val="ConsPlusNormal"/>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7.45</w:t>
            </w:r>
          </w:p>
        </w:tc>
        <w:tc>
          <w:tcPr>
            <w:tcW w:w="1757" w:type="dxa"/>
          </w:tcPr>
          <w:p w:rsidR="00CB0730" w:rsidRDefault="00CB0730">
            <w:pPr>
              <w:pStyle w:val="ConsPlusNormal"/>
            </w:pPr>
            <w:r>
              <w:t>Код по Общероссийскому классификатору предприятий и организаций финансового органа</w:t>
            </w:r>
          </w:p>
        </w:tc>
        <w:tc>
          <w:tcPr>
            <w:tcW w:w="4819" w:type="dxa"/>
          </w:tcPr>
          <w:p w:rsidR="00CB0730" w:rsidRDefault="00CB0730">
            <w:pPr>
              <w:pStyle w:val="ConsPlusNormal"/>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CB0730" w:rsidRDefault="00CB0730">
            <w:pPr>
              <w:pStyle w:val="ConsPlusNormal"/>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7.50</w:t>
            </w:r>
          </w:p>
        </w:tc>
        <w:tc>
          <w:tcPr>
            <w:tcW w:w="1757" w:type="dxa"/>
          </w:tcPr>
          <w:p w:rsidR="00CB0730" w:rsidRDefault="00CB0730">
            <w:pPr>
              <w:pStyle w:val="ConsPlusNormal"/>
            </w:pPr>
            <w:r>
              <w:t>Номер счета плательщика</w:t>
            </w:r>
          </w:p>
        </w:tc>
        <w:tc>
          <w:tcPr>
            <w:tcW w:w="4819" w:type="dxa"/>
          </w:tcPr>
          <w:p w:rsidR="00CB0730" w:rsidRDefault="00CB0730">
            <w:pPr>
              <w:pStyle w:val="ConsPlusNormal"/>
              <w:jc w:val="both"/>
            </w:pPr>
            <w:r>
              <w:t>Указывается номер казначейского счета, с которого осуществляется казначейский платеж.</w:t>
            </w:r>
          </w:p>
        </w:tc>
        <w:tc>
          <w:tcPr>
            <w:tcW w:w="1701" w:type="dxa"/>
          </w:tcPr>
          <w:p w:rsidR="00CB0730" w:rsidRDefault="00CB0730">
            <w:pPr>
              <w:pStyle w:val="ConsPlusNormal"/>
              <w:jc w:val="center"/>
            </w:pPr>
            <w:r>
              <w:t>20</w:t>
            </w:r>
          </w:p>
        </w:tc>
      </w:tr>
      <w:tr w:rsidR="00CB0730">
        <w:tc>
          <w:tcPr>
            <w:tcW w:w="9071" w:type="dxa"/>
            <w:gridSpan w:val="4"/>
          </w:tcPr>
          <w:p w:rsidR="00CB0730" w:rsidRDefault="00CB0730">
            <w:pPr>
              <w:pStyle w:val="ConsPlusNormal"/>
              <w:outlineLvl w:val="2"/>
            </w:pPr>
            <w:r>
              <w:t>VIII. Информация о получателе средств</w:t>
            </w:r>
          </w:p>
        </w:tc>
      </w:tr>
      <w:tr w:rsidR="00CB0730">
        <w:tc>
          <w:tcPr>
            <w:tcW w:w="794" w:type="dxa"/>
          </w:tcPr>
          <w:p w:rsidR="00CB0730" w:rsidRDefault="00CB0730">
            <w:pPr>
              <w:pStyle w:val="ConsPlusNormal"/>
              <w:jc w:val="center"/>
            </w:pPr>
            <w:r>
              <w:t>8.5</w:t>
            </w:r>
          </w:p>
        </w:tc>
        <w:tc>
          <w:tcPr>
            <w:tcW w:w="1757" w:type="dxa"/>
          </w:tcPr>
          <w:p w:rsidR="00CB0730" w:rsidRDefault="00CB0730">
            <w:pPr>
              <w:pStyle w:val="ConsPlusNormal"/>
            </w:pPr>
            <w:r>
              <w:t>Наименование получателя средств</w:t>
            </w:r>
          </w:p>
        </w:tc>
        <w:tc>
          <w:tcPr>
            <w:tcW w:w="4819" w:type="dxa"/>
          </w:tcPr>
          <w:p w:rsidR="00CB0730" w:rsidRDefault="00CB0730">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CB0730" w:rsidRDefault="00CB0730">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CB0730" w:rsidRDefault="00CB0730">
            <w:pPr>
              <w:pStyle w:val="ConsPlusNormal"/>
              <w:jc w:val="both"/>
            </w:pPr>
            <w:r>
              <w:t>В иных случаях указывается:</w:t>
            </w:r>
          </w:p>
          <w:p w:rsidR="00CB0730" w:rsidRDefault="00CB0730">
            <w:pPr>
              <w:pStyle w:val="ConsPlusNormal"/>
              <w:jc w:val="both"/>
            </w:pPr>
            <w:r>
              <w:t>для юридических лиц - полное или сокращенное наименование;</w:t>
            </w:r>
          </w:p>
          <w:p w:rsidR="00CB0730" w:rsidRDefault="00CB0730">
            <w:pPr>
              <w:pStyle w:val="ConsPlusNormal"/>
              <w:jc w:val="both"/>
            </w:pPr>
            <w:r>
              <w:t>для физических лиц - фамилия, имя и отчество (при его наличии) полностью;</w:t>
            </w:r>
          </w:p>
          <w:p w:rsidR="00CB0730" w:rsidRDefault="00CB0730">
            <w:pPr>
              <w:pStyle w:val="ConsPlusNormal"/>
              <w:jc w:val="both"/>
            </w:pPr>
            <w:r>
              <w:t>для индивидуальных предпринимателей - фамилия, имя и отчество (при его наличии) полностью и в скобках - "ИП";</w:t>
            </w:r>
          </w:p>
          <w:p w:rsidR="00CB0730" w:rsidRDefault="00CB0730">
            <w:pPr>
              <w:pStyle w:val="ConsPlusNormal"/>
              <w:jc w:val="both"/>
            </w:pPr>
            <w:proofErr w:type="gramStart"/>
            <w:r>
              <w:lastRenderedPageBreak/>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160</w:t>
            </w:r>
          </w:p>
        </w:tc>
      </w:tr>
      <w:tr w:rsidR="00CB0730">
        <w:tc>
          <w:tcPr>
            <w:tcW w:w="794" w:type="dxa"/>
          </w:tcPr>
          <w:p w:rsidR="00CB0730" w:rsidRDefault="00CB0730">
            <w:pPr>
              <w:pStyle w:val="ConsPlusNormal"/>
              <w:jc w:val="center"/>
            </w:pPr>
            <w:r>
              <w:lastRenderedPageBreak/>
              <w:t>8.10</w:t>
            </w:r>
          </w:p>
        </w:tc>
        <w:tc>
          <w:tcPr>
            <w:tcW w:w="1757" w:type="dxa"/>
          </w:tcPr>
          <w:p w:rsidR="00CB0730" w:rsidRDefault="00CB0730">
            <w:pPr>
              <w:pStyle w:val="ConsPlusNormal"/>
            </w:pPr>
            <w:r>
              <w:t>Номер лицевого счета получателя средств</w:t>
            </w:r>
          </w:p>
        </w:tc>
        <w:tc>
          <w:tcPr>
            <w:tcW w:w="4819" w:type="dxa"/>
          </w:tcPr>
          <w:p w:rsidR="00CB0730" w:rsidRDefault="00CB0730">
            <w:pPr>
              <w:pStyle w:val="ConsPlusNormal"/>
              <w:jc w:val="both"/>
            </w:pPr>
            <w:r>
              <w:t>Указывается номер лицевого счета получателя средств - прямого участника системы казначейских платежей.</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11</w:t>
            </w:r>
          </w:p>
        </w:tc>
      </w:tr>
      <w:tr w:rsidR="00CB0730">
        <w:tc>
          <w:tcPr>
            <w:tcW w:w="794" w:type="dxa"/>
          </w:tcPr>
          <w:p w:rsidR="00CB0730" w:rsidRDefault="00CB0730">
            <w:pPr>
              <w:pStyle w:val="ConsPlusNormal"/>
              <w:jc w:val="center"/>
            </w:pPr>
            <w:r>
              <w:t>8.15</w:t>
            </w:r>
          </w:p>
        </w:tc>
        <w:tc>
          <w:tcPr>
            <w:tcW w:w="1757" w:type="dxa"/>
          </w:tcPr>
          <w:p w:rsidR="00CB0730" w:rsidRDefault="00CB0730">
            <w:pPr>
              <w:pStyle w:val="ConsPlusNormal"/>
            </w:pPr>
            <w:r>
              <w:t>Код по Сводному реестру получателя средств</w:t>
            </w:r>
          </w:p>
        </w:tc>
        <w:tc>
          <w:tcPr>
            <w:tcW w:w="4819" w:type="dxa"/>
          </w:tcPr>
          <w:p w:rsidR="00CB0730" w:rsidRDefault="00CB0730">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8.20</w:t>
            </w:r>
          </w:p>
        </w:tc>
        <w:tc>
          <w:tcPr>
            <w:tcW w:w="1757" w:type="dxa"/>
          </w:tcPr>
          <w:p w:rsidR="00CB0730" w:rsidRDefault="00CB0730">
            <w:pPr>
              <w:pStyle w:val="ConsPlusNormal"/>
            </w:pPr>
            <w:r>
              <w:t>Тип кода бюджетной классификации получателя средств</w:t>
            </w:r>
          </w:p>
        </w:tc>
        <w:tc>
          <w:tcPr>
            <w:tcW w:w="4819" w:type="dxa"/>
          </w:tcPr>
          <w:p w:rsidR="00CB0730" w:rsidRDefault="00CB0730">
            <w:pPr>
              <w:pStyle w:val="ConsPlusNormal"/>
              <w:jc w:val="both"/>
            </w:pPr>
            <w:r>
              <w:t>Указывается в распоряжениях в электронной форме:</w:t>
            </w:r>
          </w:p>
          <w:p w:rsidR="00CB0730" w:rsidRDefault="00CB0730">
            <w:pPr>
              <w:pStyle w:val="ConsPlusNormal"/>
              <w:jc w:val="both"/>
            </w:pPr>
            <w:r>
              <w:t>"20" - для кодов классификации доходов бюджетов;</w:t>
            </w:r>
          </w:p>
          <w:p w:rsidR="00CB0730" w:rsidRDefault="00CB0730">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CB0730" w:rsidRDefault="00CB0730">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8.25</w:t>
            </w:r>
          </w:p>
        </w:tc>
        <w:tc>
          <w:tcPr>
            <w:tcW w:w="1757" w:type="dxa"/>
          </w:tcPr>
          <w:p w:rsidR="00CB0730" w:rsidRDefault="00CB0730">
            <w:pPr>
              <w:pStyle w:val="ConsPlusNormal"/>
            </w:pPr>
            <w:r>
              <w:t>Код бюджетной классификации получателя средств</w:t>
            </w:r>
          </w:p>
        </w:tc>
        <w:tc>
          <w:tcPr>
            <w:tcW w:w="4819" w:type="dxa"/>
          </w:tcPr>
          <w:p w:rsidR="00CB0730" w:rsidRDefault="00CB0730">
            <w:pPr>
              <w:pStyle w:val="ConsPlusNormal"/>
              <w:jc w:val="both"/>
            </w:pPr>
            <w:r>
              <w:t>Указывается в случае, если получателем средств является участник системы казначейских платежей.</w:t>
            </w:r>
          </w:p>
          <w:p w:rsidR="00CB0730" w:rsidRDefault="00CB0730">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CB0730" w:rsidRDefault="00CB0730">
            <w:pPr>
              <w:pStyle w:val="ConsPlusNormal"/>
              <w:jc w:val="both"/>
            </w:pPr>
            <w:r>
              <w:t>Для получателя средств, являющегося бюджетным (автономным) учреждением, указывается:</w:t>
            </w:r>
          </w:p>
          <w:p w:rsidR="00CB0730" w:rsidRDefault="00CB0730">
            <w:pPr>
              <w:pStyle w:val="ConsPlusNormal"/>
              <w:jc w:val="both"/>
            </w:pPr>
            <w:r>
              <w:t xml:space="preserve">- код </w:t>
            </w:r>
            <w:proofErr w:type="gramStart"/>
            <w:r>
              <w:t>видов расходов классификации расходов бюджетов</w:t>
            </w:r>
            <w:proofErr w:type="gramEnd"/>
            <w:r>
              <w:t>;</w:t>
            </w:r>
          </w:p>
          <w:p w:rsidR="00CB0730" w:rsidRDefault="00CB0730">
            <w:pPr>
              <w:pStyle w:val="ConsPlusNormal"/>
              <w:jc w:val="both"/>
            </w:pPr>
            <w:r>
              <w:t>- код аналитической группы подвида доходов бюджетов;</w:t>
            </w:r>
          </w:p>
          <w:p w:rsidR="00CB0730" w:rsidRDefault="00CB0730">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20</w:t>
            </w:r>
          </w:p>
        </w:tc>
      </w:tr>
      <w:tr w:rsidR="00CB0730">
        <w:tblPrEx>
          <w:tblBorders>
            <w:insideH w:val="nil"/>
          </w:tblBorders>
        </w:tblPrEx>
        <w:tc>
          <w:tcPr>
            <w:tcW w:w="794" w:type="dxa"/>
            <w:tcBorders>
              <w:bottom w:val="nil"/>
            </w:tcBorders>
          </w:tcPr>
          <w:p w:rsidR="00CB0730" w:rsidRDefault="00CB0730">
            <w:pPr>
              <w:pStyle w:val="ConsPlusNormal"/>
              <w:jc w:val="center"/>
            </w:pPr>
            <w:r>
              <w:t>8.30</w:t>
            </w:r>
          </w:p>
        </w:tc>
        <w:tc>
          <w:tcPr>
            <w:tcW w:w="1757" w:type="dxa"/>
            <w:tcBorders>
              <w:bottom w:val="nil"/>
            </w:tcBorders>
          </w:tcPr>
          <w:p w:rsidR="00CB0730" w:rsidRDefault="00CB0730">
            <w:pPr>
              <w:pStyle w:val="ConsPlusNormal"/>
            </w:pPr>
            <w:r>
              <w:t xml:space="preserve">Аналитический </w:t>
            </w:r>
            <w:r>
              <w:lastRenderedPageBreak/>
              <w:t>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CB0730" w:rsidRDefault="00CB0730">
            <w:pPr>
              <w:pStyle w:val="ConsPlusNormal"/>
              <w:jc w:val="both"/>
            </w:pPr>
            <w:r>
              <w:lastRenderedPageBreak/>
              <w:t xml:space="preserve">Указывается в случае, если получателем средств </w:t>
            </w:r>
            <w:r>
              <w:lastRenderedPageBreak/>
              <w:t>является участник системы казначейских платежей:</w:t>
            </w:r>
          </w:p>
          <w:p w:rsidR="00CB0730" w:rsidRDefault="00CB0730">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CB0730" w:rsidRDefault="00CB0730">
            <w:pPr>
              <w:pStyle w:val="ConsPlusNormal"/>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CB0730" w:rsidRDefault="00CB0730">
            <w:pPr>
              <w:pStyle w:val="ConsPlusNormal"/>
              <w:jc w:val="both"/>
            </w:pPr>
            <w:r>
              <w:t>- бюджетное (автономное) учреждение - указывается уточненный код целевой субсидии;</w:t>
            </w:r>
          </w:p>
          <w:p w:rsidR="00CB0730" w:rsidRDefault="00CB0730">
            <w:pPr>
              <w:pStyle w:val="ConsPlusNormal"/>
              <w:jc w:val="both"/>
            </w:pPr>
            <w:r>
              <w:t xml:space="preserve">- </w:t>
            </w:r>
            <w:proofErr w:type="spellStart"/>
            <w:r>
              <w:t>неучастник</w:t>
            </w:r>
            <w:proofErr w:type="spellEnd"/>
            <w:r>
              <w:t xml:space="preserve"> бюджетного процесса - указывается уточненный код источника поступлений/код направления расходования целевых средств.</w:t>
            </w:r>
          </w:p>
          <w:p w:rsidR="00CB0730" w:rsidRDefault="00CB0730">
            <w:pPr>
              <w:pStyle w:val="ConsPlusNormal"/>
              <w:jc w:val="both"/>
            </w:pPr>
            <w:r>
              <w:t>Не допускается указание нескольких реквизитов в одном распоряжении.</w:t>
            </w:r>
          </w:p>
        </w:tc>
        <w:tc>
          <w:tcPr>
            <w:tcW w:w="1701" w:type="dxa"/>
            <w:tcBorders>
              <w:bottom w:val="nil"/>
            </w:tcBorders>
          </w:tcPr>
          <w:p w:rsidR="00CB0730" w:rsidRDefault="00CB0730">
            <w:pPr>
              <w:pStyle w:val="ConsPlusNormal"/>
              <w:jc w:val="center"/>
            </w:pPr>
            <w:r>
              <w:lastRenderedPageBreak/>
              <w:t>25</w:t>
            </w:r>
          </w:p>
        </w:tc>
      </w:tr>
      <w:tr w:rsidR="00CB0730">
        <w:tblPrEx>
          <w:tblBorders>
            <w:insideH w:val="nil"/>
          </w:tblBorders>
        </w:tblPrEx>
        <w:tc>
          <w:tcPr>
            <w:tcW w:w="9071" w:type="dxa"/>
            <w:gridSpan w:val="4"/>
            <w:tcBorders>
              <w:top w:val="nil"/>
            </w:tcBorders>
          </w:tcPr>
          <w:p w:rsidR="00CB0730" w:rsidRDefault="00CB0730">
            <w:pPr>
              <w:pStyle w:val="ConsPlusNormal"/>
              <w:jc w:val="both"/>
            </w:pPr>
            <w:r>
              <w:lastRenderedPageBreak/>
              <w:t xml:space="preserve">(в ред. </w:t>
            </w:r>
            <w:hyperlink r:id="rId133" w:history="1">
              <w:r>
                <w:rPr>
                  <w:color w:val="0000FF"/>
                </w:rPr>
                <w:t>Приказа</w:t>
              </w:r>
            </w:hyperlink>
            <w:r>
              <w:t xml:space="preserve"> Казначейства России от 28.06.2021 N 23н)</w:t>
            </w:r>
          </w:p>
        </w:tc>
      </w:tr>
      <w:tr w:rsidR="00CB0730">
        <w:tc>
          <w:tcPr>
            <w:tcW w:w="794" w:type="dxa"/>
          </w:tcPr>
          <w:p w:rsidR="00CB0730" w:rsidRDefault="00CB0730">
            <w:pPr>
              <w:pStyle w:val="ConsPlusNormal"/>
              <w:jc w:val="center"/>
            </w:pPr>
            <w:r>
              <w:t>8.35</w:t>
            </w:r>
          </w:p>
        </w:tc>
        <w:tc>
          <w:tcPr>
            <w:tcW w:w="1757" w:type="dxa"/>
          </w:tcPr>
          <w:p w:rsidR="00CB0730" w:rsidRDefault="00CB0730">
            <w:pPr>
              <w:pStyle w:val="ConsPlusNormal"/>
            </w:pPr>
            <w:r>
              <w:t>Идентификационный номер налогоплательщика - получателя средств</w:t>
            </w:r>
          </w:p>
        </w:tc>
        <w:tc>
          <w:tcPr>
            <w:tcW w:w="4819" w:type="dxa"/>
          </w:tcPr>
          <w:p w:rsidR="00CB0730" w:rsidRDefault="00CB0730">
            <w:pPr>
              <w:pStyle w:val="ConsPlusNormal"/>
              <w:jc w:val="both"/>
            </w:pPr>
            <w:r>
              <w:t>Указывается идентификационный номер налогоплательщика - получателя средств.</w:t>
            </w:r>
          </w:p>
          <w:p w:rsidR="00CB0730" w:rsidRDefault="00CB0730">
            <w:pPr>
              <w:pStyle w:val="ConsPlusNormal"/>
              <w:jc w:val="both"/>
            </w:pPr>
            <w:r>
              <w:t>Для иностранных организаций может указываться код иностранной организации.</w:t>
            </w:r>
          </w:p>
          <w:p w:rsidR="00CB0730" w:rsidRDefault="00CB0730">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8.40</w:t>
            </w:r>
          </w:p>
        </w:tc>
        <w:tc>
          <w:tcPr>
            <w:tcW w:w="1757" w:type="dxa"/>
          </w:tcPr>
          <w:p w:rsidR="00CB0730" w:rsidRDefault="00CB0730">
            <w:pPr>
              <w:pStyle w:val="ConsPlusNormal"/>
            </w:pPr>
            <w:r>
              <w:t>Код причины постановки на учет в налоговом органе получателя средств</w:t>
            </w:r>
          </w:p>
        </w:tc>
        <w:tc>
          <w:tcPr>
            <w:tcW w:w="4819" w:type="dxa"/>
          </w:tcPr>
          <w:p w:rsidR="00CB0730" w:rsidRDefault="00CB0730">
            <w:pPr>
              <w:pStyle w:val="ConsPlusNormal"/>
              <w:jc w:val="both"/>
            </w:pPr>
            <w:r>
              <w:t>Указывается код причины постановки на учет в налоговом органе получателя средств.</w:t>
            </w:r>
          </w:p>
          <w:p w:rsidR="00CB0730" w:rsidRDefault="00CB0730">
            <w:pPr>
              <w:pStyle w:val="ConsPlusNormal"/>
              <w:jc w:val="both"/>
            </w:pPr>
            <w:r>
              <w:t>В случае если получателем средств является физическое лицо, указывается значение ноль ("0").</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9</w:t>
            </w:r>
          </w:p>
        </w:tc>
      </w:tr>
      <w:tr w:rsidR="00CB0730">
        <w:tc>
          <w:tcPr>
            <w:tcW w:w="794" w:type="dxa"/>
          </w:tcPr>
          <w:p w:rsidR="00CB0730" w:rsidRDefault="00CB0730">
            <w:pPr>
              <w:pStyle w:val="ConsPlusNormal"/>
              <w:jc w:val="center"/>
            </w:pPr>
            <w:r>
              <w:t>8.45</w:t>
            </w:r>
          </w:p>
        </w:tc>
        <w:tc>
          <w:tcPr>
            <w:tcW w:w="1757" w:type="dxa"/>
          </w:tcPr>
          <w:p w:rsidR="00CB0730" w:rsidRDefault="00CB0730">
            <w:pPr>
              <w:pStyle w:val="ConsPlusNormal"/>
            </w:pPr>
            <w:r>
              <w:t>Номер счета обслуживающей организации</w:t>
            </w:r>
          </w:p>
        </w:tc>
        <w:tc>
          <w:tcPr>
            <w:tcW w:w="4819" w:type="dxa"/>
          </w:tcPr>
          <w:p w:rsidR="00CB0730" w:rsidRDefault="00CB0730">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Центральном банке Российской Федерации.</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34</w:t>
            </w:r>
          </w:p>
        </w:tc>
      </w:tr>
      <w:tr w:rsidR="00CB0730">
        <w:tc>
          <w:tcPr>
            <w:tcW w:w="794" w:type="dxa"/>
          </w:tcPr>
          <w:p w:rsidR="00CB0730" w:rsidRDefault="00CB0730">
            <w:pPr>
              <w:pStyle w:val="ConsPlusNormal"/>
              <w:jc w:val="center"/>
            </w:pPr>
            <w:r>
              <w:t>8.50</w:t>
            </w:r>
          </w:p>
        </w:tc>
        <w:tc>
          <w:tcPr>
            <w:tcW w:w="1757" w:type="dxa"/>
          </w:tcPr>
          <w:p w:rsidR="00CB0730" w:rsidRDefault="00CB0730">
            <w:pPr>
              <w:pStyle w:val="ConsPlusNormal"/>
            </w:pPr>
            <w:r>
              <w:t>Наименование обслуживающей организации</w:t>
            </w:r>
          </w:p>
        </w:tc>
        <w:tc>
          <w:tcPr>
            <w:tcW w:w="4819" w:type="dxa"/>
          </w:tcPr>
          <w:p w:rsidR="00CB0730" w:rsidRDefault="00CB0730">
            <w:pPr>
              <w:pStyle w:val="ConsPlusNormal"/>
              <w:jc w:val="both"/>
            </w:pPr>
            <w: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CB0730" w:rsidRDefault="00CB0730">
            <w:pPr>
              <w:pStyle w:val="ConsPlusNormal"/>
              <w:jc w:val="both"/>
            </w:pPr>
            <w:r>
              <w:t xml:space="preserve">Не допускается указание нескольких реквизитов </w:t>
            </w:r>
            <w:r>
              <w:lastRenderedPageBreak/>
              <w:t>в одном распоряжении.</w:t>
            </w:r>
          </w:p>
        </w:tc>
        <w:tc>
          <w:tcPr>
            <w:tcW w:w="1701" w:type="dxa"/>
          </w:tcPr>
          <w:p w:rsidR="00CB0730" w:rsidRDefault="00CB0730">
            <w:pPr>
              <w:pStyle w:val="ConsPlusNormal"/>
              <w:jc w:val="center"/>
            </w:pPr>
            <w:r>
              <w:lastRenderedPageBreak/>
              <w:t>160</w:t>
            </w:r>
          </w:p>
        </w:tc>
      </w:tr>
      <w:tr w:rsidR="00CB0730">
        <w:tc>
          <w:tcPr>
            <w:tcW w:w="794" w:type="dxa"/>
          </w:tcPr>
          <w:p w:rsidR="00CB0730" w:rsidRDefault="00CB0730">
            <w:pPr>
              <w:pStyle w:val="ConsPlusNormal"/>
              <w:jc w:val="center"/>
            </w:pPr>
            <w:r>
              <w:lastRenderedPageBreak/>
              <w:t>8.55</w:t>
            </w:r>
          </w:p>
        </w:tc>
        <w:tc>
          <w:tcPr>
            <w:tcW w:w="1757" w:type="dxa"/>
          </w:tcPr>
          <w:p w:rsidR="00CB0730" w:rsidRDefault="00CB0730">
            <w:pPr>
              <w:pStyle w:val="ConsPlusNormal"/>
            </w:pPr>
            <w:r>
              <w:t>Банковский идентификационный код обслуживающей организации</w:t>
            </w:r>
          </w:p>
        </w:tc>
        <w:tc>
          <w:tcPr>
            <w:tcW w:w="4819" w:type="dxa"/>
          </w:tcPr>
          <w:p w:rsidR="00CB0730" w:rsidRDefault="00CB0730">
            <w:pPr>
              <w:pStyle w:val="ConsPlusNormal"/>
              <w:jc w:val="both"/>
            </w:pPr>
            <w: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9</w:t>
            </w:r>
          </w:p>
        </w:tc>
      </w:tr>
      <w:tr w:rsidR="00CB0730">
        <w:tc>
          <w:tcPr>
            <w:tcW w:w="794" w:type="dxa"/>
          </w:tcPr>
          <w:p w:rsidR="00CB0730" w:rsidRDefault="00CB0730">
            <w:pPr>
              <w:pStyle w:val="ConsPlusNormal"/>
              <w:jc w:val="center"/>
            </w:pPr>
            <w:r>
              <w:t>8.60</w:t>
            </w:r>
          </w:p>
        </w:tc>
        <w:tc>
          <w:tcPr>
            <w:tcW w:w="1757" w:type="dxa"/>
          </w:tcPr>
          <w:p w:rsidR="00CB0730" w:rsidRDefault="00CB0730">
            <w:pPr>
              <w:pStyle w:val="ConsPlusNormal"/>
            </w:pPr>
            <w:r>
              <w:t>Номер счета получателя средств</w:t>
            </w:r>
          </w:p>
        </w:tc>
        <w:tc>
          <w:tcPr>
            <w:tcW w:w="4819" w:type="dxa"/>
          </w:tcPr>
          <w:p w:rsidR="00CB0730" w:rsidRDefault="00CB0730">
            <w:pPr>
              <w:pStyle w:val="ConsPlusNormal"/>
              <w:jc w:val="both"/>
            </w:pPr>
            <w:r>
              <w:t>Указывается номер казначейского счета или банковского счета, на который осуществляется казначейский платеж.</w:t>
            </w:r>
          </w:p>
          <w:p w:rsidR="00CB0730" w:rsidRDefault="00CB0730">
            <w:pPr>
              <w:pStyle w:val="ConsPlusNormal"/>
              <w:jc w:val="both"/>
            </w:pPr>
            <w:r>
              <w:t>Не допускается указание нескольких реквизитов в одном распоряжении.</w:t>
            </w:r>
          </w:p>
        </w:tc>
        <w:tc>
          <w:tcPr>
            <w:tcW w:w="1701" w:type="dxa"/>
          </w:tcPr>
          <w:p w:rsidR="00CB0730" w:rsidRDefault="00CB0730">
            <w:pPr>
              <w:pStyle w:val="ConsPlusNormal"/>
              <w:jc w:val="center"/>
            </w:pPr>
            <w:r>
              <w:t>34</w:t>
            </w:r>
          </w:p>
        </w:tc>
      </w:tr>
      <w:tr w:rsidR="00CB0730">
        <w:tc>
          <w:tcPr>
            <w:tcW w:w="9071" w:type="dxa"/>
            <w:gridSpan w:val="4"/>
          </w:tcPr>
          <w:p w:rsidR="00CB0730" w:rsidRDefault="00CB0730">
            <w:pPr>
              <w:pStyle w:val="ConsPlusNormal"/>
              <w:outlineLvl w:val="2"/>
            </w:pPr>
            <w:r>
              <w:t>IX. Информация о фактическом получателе средств (лице, которому должны быть уплачены денежные средства)</w:t>
            </w:r>
          </w:p>
        </w:tc>
      </w:tr>
      <w:tr w:rsidR="00CB0730">
        <w:tc>
          <w:tcPr>
            <w:tcW w:w="794" w:type="dxa"/>
          </w:tcPr>
          <w:p w:rsidR="00CB0730" w:rsidRDefault="00CB0730">
            <w:pPr>
              <w:pStyle w:val="ConsPlusNormal"/>
              <w:jc w:val="center"/>
            </w:pPr>
            <w:r>
              <w:t>9.5</w:t>
            </w:r>
          </w:p>
        </w:tc>
        <w:tc>
          <w:tcPr>
            <w:tcW w:w="1757" w:type="dxa"/>
          </w:tcPr>
          <w:p w:rsidR="00CB0730" w:rsidRDefault="00CB0730">
            <w:pPr>
              <w:pStyle w:val="ConsPlusNormal"/>
            </w:pPr>
            <w:r>
              <w:t>Наименование фактического получателя средств</w:t>
            </w:r>
          </w:p>
        </w:tc>
        <w:tc>
          <w:tcPr>
            <w:tcW w:w="4819" w:type="dxa"/>
          </w:tcPr>
          <w:p w:rsidR="00CB0730" w:rsidRDefault="00CB0730">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CB0730" w:rsidRDefault="00CB0730">
            <w:pPr>
              <w:pStyle w:val="ConsPlusNormal"/>
              <w:jc w:val="both"/>
            </w:pPr>
            <w:r>
              <w:t>В иных случаях указывается (при необходимости):</w:t>
            </w:r>
          </w:p>
          <w:p w:rsidR="00CB0730" w:rsidRDefault="00CB0730">
            <w:pPr>
              <w:pStyle w:val="ConsPlusNormal"/>
              <w:jc w:val="both"/>
            </w:pPr>
            <w:r>
              <w:t>для юридических лиц - полное или сокращенное наименование;</w:t>
            </w:r>
          </w:p>
          <w:p w:rsidR="00CB0730" w:rsidRDefault="00CB0730">
            <w:pPr>
              <w:pStyle w:val="ConsPlusNormal"/>
              <w:jc w:val="both"/>
            </w:pPr>
            <w:r>
              <w:t>для физических лиц - фамилия, имя и отчество (при его наличии) полностью;</w:t>
            </w:r>
          </w:p>
          <w:p w:rsidR="00CB0730" w:rsidRDefault="00CB0730">
            <w:pPr>
              <w:pStyle w:val="ConsPlusNormal"/>
              <w:jc w:val="both"/>
            </w:pPr>
            <w:r>
              <w:t>для индивидуальных предпринимателей - фамилия, имя и отчество (при его наличии) полностью и в скобках - "ИП";</w:t>
            </w:r>
          </w:p>
          <w:p w:rsidR="00CB0730" w:rsidRDefault="00CB0730">
            <w:pPr>
              <w:pStyle w:val="ConsPlusNormal"/>
              <w:jc w:val="both"/>
            </w:pPr>
            <w:proofErr w:type="gramStart"/>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tc>
        <w:tc>
          <w:tcPr>
            <w:tcW w:w="1701" w:type="dxa"/>
          </w:tcPr>
          <w:p w:rsidR="00CB0730" w:rsidRDefault="00CB0730">
            <w:pPr>
              <w:pStyle w:val="ConsPlusNormal"/>
              <w:jc w:val="center"/>
            </w:pPr>
            <w:r>
              <w:t>160</w:t>
            </w:r>
          </w:p>
        </w:tc>
      </w:tr>
      <w:tr w:rsidR="00CB0730">
        <w:tc>
          <w:tcPr>
            <w:tcW w:w="794" w:type="dxa"/>
          </w:tcPr>
          <w:p w:rsidR="00CB0730" w:rsidRDefault="00CB0730">
            <w:pPr>
              <w:pStyle w:val="ConsPlusNormal"/>
              <w:jc w:val="center"/>
            </w:pPr>
            <w:r>
              <w:t>9.10</w:t>
            </w:r>
          </w:p>
        </w:tc>
        <w:tc>
          <w:tcPr>
            <w:tcW w:w="1757" w:type="dxa"/>
          </w:tcPr>
          <w:p w:rsidR="00CB0730" w:rsidRDefault="00CB0730">
            <w:pPr>
              <w:pStyle w:val="ConsPlusNormal"/>
            </w:pPr>
            <w:r>
              <w:t>Номер лицевого счета фактического получателя средств</w:t>
            </w:r>
          </w:p>
        </w:tc>
        <w:tc>
          <w:tcPr>
            <w:tcW w:w="4819" w:type="dxa"/>
          </w:tcPr>
          <w:p w:rsidR="00CB0730" w:rsidRDefault="00CB0730">
            <w:pPr>
              <w:pStyle w:val="ConsPlusNormal"/>
              <w:jc w:val="both"/>
            </w:pPr>
            <w:r>
              <w:t>Указывается номер лицевого счета фактического получателя средств (при необходимости).</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9.15</w:t>
            </w:r>
          </w:p>
        </w:tc>
        <w:tc>
          <w:tcPr>
            <w:tcW w:w="1757" w:type="dxa"/>
          </w:tcPr>
          <w:p w:rsidR="00CB0730" w:rsidRDefault="00CB0730">
            <w:pPr>
              <w:pStyle w:val="ConsPlusNormal"/>
            </w:pPr>
            <w:r>
              <w:t xml:space="preserve">Код по Сводному реестру </w:t>
            </w:r>
            <w:r>
              <w:lastRenderedPageBreak/>
              <w:t>фактического получателя средств</w:t>
            </w:r>
          </w:p>
        </w:tc>
        <w:tc>
          <w:tcPr>
            <w:tcW w:w="4819" w:type="dxa"/>
          </w:tcPr>
          <w:p w:rsidR="00CB0730" w:rsidRDefault="00CB0730">
            <w:pPr>
              <w:pStyle w:val="ConsPlusNormal"/>
              <w:jc w:val="both"/>
            </w:pPr>
            <w:r>
              <w:lastRenderedPageBreak/>
              <w:t xml:space="preserve">Указывается уникальный код по Сводному реестру получателя средств (при </w:t>
            </w:r>
            <w:r>
              <w:lastRenderedPageBreak/>
              <w:t>необходимости).</w:t>
            </w:r>
          </w:p>
        </w:tc>
        <w:tc>
          <w:tcPr>
            <w:tcW w:w="1701" w:type="dxa"/>
          </w:tcPr>
          <w:p w:rsidR="00CB0730" w:rsidRDefault="00CB0730">
            <w:pPr>
              <w:pStyle w:val="ConsPlusNormal"/>
              <w:jc w:val="center"/>
            </w:pPr>
            <w:r>
              <w:lastRenderedPageBreak/>
              <w:t>8</w:t>
            </w:r>
          </w:p>
        </w:tc>
      </w:tr>
      <w:tr w:rsidR="00CB0730">
        <w:tc>
          <w:tcPr>
            <w:tcW w:w="794" w:type="dxa"/>
          </w:tcPr>
          <w:p w:rsidR="00CB0730" w:rsidRDefault="00CB0730">
            <w:pPr>
              <w:pStyle w:val="ConsPlusNormal"/>
              <w:jc w:val="center"/>
            </w:pPr>
            <w:r>
              <w:lastRenderedPageBreak/>
              <w:t>9.20</w:t>
            </w:r>
          </w:p>
        </w:tc>
        <w:tc>
          <w:tcPr>
            <w:tcW w:w="1757" w:type="dxa"/>
          </w:tcPr>
          <w:p w:rsidR="00CB0730" w:rsidRDefault="00CB0730">
            <w:pPr>
              <w:pStyle w:val="ConsPlusNormal"/>
            </w:pPr>
            <w:r>
              <w:t>Идентификационный номер налогоплательщика - фактического получателя средств</w:t>
            </w:r>
          </w:p>
        </w:tc>
        <w:tc>
          <w:tcPr>
            <w:tcW w:w="4819" w:type="dxa"/>
          </w:tcPr>
          <w:p w:rsidR="00CB0730" w:rsidRDefault="00CB0730">
            <w:pPr>
              <w:pStyle w:val="ConsPlusNormal"/>
              <w:jc w:val="both"/>
            </w:pPr>
            <w:r>
              <w:t>Указывается идентификационный номер налогоплательщика - фактического получателя средств.</w:t>
            </w:r>
          </w:p>
          <w:p w:rsidR="00CB0730" w:rsidRDefault="00CB0730">
            <w:pPr>
              <w:pStyle w:val="ConsPlusNormal"/>
              <w:jc w:val="both"/>
            </w:pPr>
            <w:r>
              <w:t>При отсутствии идентификационного номера налогоплательщика у физического лица - фактического получателя средств указывается значение ноль ("0").</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9.25</w:t>
            </w:r>
          </w:p>
        </w:tc>
        <w:tc>
          <w:tcPr>
            <w:tcW w:w="1757" w:type="dxa"/>
          </w:tcPr>
          <w:p w:rsidR="00CB0730" w:rsidRDefault="00CB0730">
            <w:pPr>
              <w:pStyle w:val="ConsPlusNormal"/>
            </w:pPr>
            <w:r>
              <w:t>Код причины постановки на учет в налоговом органе - фактического получателя средств</w:t>
            </w:r>
          </w:p>
        </w:tc>
        <w:tc>
          <w:tcPr>
            <w:tcW w:w="4819" w:type="dxa"/>
          </w:tcPr>
          <w:p w:rsidR="00CB0730" w:rsidRDefault="00CB0730">
            <w:pPr>
              <w:pStyle w:val="ConsPlusNormal"/>
              <w:jc w:val="both"/>
            </w:pPr>
            <w:r>
              <w:t>Указывается код причины постановки на учет в налоговом органе фактического получателя средств.</w:t>
            </w:r>
          </w:p>
          <w:p w:rsidR="00CB0730" w:rsidRDefault="00CB0730">
            <w:pPr>
              <w:pStyle w:val="ConsPlusNormal"/>
              <w:jc w:val="both"/>
            </w:pPr>
            <w:r>
              <w:t>В случае если фактическим получателем средств является физическое лицо, указывается значение ноль ("0").</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9</w:t>
            </w:r>
          </w:p>
        </w:tc>
      </w:tr>
      <w:tr w:rsidR="00CB0730">
        <w:tc>
          <w:tcPr>
            <w:tcW w:w="9071" w:type="dxa"/>
            <w:gridSpan w:val="4"/>
          </w:tcPr>
          <w:p w:rsidR="00CB0730" w:rsidRDefault="00CB0730">
            <w:pPr>
              <w:pStyle w:val="ConsPlusNormal"/>
              <w:outlineLvl w:val="2"/>
            </w:pPr>
            <w:r>
              <w:t>X. Информация о документах-основаниях</w:t>
            </w:r>
          </w:p>
        </w:tc>
      </w:tr>
      <w:tr w:rsidR="00CB0730">
        <w:tc>
          <w:tcPr>
            <w:tcW w:w="794" w:type="dxa"/>
          </w:tcPr>
          <w:p w:rsidR="00CB0730" w:rsidRDefault="00CB0730">
            <w:pPr>
              <w:pStyle w:val="ConsPlusNormal"/>
              <w:jc w:val="center"/>
            </w:pPr>
            <w:r>
              <w:t>10.15</w:t>
            </w:r>
          </w:p>
        </w:tc>
        <w:tc>
          <w:tcPr>
            <w:tcW w:w="1757" w:type="dxa"/>
          </w:tcPr>
          <w:p w:rsidR="00CB0730" w:rsidRDefault="00CB0730">
            <w:pPr>
              <w:pStyle w:val="ConsPlusNormal"/>
            </w:pPr>
            <w:r>
              <w:t>Код объекта по федеральной адресной инвестиционной программе (мероприятия по информатизации)</w:t>
            </w:r>
          </w:p>
        </w:tc>
        <w:tc>
          <w:tcPr>
            <w:tcW w:w="4819" w:type="dxa"/>
          </w:tcPr>
          <w:p w:rsidR="00CB0730" w:rsidRDefault="00CB0730">
            <w:pPr>
              <w:pStyle w:val="ConsPlusNormal"/>
              <w:jc w:val="both"/>
            </w:pPr>
            <w:r>
              <w:t>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701" w:type="dxa"/>
          </w:tcPr>
          <w:p w:rsidR="00CB0730" w:rsidRDefault="00CB0730">
            <w:pPr>
              <w:pStyle w:val="ConsPlusNormal"/>
              <w:jc w:val="center"/>
            </w:pPr>
            <w:r>
              <w:t>24</w:t>
            </w:r>
          </w:p>
        </w:tc>
      </w:tr>
      <w:tr w:rsidR="00CB0730">
        <w:tc>
          <w:tcPr>
            <w:tcW w:w="794" w:type="dxa"/>
          </w:tcPr>
          <w:p w:rsidR="00CB0730" w:rsidRDefault="00CB0730">
            <w:pPr>
              <w:pStyle w:val="ConsPlusNormal"/>
              <w:jc w:val="center"/>
            </w:pPr>
            <w:r>
              <w:t>10.20</w:t>
            </w:r>
          </w:p>
        </w:tc>
        <w:tc>
          <w:tcPr>
            <w:tcW w:w="1757" w:type="dxa"/>
          </w:tcPr>
          <w:p w:rsidR="00CB0730" w:rsidRDefault="00CB0730">
            <w:pPr>
              <w:pStyle w:val="ConsPlusNormal"/>
            </w:pPr>
            <w:r>
              <w:t>Вид документа-основания</w:t>
            </w:r>
          </w:p>
        </w:tc>
        <w:tc>
          <w:tcPr>
            <w:tcW w:w="4819" w:type="dxa"/>
          </w:tcPr>
          <w:p w:rsidR="00CB0730" w:rsidRDefault="00CB0730">
            <w:pPr>
              <w:pStyle w:val="ConsPlusNormal"/>
              <w:jc w:val="both"/>
            </w:pPr>
            <w:r>
              <w:t xml:space="preserve">Указывается вид документа, на </w:t>
            </w:r>
            <w:proofErr w:type="gramStart"/>
            <w:r>
              <w:t>основании</w:t>
            </w:r>
            <w:proofErr w:type="gramEnd"/>
            <w:r>
              <w:t xml:space="preserve"> которого ранее были зачислены средства, подлежащие возврату.</w:t>
            </w:r>
          </w:p>
          <w:p w:rsidR="00CB0730" w:rsidRDefault="00CB0730">
            <w:pPr>
              <w:pStyle w:val="ConsPlusNormal"/>
              <w:jc w:val="both"/>
            </w:pPr>
            <w: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"Решение администратора доходов бюджета о возврате средств".</w:t>
            </w:r>
          </w:p>
        </w:tc>
        <w:tc>
          <w:tcPr>
            <w:tcW w:w="1701" w:type="dxa"/>
          </w:tcPr>
          <w:p w:rsidR="00CB0730" w:rsidRDefault="00CB0730">
            <w:pPr>
              <w:pStyle w:val="ConsPlusNormal"/>
              <w:jc w:val="center"/>
            </w:pPr>
            <w:r>
              <w:t>160</w:t>
            </w:r>
          </w:p>
        </w:tc>
      </w:tr>
      <w:tr w:rsidR="00CB0730">
        <w:tc>
          <w:tcPr>
            <w:tcW w:w="794" w:type="dxa"/>
          </w:tcPr>
          <w:p w:rsidR="00CB0730" w:rsidRDefault="00CB0730">
            <w:pPr>
              <w:pStyle w:val="ConsPlusNormal"/>
              <w:jc w:val="center"/>
            </w:pPr>
            <w:r>
              <w:t>10.25</w:t>
            </w:r>
          </w:p>
        </w:tc>
        <w:tc>
          <w:tcPr>
            <w:tcW w:w="1757" w:type="dxa"/>
          </w:tcPr>
          <w:p w:rsidR="00CB0730" w:rsidRDefault="00CB0730">
            <w:pPr>
              <w:pStyle w:val="ConsPlusNormal"/>
            </w:pPr>
            <w:r>
              <w:t>Номер документа-основания</w:t>
            </w:r>
          </w:p>
        </w:tc>
        <w:tc>
          <w:tcPr>
            <w:tcW w:w="4819" w:type="dxa"/>
          </w:tcPr>
          <w:p w:rsidR="00CB0730" w:rsidRDefault="00CB0730">
            <w:pPr>
              <w:pStyle w:val="ConsPlusNormal"/>
              <w:jc w:val="both"/>
            </w:pPr>
            <w:r>
              <w:t xml:space="preserve">Указывается номер документа, на </w:t>
            </w:r>
            <w:proofErr w:type="gramStart"/>
            <w:r>
              <w:t>основании</w:t>
            </w:r>
            <w:proofErr w:type="gramEnd"/>
            <w:r>
              <w:t xml:space="preserve"> которого ранее были зачислены средства, подлежащие возврату.</w:t>
            </w:r>
          </w:p>
          <w:p w:rsidR="00CB0730" w:rsidRDefault="00CB0730">
            <w:pPr>
              <w:pStyle w:val="ConsPlusNormal"/>
              <w:jc w:val="both"/>
            </w:pPr>
            <w:r>
              <w:t xml:space="preserve">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w:t>
            </w:r>
            <w:r>
              <w:lastRenderedPageBreak/>
              <w:t>установлен федеральными законами, указывается номер решения администратора доходов бюджета о возврате средств.</w:t>
            </w:r>
          </w:p>
        </w:tc>
        <w:tc>
          <w:tcPr>
            <w:tcW w:w="1701" w:type="dxa"/>
          </w:tcPr>
          <w:p w:rsidR="00CB0730" w:rsidRDefault="00CB0730">
            <w:pPr>
              <w:pStyle w:val="ConsPlusNormal"/>
              <w:jc w:val="center"/>
            </w:pPr>
            <w:r>
              <w:lastRenderedPageBreak/>
              <w:t>100</w:t>
            </w:r>
          </w:p>
        </w:tc>
      </w:tr>
      <w:tr w:rsidR="00CB0730">
        <w:tc>
          <w:tcPr>
            <w:tcW w:w="794" w:type="dxa"/>
          </w:tcPr>
          <w:p w:rsidR="00CB0730" w:rsidRDefault="00CB0730">
            <w:pPr>
              <w:pStyle w:val="ConsPlusNormal"/>
              <w:jc w:val="center"/>
            </w:pPr>
            <w:r>
              <w:lastRenderedPageBreak/>
              <w:t>10.30</w:t>
            </w:r>
          </w:p>
        </w:tc>
        <w:tc>
          <w:tcPr>
            <w:tcW w:w="1757" w:type="dxa"/>
          </w:tcPr>
          <w:p w:rsidR="00CB0730" w:rsidRDefault="00CB0730">
            <w:pPr>
              <w:pStyle w:val="ConsPlusNormal"/>
            </w:pPr>
            <w:r>
              <w:t>Дата документа-основания</w:t>
            </w:r>
          </w:p>
        </w:tc>
        <w:tc>
          <w:tcPr>
            <w:tcW w:w="4819" w:type="dxa"/>
          </w:tcPr>
          <w:p w:rsidR="00CB0730" w:rsidRDefault="00CB0730">
            <w:pPr>
              <w:pStyle w:val="ConsPlusNormal"/>
              <w:jc w:val="both"/>
            </w:pPr>
            <w:r>
              <w:t xml:space="preserve">Указывается дата документа, на </w:t>
            </w:r>
            <w:proofErr w:type="gramStart"/>
            <w:r>
              <w:t>основании</w:t>
            </w:r>
            <w:proofErr w:type="gramEnd"/>
            <w:r>
              <w:t xml:space="preserve"> которого ранее были зачислены средства, подлежащие возврату.</w:t>
            </w:r>
          </w:p>
          <w:p w:rsidR="00CB0730" w:rsidRDefault="00CB0730">
            <w:pPr>
              <w:pStyle w:val="ConsPlusNormal"/>
              <w:jc w:val="both"/>
            </w:pPr>
            <w: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дата решения администратора доходов бюджета о возврате средств.</w:t>
            </w:r>
          </w:p>
        </w:tc>
        <w:tc>
          <w:tcPr>
            <w:tcW w:w="1701" w:type="dxa"/>
          </w:tcPr>
          <w:p w:rsidR="00CB0730" w:rsidRDefault="00CB0730">
            <w:pPr>
              <w:pStyle w:val="ConsPlusNormal"/>
              <w:jc w:val="center"/>
            </w:pPr>
            <w:r>
              <w:t>10</w:t>
            </w:r>
          </w:p>
        </w:tc>
      </w:tr>
      <w:tr w:rsidR="00CB0730">
        <w:tc>
          <w:tcPr>
            <w:tcW w:w="9071" w:type="dxa"/>
            <w:gridSpan w:val="4"/>
          </w:tcPr>
          <w:p w:rsidR="00CB0730" w:rsidRDefault="00CB0730">
            <w:pPr>
              <w:pStyle w:val="ConsPlusNormal"/>
              <w:outlineLvl w:val="2"/>
            </w:pPr>
            <w:r>
              <w:t>XI. Информация, необходимая для осуществления платежей в бюджетную систему Российской Федерации</w:t>
            </w:r>
          </w:p>
        </w:tc>
      </w:tr>
      <w:tr w:rsidR="00CB0730">
        <w:tc>
          <w:tcPr>
            <w:tcW w:w="9071" w:type="dxa"/>
            <w:gridSpan w:val="4"/>
          </w:tcPr>
          <w:p w:rsidR="00CB0730" w:rsidRDefault="00CB0730">
            <w:pPr>
              <w:pStyle w:val="ConsPlusNormal"/>
              <w:outlineLvl w:val="2"/>
            </w:pPr>
            <w:r>
              <w:t>XII. Информация о документе, на основании которого зачислены денежные средства</w:t>
            </w:r>
          </w:p>
        </w:tc>
      </w:tr>
      <w:tr w:rsidR="00CB0730">
        <w:tc>
          <w:tcPr>
            <w:tcW w:w="9071" w:type="dxa"/>
            <w:gridSpan w:val="4"/>
          </w:tcPr>
          <w:p w:rsidR="00CB0730" w:rsidRDefault="00CB0730">
            <w:pPr>
              <w:pStyle w:val="ConsPlusNormal"/>
              <w:outlineLvl w:val="2"/>
            </w:pPr>
            <w:r>
              <w:t>XIII. Информация о частичном исполнении распоряжения</w:t>
            </w:r>
          </w:p>
        </w:tc>
      </w:tr>
      <w:tr w:rsidR="00CB0730">
        <w:tc>
          <w:tcPr>
            <w:tcW w:w="9071" w:type="dxa"/>
            <w:gridSpan w:val="4"/>
          </w:tcPr>
          <w:p w:rsidR="00CB0730" w:rsidRDefault="00CB0730">
            <w:pPr>
              <w:pStyle w:val="ConsPlusNormal"/>
              <w:outlineLvl w:val="2"/>
            </w:pPr>
            <w:r>
              <w:t>XIV. Информация, необходимая для обеспечения наличными денежными средствами</w:t>
            </w:r>
          </w:p>
        </w:tc>
      </w:tr>
    </w:tbl>
    <w:p w:rsidR="00CB0730" w:rsidRDefault="00CB0730">
      <w:pPr>
        <w:pStyle w:val="ConsPlusNormal"/>
        <w:jc w:val="both"/>
      </w:pPr>
    </w:p>
    <w:p w:rsidR="00CB0730" w:rsidRDefault="00CB0730">
      <w:pPr>
        <w:pStyle w:val="ConsPlusNormal"/>
        <w:ind w:firstLine="540"/>
        <w:jc w:val="both"/>
      </w:pPr>
      <w:r>
        <w:t>--------------------------------</w:t>
      </w:r>
    </w:p>
    <w:p w:rsidR="00CB0730" w:rsidRDefault="00CB0730">
      <w:pPr>
        <w:pStyle w:val="ConsPlusNormal"/>
        <w:spacing w:before="220"/>
        <w:ind w:firstLine="540"/>
        <w:jc w:val="both"/>
      </w:pPr>
      <w:bookmarkStart w:id="16" w:name="P1313"/>
      <w:bookmarkEnd w:id="16"/>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3</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Title"/>
        <w:jc w:val="center"/>
      </w:pPr>
      <w:bookmarkStart w:id="17" w:name="P1325"/>
      <w:bookmarkEnd w:id="17"/>
      <w:r>
        <w:t>РЕКВИЗИТЫ</w:t>
      </w:r>
    </w:p>
    <w:p w:rsidR="00CB0730" w:rsidRDefault="00CB0730">
      <w:pPr>
        <w:pStyle w:val="ConsPlusTitle"/>
        <w:jc w:val="center"/>
      </w:pPr>
      <w:r>
        <w:t>РАСПОРЯЖЕНИЯ О СОВЕРШЕНИИ КАЗНАЧЕЙСКОГО ПЛАТЕЖА</w:t>
      </w:r>
    </w:p>
    <w:p w:rsidR="00CB0730" w:rsidRDefault="00CB0730">
      <w:pPr>
        <w:pStyle w:val="ConsPlusTitle"/>
        <w:jc w:val="center"/>
      </w:pPr>
      <w:proofErr w:type="gramStart"/>
      <w:r>
        <w:t>(ОБЕСПЕЧЕНИЕ НАЛИЧНЫМИ ДЕНЕЖНЫМИ СРЕДСТВАМИ,</w:t>
      </w:r>
      <w:proofErr w:type="gramEnd"/>
    </w:p>
    <w:p w:rsidR="00CB0730" w:rsidRDefault="00CB0730">
      <w:pPr>
        <w:pStyle w:val="ConsPlusTitle"/>
        <w:jc w:val="center"/>
      </w:pPr>
      <w:proofErr w:type="gramStart"/>
      <w:r>
        <w:t>ПЕРЕЧИСЛЕНИЕ НА БАНКОВСКИЕ КАРТЫ)</w:t>
      </w:r>
      <w:proofErr w:type="gramEnd"/>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34"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CB0730">
        <w:tc>
          <w:tcPr>
            <w:tcW w:w="794" w:type="dxa"/>
          </w:tcPr>
          <w:p w:rsidR="00CB0730" w:rsidRDefault="00CB0730">
            <w:pPr>
              <w:pStyle w:val="ConsPlusNormal"/>
              <w:jc w:val="center"/>
            </w:pPr>
            <w:r>
              <w:t>Номер реквизита</w:t>
            </w:r>
          </w:p>
        </w:tc>
        <w:tc>
          <w:tcPr>
            <w:tcW w:w="1757" w:type="dxa"/>
          </w:tcPr>
          <w:p w:rsidR="00CB0730" w:rsidRDefault="00CB0730">
            <w:pPr>
              <w:pStyle w:val="ConsPlusNormal"/>
              <w:jc w:val="center"/>
            </w:pPr>
            <w:r>
              <w:t>Описание реквизита</w:t>
            </w:r>
          </w:p>
        </w:tc>
        <w:tc>
          <w:tcPr>
            <w:tcW w:w="4819" w:type="dxa"/>
          </w:tcPr>
          <w:p w:rsidR="00CB0730" w:rsidRDefault="00CB0730">
            <w:pPr>
              <w:pStyle w:val="ConsPlusNormal"/>
              <w:jc w:val="center"/>
            </w:pPr>
            <w:r>
              <w:t>Правила указания информации в значении реквизита</w:t>
            </w:r>
          </w:p>
        </w:tc>
        <w:tc>
          <w:tcPr>
            <w:tcW w:w="1701" w:type="dxa"/>
          </w:tcPr>
          <w:p w:rsidR="00CB0730" w:rsidRDefault="00CB0730">
            <w:pPr>
              <w:pStyle w:val="ConsPlusNormal"/>
              <w:jc w:val="center"/>
            </w:pPr>
            <w:r>
              <w:t xml:space="preserve">Максимальное количество символов в </w:t>
            </w:r>
            <w:r>
              <w:lastRenderedPageBreak/>
              <w:t xml:space="preserve">значении реквизита </w:t>
            </w:r>
            <w:hyperlink w:anchor="P1705" w:history="1">
              <w:r>
                <w:rPr>
                  <w:color w:val="0000FF"/>
                </w:rPr>
                <w:t>&lt;*&gt;</w:t>
              </w:r>
            </w:hyperlink>
          </w:p>
        </w:tc>
      </w:tr>
      <w:tr w:rsidR="00CB0730">
        <w:tc>
          <w:tcPr>
            <w:tcW w:w="794" w:type="dxa"/>
          </w:tcPr>
          <w:p w:rsidR="00CB0730" w:rsidRDefault="00CB0730">
            <w:pPr>
              <w:pStyle w:val="ConsPlusNormal"/>
              <w:jc w:val="center"/>
            </w:pPr>
            <w:r>
              <w:lastRenderedPageBreak/>
              <w:t>1</w:t>
            </w:r>
          </w:p>
        </w:tc>
        <w:tc>
          <w:tcPr>
            <w:tcW w:w="1757" w:type="dxa"/>
          </w:tcPr>
          <w:p w:rsidR="00CB0730" w:rsidRDefault="00CB0730">
            <w:pPr>
              <w:pStyle w:val="ConsPlusNormal"/>
              <w:jc w:val="center"/>
            </w:pPr>
            <w:r>
              <w:t>2</w:t>
            </w:r>
          </w:p>
        </w:tc>
        <w:tc>
          <w:tcPr>
            <w:tcW w:w="4819" w:type="dxa"/>
          </w:tcPr>
          <w:p w:rsidR="00CB0730" w:rsidRDefault="00CB0730">
            <w:pPr>
              <w:pStyle w:val="ConsPlusNormal"/>
              <w:jc w:val="center"/>
            </w:pPr>
            <w:r>
              <w:t>3</w:t>
            </w:r>
          </w:p>
        </w:tc>
        <w:tc>
          <w:tcPr>
            <w:tcW w:w="1701"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 Информация о распоряжении</w:t>
            </w:r>
          </w:p>
        </w:tc>
      </w:tr>
      <w:tr w:rsidR="00CB0730">
        <w:tc>
          <w:tcPr>
            <w:tcW w:w="794" w:type="dxa"/>
          </w:tcPr>
          <w:p w:rsidR="00CB0730" w:rsidRDefault="00CB0730">
            <w:pPr>
              <w:pStyle w:val="ConsPlusNormal"/>
              <w:jc w:val="center"/>
            </w:pPr>
            <w:r>
              <w:t>1.5</w:t>
            </w:r>
          </w:p>
        </w:tc>
        <w:tc>
          <w:tcPr>
            <w:tcW w:w="1757" w:type="dxa"/>
          </w:tcPr>
          <w:p w:rsidR="00CB0730" w:rsidRDefault="00CB0730">
            <w:pPr>
              <w:pStyle w:val="ConsPlusNormal"/>
            </w:pPr>
            <w:r>
              <w:t>Наименование распоряжения</w:t>
            </w:r>
          </w:p>
        </w:tc>
        <w:tc>
          <w:tcPr>
            <w:tcW w:w="4819" w:type="dxa"/>
          </w:tcPr>
          <w:p w:rsidR="00CB0730" w:rsidRDefault="00CB0730">
            <w:pPr>
              <w:pStyle w:val="ConsPlusNormal"/>
              <w:jc w:val="both"/>
            </w:pPr>
            <w:r>
              <w:t>Указывается "распоряжение о совершении казначейского платежа (выдача наличных денежных средств)".</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1.10</w:t>
            </w:r>
          </w:p>
        </w:tc>
        <w:tc>
          <w:tcPr>
            <w:tcW w:w="1757" w:type="dxa"/>
          </w:tcPr>
          <w:p w:rsidR="00CB0730" w:rsidRDefault="00CB0730">
            <w:pPr>
              <w:pStyle w:val="ConsPlusNormal"/>
            </w:pPr>
            <w:r>
              <w:t>Номер распоряжения</w:t>
            </w:r>
          </w:p>
        </w:tc>
        <w:tc>
          <w:tcPr>
            <w:tcW w:w="4819" w:type="dxa"/>
          </w:tcPr>
          <w:p w:rsidR="00CB0730" w:rsidRDefault="00CB0730">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CB0730" w:rsidRDefault="00CB0730">
            <w:pPr>
              <w:pStyle w:val="ConsPlusNormal"/>
              <w:jc w:val="center"/>
            </w:pPr>
            <w:r>
              <w:t>15</w:t>
            </w:r>
          </w:p>
        </w:tc>
      </w:tr>
      <w:tr w:rsidR="00CB0730">
        <w:tc>
          <w:tcPr>
            <w:tcW w:w="794" w:type="dxa"/>
          </w:tcPr>
          <w:p w:rsidR="00CB0730" w:rsidRDefault="00CB0730">
            <w:pPr>
              <w:pStyle w:val="ConsPlusNormal"/>
              <w:jc w:val="center"/>
            </w:pPr>
            <w:r>
              <w:t>1.15</w:t>
            </w:r>
          </w:p>
        </w:tc>
        <w:tc>
          <w:tcPr>
            <w:tcW w:w="1757" w:type="dxa"/>
          </w:tcPr>
          <w:p w:rsidR="00CB0730" w:rsidRDefault="00CB0730">
            <w:pPr>
              <w:pStyle w:val="ConsPlusNormal"/>
            </w:pPr>
            <w:r>
              <w:t>Дата составления распоряжения</w:t>
            </w:r>
          </w:p>
        </w:tc>
        <w:tc>
          <w:tcPr>
            <w:tcW w:w="4819" w:type="dxa"/>
          </w:tcPr>
          <w:p w:rsidR="00CB0730" w:rsidRDefault="00CB0730">
            <w:pPr>
              <w:pStyle w:val="ConsPlusNormal"/>
              <w:jc w:val="both"/>
            </w:pPr>
            <w:r>
              <w:t>Указывается дата составления распоряжения, не превышающая дату его представления.</w:t>
            </w:r>
          </w:p>
          <w:p w:rsidR="00CB0730" w:rsidRDefault="00CB0730">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CB0730" w:rsidRDefault="00CB0730">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1.20</w:t>
            </w:r>
          </w:p>
        </w:tc>
        <w:tc>
          <w:tcPr>
            <w:tcW w:w="1757" w:type="dxa"/>
          </w:tcPr>
          <w:p w:rsidR="00CB0730" w:rsidRDefault="00CB0730">
            <w:pPr>
              <w:pStyle w:val="ConsPlusNormal"/>
            </w:pPr>
            <w:r>
              <w:t>Должность руководителя (уполномоченного им лица)</w:t>
            </w:r>
          </w:p>
        </w:tc>
        <w:tc>
          <w:tcPr>
            <w:tcW w:w="4819" w:type="dxa"/>
          </w:tcPr>
          <w:p w:rsidR="00CB0730" w:rsidRDefault="00CB0730">
            <w:pPr>
              <w:pStyle w:val="ConsPlusNormal"/>
              <w:jc w:val="both"/>
            </w:pPr>
            <w:r>
              <w:t>Указывается наименование должности руководителя или уполномоченного им лица.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1.25</w:t>
            </w:r>
          </w:p>
        </w:tc>
        <w:tc>
          <w:tcPr>
            <w:tcW w:w="1757" w:type="dxa"/>
          </w:tcPr>
          <w:p w:rsidR="00CB0730" w:rsidRDefault="00CB0730">
            <w:pPr>
              <w:pStyle w:val="ConsPlusNormal"/>
            </w:pPr>
            <w:r>
              <w:t>ФИО (отчество при наличии) руководителя (уполномоченного им лица)</w:t>
            </w:r>
          </w:p>
        </w:tc>
        <w:tc>
          <w:tcPr>
            <w:tcW w:w="4819" w:type="dxa"/>
          </w:tcPr>
          <w:p w:rsidR="00CB0730" w:rsidRDefault="00CB0730">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1.30</w:t>
            </w:r>
          </w:p>
        </w:tc>
        <w:tc>
          <w:tcPr>
            <w:tcW w:w="1757" w:type="dxa"/>
          </w:tcPr>
          <w:p w:rsidR="00CB0730" w:rsidRDefault="00CB0730">
            <w:pPr>
              <w:pStyle w:val="ConsPlusNormal"/>
            </w:pPr>
            <w:r>
              <w:t>Должность главного бухгалтера (уполномоченного руководителем лица)</w:t>
            </w:r>
          </w:p>
        </w:tc>
        <w:tc>
          <w:tcPr>
            <w:tcW w:w="4819" w:type="dxa"/>
          </w:tcPr>
          <w:p w:rsidR="00CB0730" w:rsidRDefault="00CB0730">
            <w:pPr>
              <w:pStyle w:val="ConsPlusNormal"/>
              <w:jc w:val="both"/>
            </w:pPr>
            <w:r>
              <w:t>Указывается наименование должности главного бухгалтера (уполномоченного лица).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1.35</w:t>
            </w:r>
          </w:p>
        </w:tc>
        <w:tc>
          <w:tcPr>
            <w:tcW w:w="1757" w:type="dxa"/>
          </w:tcPr>
          <w:p w:rsidR="00CB0730" w:rsidRDefault="00CB0730">
            <w:pPr>
              <w:pStyle w:val="ConsPlusNormal"/>
            </w:pPr>
            <w:r>
              <w:t>ФИО (отчество при наличии) главного бухгалтера (уполномоченного руководителем лица)</w:t>
            </w:r>
          </w:p>
        </w:tc>
        <w:tc>
          <w:tcPr>
            <w:tcW w:w="4819" w:type="dxa"/>
          </w:tcPr>
          <w:p w:rsidR="00CB0730" w:rsidRDefault="00CB0730">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1.40</w:t>
            </w:r>
          </w:p>
        </w:tc>
        <w:tc>
          <w:tcPr>
            <w:tcW w:w="1757" w:type="dxa"/>
          </w:tcPr>
          <w:p w:rsidR="00CB0730" w:rsidRDefault="00CB0730">
            <w:pPr>
              <w:pStyle w:val="ConsPlusNormal"/>
            </w:pPr>
            <w:r>
              <w:t xml:space="preserve">Дата подписания </w:t>
            </w:r>
            <w:r>
              <w:lastRenderedPageBreak/>
              <w:t>распоряжения</w:t>
            </w:r>
          </w:p>
        </w:tc>
        <w:tc>
          <w:tcPr>
            <w:tcW w:w="4819" w:type="dxa"/>
          </w:tcPr>
          <w:p w:rsidR="00CB0730" w:rsidRDefault="00CB0730">
            <w:pPr>
              <w:pStyle w:val="ConsPlusNormal"/>
              <w:jc w:val="both"/>
            </w:pPr>
            <w:r>
              <w:lastRenderedPageBreak/>
              <w:t>Указывается дата подписания распоряжения.</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lastRenderedPageBreak/>
              <w:t>1.45</w:t>
            </w:r>
          </w:p>
        </w:tc>
        <w:tc>
          <w:tcPr>
            <w:tcW w:w="1757" w:type="dxa"/>
          </w:tcPr>
          <w:p w:rsidR="00CB0730" w:rsidRDefault="00CB0730">
            <w:pPr>
              <w:pStyle w:val="ConsPlusNormal"/>
            </w:pPr>
            <w:r>
              <w:t>Должность ответственного исполнителя</w:t>
            </w:r>
          </w:p>
        </w:tc>
        <w:tc>
          <w:tcPr>
            <w:tcW w:w="4819" w:type="dxa"/>
          </w:tcPr>
          <w:p w:rsidR="00CB0730" w:rsidRDefault="00CB0730">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1.50</w:t>
            </w:r>
          </w:p>
        </w:tc>
        <w:tc>
          <w:tcPr>
            <w:tcW w:w="1757" w:type="dxa"/>
          </w:tcPr>
          <w:p w:rsidR="00CB0730" w:rsidRDefault="00CB0730">
            <w:pPr>
              <w:pStyle w:val="ConsPlusNormal"/>
            </w:pPr>
            <w:r>
              <w:t>ФИО (отчество при наличии) ответственного исполнителя</w:t>
            </w:r>
          </w:p>
        </w:tc>
        <w:tc>
          <w:tcPr>
            <w:tcW w:w="4819" w:type="dxa"/>
          </w:tcPr>
          <w:p w:rsidR="00CB0730" w:rsidRDefault="00CB0730">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1.55</w:t>
            </w:r>
          </w:p>
        </w:tc>
        <w:tc>
          <w:tcPr>
            <w:tcW w:w="1757" w:type="dxa"/>
          </w:tcPr>
          <w:p w:rsidR="00CB0730" w:rsidRDefault="00CB0730">
            <w:pPr>
              <w:pStyle w:val="ConsPlusNormal"/>
            </w:pPr>
            <w:r>
              <w:t>Телефон ответственного исполнителя</w:t>
            </w:r>
          </w:p>
        </w:tc>
        <w:tc>
          <w:tcPr>
            <w:tcW w:w="4819" w:type="dxa"/>
          </w:tcPr>
          <w:p w:rsidR="00CB0730" w:rsidRDefault="00CB0730">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CB0730" w:rsidRDefault="00CB0730">
            <w:pPr>
              <w:pStyle w:val="ConsPlusNormal"/>
              <w:jc w:val="center"/>
            </w:pPr>
            <w:r>
              <w:t>50</w:t>
            </w:r>
          </w:p>
        </w:tc>
      </w:tr>
      <w:tr w:rsidR="00CB0730">
        <w:tc>
          <w:tcPr>
            <w:tcW w:w="9071" w:type="dxa"/>
            <w:gridSpan w:val="4"/>
          </w:tcPr>
          <w:p w:rsidR="00CB0730" w:rsidRDefault="00CB0730">
            <w:pPr>
              <w:pStyle w:val="ConsPlusNormal"/>
              <w:outlineLvl w:val="2"/>
            </w:pPr>
            <w:r>
              <w:t>II. Информация о месте представления распоряжения</w:t>
            </w:r>
          </w:p>
        </w:tc>
      </w:tr>
      <w:tr w:rsidR="00CB0730">
        <w:tc>
          <w:tcPr>
            <w:tcW w:w="794" w:type="dxa"/>
          </w:tcPr>
          <w:p w:rsidR="00CB0730" w:rsidRDefault="00CB0730">
            <w:pPr>
              <w:pStyle w:val="ConsPlusNormal"/>
              <w:jc w:val="center"/>
            </w:pPr>
            <w:r>
              <w:t>2.5</w:t>
            </w:r>
          </w:p>
        </w:tc>
        <w:tc>
          <w:tcPr>
            <w:tcW w:w="1757" w:type="dxa"/>
          </w:tcPr>
          <w:p w:rsidR="00CB0730" w:rsidRDefault="00CB0730">
            <w:pPr>
              <w:pStyle w:val="ConsPlusNormal"/>
            </w:pPr>
            <w:r>
              <w:t>Место представления распоряжения</w:t>
            </w:r>
          </w:p>
        </w:tc>
        <w:tc>
          <w:tcPr>
            <w:tcW w:w="4819" w:type="dxa"/>
          </w:tcPr>
          <w:p w:rsidR="00CB0730" w:rsidRDefault="00CB0730">
            <w:pPr>
              <w:pStyle w:val="ConsPlusNormal"/>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2.10</w:t>
            </w:r>
          </w:p>
        </w:tc>
        <w:tc>
          <w:tcPr>
            <w:tcW w:w="1757" w:type="dxa"/>
          </w:tcPr>
          <w:p w:rsidR="00CB0730" w:rsidRDefault="00CB0730">
            <w:pPr>
              <w:pStyle w:val="ConsPlusNormal"/>
            </w:pPr>
            <w:r>
              <w:t>Код места представления распоряжения</w:t>
            </w:r>
          </w:p>
        </w:tc>
        <w:tc>
          <w:tcPr>
            <w:tcW w:w="4819" w:type="dxa"/>
          </w:tcPr>
          <w:p w:rsidR="00CB0730" w:rsidRDefault="00CB0730">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III. Информация о платеже</w:t>
            </w:r>
          </w:p>
        </w:tc>
      </w:tr>
      <w:tr w:rsidR="00CB0730">
        <w:tc>
          <w:tcPr>
            <w:tcW w:w="794" w:type="dxa"/>
          </w:tcPr>
          <w:p w:rsidR="00CB0730" w:rsidRDefault="00CB0730">
            <w:pPr>
              <w:pStyle w:val="ConsPlusNormal"/>
              <w:jc w:val="center"/>
            </w:pPr>
            <w:r>
              <w:t>3.5</w:t>
            </w:r>
          </w:p>
        </w:tc>
        <w:tc>
          <w:tcPr>
            <w:tcW w:w="1757" w:type="dxa"/>
          </w:tcPr>
          <w:p w:rsidR="00CB0730" w:rsidRDefault="00CB0730">
            <w:pPr>
              <w:pStyle w:val="ConsPlusNormal"/>
            </w:pPr>
            <w:r>
              <w:t>Предельная дата исполнения распоряжения</w:t>
            </w:r>
          </w:p>
        </w:tc>
        <w:tc>
          <w:tcPr>
            <w:tcW w:w="4819" w:type="dxa"/>
          </w:tcPr>
          <w:p w:rsidR="00CB0730" w:rsidRDefault="00CB0730">
            <w:pPr>
              <w:pStyle w:val="ConsPlusNormal"/>
              <w:jc w:val="both"/>
            </w:pPr>
            <w:r>
              <w:t>Указывается дата, не позже которой должно быть исполнено распоряжение.</w:t>
            </w:r>
          </w:p>
          <w:p w:rsidR="00CB0730" w:rsidRDefault="00CB0730">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3.20</w:t>
            </w:r>
          </w:p>
        </w:tc>
        <w:tc>
          <w:tcPr>
            <w:tcW w:w="1757" w:type="dxa"/>
          </w:tcPr>
          <w:p w:rsidR="00CB0730" w:rsidRDefault="00CB0730">
            <w:pPr>
              <w:pStyle w:val="ConsPlusNormal"/>
            </w:pPr>
            <w:r>
              <w:t>Общая сумма платежа в валюте</w:t>
            </w:r>
          </w:p>
        </w:tc>
        <w:tc>
          <w:tcPr>
            <w:tcW w:w="4819" w:type="dxa"/>
          </w:tcPr>
          <w:p w:rsidR="00CB0730" w:rsidRDefault="00CB0730">
            <w:pPr>
              <w:pStyle w:val="ConsPlusNormal"/>
              <w:jc w:val="both"/>
            </w:pPr>
            <w:r>
              <w:t>Указывается общая сумма распоряжения в валюте, в которой должен быть осуществлен платеж, с точностью до двух знаков после запятой.</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3.25</w:t>
            </w:r>
          </w:p>
        </w:tc>
        <w:tc>
          <w:tcPr>
            <w:tcW w:w="1757" w:type="dxa"/>
          </w:tcPr>
          <w:p w:rsidR="00CB0730" w:rsidRDefault="00CB0730">
            <w:pPr>
              <w:pStyle w:val="ConsPlusNormal"/>
            </w:pPr>
            <w:r>
              <w:t>Общая сумма платежа прописью</w:t>
            </w:r>
          </w:p>
        </w:tc>
        <w:tc>
          <w:tcPr>
            <w:tcW w:w="4819" w:type="dxa"/>
          </w:tcPr>
          <w:p w:rsidR="00CB0730" w:rsidRDefault="00CB0730">
            <w:pPr>
              <w:pStyle w:val="ConsPlusNormal"/>
              <w:jc w:val="both"/>
            </w:pPr>
            <w:r>
              <w:t>Указывается общая сумма распоряжения прописью в валюте, в которой должен быть осуществлен платеж.</w:t>
            </w:r>
          </w:p>
          <w:p w:rsidR="00CB0730" w:rsidRDefault="00CB0730">
            <w:pPr>
              <w:pStyle w:val="ConsPlusNormal"/>
              <w:jc w:val="both"/>
            </w:pPr>
            <w:r>
              <w:t>Указывается только в распоряжении на бумажном носителе.</w:t>
            </w:r>
          </w:p>
        </w:tc>
        <w:tc>
          <w:tcPr>
            <w:tcW w:w="1701" w:type="dxa"/>
          </w:tcPr>
          <w:p w:rsidR="00CB0730" w:rsidRDefault="00CB0730">
            <w:pPr>
              <w:pStyle w:val="ConsPlusNormal"/>
              <w:jc w:val="center"/>
            </w:pPr>
            <w:r>
              <w:t>256</w:t>
            </w:r>
          </w:p>
        </w:tc>
      </w:tr>
      <w:tr w:rsidR="00CB0730">
        <w:tc>
          <w:tcPr>
            <w:tcW w:w="794" w:type="dxa"/>
          </w:tcPr>
          <w:p w:rsidR="00CB0730" w:rsidRDefault="00CB0730">
            <w:pPr>
              <w:pStyle w:val="ConsPlusNormal"/>
              <w:jc w:val="center"/>
            </w:pPr>
            <w:r>
              <w:t>3.30</w:t>
            </w:r>
          </w:p>
        </w:tc>
        <w:tc>
          <w:tcPr>
            <w:tcW w:w="1757" w:type="dxa"/>
          </w:tcPr>
          <w:p w:rsidR="00CB0730" w:rsidRDefault="00CB0730">
            <w:pPr>
              <w:pStyle w:val="ConsPlusNormal"/>
            </w:pPr>
            <w:r>
              <w:t xml:space="preserve">Код валюты платежа по Общероссийскому </w:t>
            </w:r>
            <w:hyperlink r:id="rId135" w:history="1">
              <w:r>
                <w:rPr>
                  <w:color w:val="0000FF"/>
                </w:rPr>
                <w:t>классификатору</w:t>
              </w:r>
            </w:hyperlink>
            <w:r>
              <w:t xml:space="preserve"> валют</w:t>
            </w:r>
          </w:p>
        </w:tc>
        <w:tc>
          <w:tcPr>
            <w:tcW w:w="4819" w:type="dxa"/>
          </w:tcPr>
          <w:p w:rsidR="00CB0730" w:rsidRDefault="00CB0730">
            <w:pPr>
              <w:pStyle w:val="ConsPlusNormal"/>
              <w:jc w:val="both"/>
            </w:pPr>
            <w:r>
              <w:t xml:space="preserve">Указывается код валюты платежа в соответствии с Общероссийским </w:t>
            </w:r>
            <w:hyperlink r:id="rId136" w:history="1">
              <w:r>
                <w:rPr>
                  <w:color w:val="0000FF"/>
                </w:rPr>
                <w:t>классификатором</w:t>
              </w:r>
            </w:hyperlink>
            <w:r>
              <w:t xml:space="preserve"> валют.</w:t>
            </w:r>
          </w:p>
        </w:tc>
        <w:tc>
          <w:tcPr>
            <w:tcW w:w="1701" w:type="dxa"/>
          </w:tcPr>
          <w:p w:rsidR="00CB0730" w:rsidRDefault="00CB0730">
            <w:pPr>
              <w:pStyle w:val="ConsPlusNormal"/>
              <w:jc w:val="center"/>
            </w:pPr>
            <w:r>
              <w:t>3</w:t>
            </w:r>
          </w:p>
        </w:tc>
      </w:tr>
      <w:tr w:rsidR="00CB0730">
        <w:tc>
          <w:tcPr>
            <w:tcW w:w="794" w:type="dxa"/>
          </w:tcPr>
          <w:p w:rsidR="00CB0730" w:rsidRDefault="00CB0730">
            <w:pPr>
              <w:pStyle w:val="ConsPlusNormal"/>
              <w:jc w:val="center"/>
            </w:pPr>
            <w:r>
              <w:t>3.35</w:t>
            </w:r>
          </w:p>
        </w:tc>
        <w:tc>
          <w:tcPr>
            <w:tcW w:w="1757" w:type="dxa"/>
          </w:tcPr>
          <w:p w:rsidR="00CB0730" w:rsidRDefault="00CB0730">
            <w:pPr>
              <w:pStyle w:val="ConsPlusNormal"/>
            </w:pPr>
            <w:r>
              <w:t>Код валюты платежа по Общероссийско</w:t>
            </w:r>
            <w:r>
              <w:lastRenderedPageBreak/>
              <w:t xml:space="preserve">му </w:t>
            </w:r>
            <w:hyperlink r:id="rId137" w:history="1">
              <w:r>
                <w:rPr>
                  <w:color w:val="0000FF"/>
                </w:rPr>
                <w:t>классификатору</w:t>
              </w:r>
            </w:hyperlink>
            <w:r>
              <w:t xml:space="preserve"> единиц измерения</w:t>
            </w:r>
          </w:p>
        </w:tc>
        <w:tc>
          <w:tcPr>
            <w:tcW w:w="4819" w:type="dxa"/>
          </w:tcPr>
          <w:p w:rsidR="00CB0730" w:rsidRDefault="00CB0730">
            <w:pPr>
              <w:pStyle w:val="ConsPlusNormal"/>
              <w:jc w:val="both"/>
            </w:pPr>
            <w:r>
              <w:lastRenderedPageBreak/>
              <w:t xml:space="preserve">Указывается код валюты платежа в соответствии с Общероссийским </w:t>
            </w:r>
            <w:hyperlink r:id="rId138" w:history="1">
              <w:r>
                <w:rPr>
                  <w:color w:val="0000FF"/>
                </w:rPr>
                <w:t>классификатором</w:t>
              </w:r>
            </w:hyperlink>
            <w:r>
              <w:t xml:space="preserve"> единиц измерения.</w:t>
            </w:r>
          </w:p>
        </w:tc>
        <w:tc>
          <w:tcPr>
            <w:tcW w:w="1701" w:type="dxa"/>
          </w:tcPr>
          <w:p w:rsidR="00CB0730" w:rsidRDefault="00CB0730">
            <w:pPr>
              <w:pStyle w:val="ConsPlusNormal"/>
              <w:jc w:val="center"/>
            </w:pPr>
            <w:r>
              <w:t>3</w:t>
            </w:r>
          </w:p>
        </w:tc>
      </w:tr>
      <w:tr w:rsidR="00CB0730">
        <w:tc>
          <w:tcPr>
            <w:tcW w:w="794" w:type="dxa"/>
          </w:tcPr>
          <w:p w:rsidR="00CB0730" w:rsidRDefault="00CB0730">
            <w:pPr>
              <w:pStyle w:val="ConsPlusNormal"/>
              <w:jc w:val="center"/>
            </w:pPr>
            <w:r>
              <w:lastRenderedPageBreak/>
              <w:t>3.45</w:t>
            </w:r>
          </w:p>
        </w:tc>
        <w:tc>
          <w:tcPr>
            <w:tcW w:w="1757" w:type="dxa"/>
          </w:tcPr>
          <w:p w:rsidR="00CB0730" w:rsidRDefault="00CB0730">
            <w:pPr>
              <w:pStyle w:val="ConsPlusNormal"/>
            </w:pPr>
            <w:r>
              <w:t>Признак авансового платежа</w:t>
            </w:r>
          </w:p>
        </w:tc>
        <w:tc>
          <w:tcPr>
            <w:tcW w:w="4819" w:type="dxa"/>
          </w:tcPr>
          <w:p w:rsidR="00CB0730" w:rsidRDefault="00CB0730">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CB0730" w:rsidRDefault="00CB0730">
            <w:pPr>
              <w:pStyle w:val="ConsPlusNormal"/>
              <w:jc w:val="both"/>
            </w:pPr>
            <w:r>
              <w:t>В распоряжении в электронной форме указывается:</w:t>
            </w:r>
          </w:p>
          <w:p w:rsidR="00CB0730" w:rsidRDefault="00CB0730">
            <w:pPr>
              <w:pStyle w:val="ConsPlusNormal"/>
              <w:jc w:val="both"/>
            </w:pPr>
            <w:r>
              <w:t>"0" - если платеж является авансовым;</w:t>
            </w:r>
          </w:p>
          <w:p w:rsidR="00CB0730" w:rsidRDefault="00CB0730">
            <w:pPr>
              <w:pStyle w:val="ConsPlusNormal"/>
              <w:jc w:val="both"/>
            </w:pPr>
            <w:r>
              <w:t>"1" - если платежа не является авансовым.</w:t>
            </w:r>
          </w:p>
        </w:tc>
        <w:tc>
          <w:tcPr>
            <w:tcW w:w="1701" w:type="dxa"/>
          </w:tcPr>
          <w:p w:rsidR="00CB0730" w:rsidRDefault="00CB0730">
            <w:pPr>
              <w:pStyle w:val="ConsPlusNormal"/>
              <w:jc w:val="center"/>
            </w:pPr>
            <w:r>
              <w:t>3/1</w:t>
            </w:r>
          </w:p>
        </w:tc>
      </w:tr>
      <w:tr w:rsidR="00CB0730">
        <w:tc>
          <w:tcPr>
            <w:tcW w:w="794" w:type="dxa"/>
          </w:tcPr>
          <w:p w:rsidR="00CB0730" w:rsidRDefault="00CB0730">
            <w:pPr>
              <w:pStyle w:val="ConsPlusNormal"/>
              <w:jc w:val="center"/>
            </w:pPr>
            <w:r>
              <w:t>3.50</w:t>
            </w:r>
          </w:p>
        </w:tc>
        <w:tc>
          <w:tcPr>
            <w:tcW w:w="1757" w:type="dxa"/>
          </w:tcPr>
          <w:p w:rsidR="00CB0730" w:rsidRDefault="00CB0730">
            <w:pPr>
              <w:pStyle w:val="ConsPlusNormal"/>
            </w:pPr>
            <w:r>
              <w:t>Назначение платежа</w:t>
            </w:r>
          </w:p>
        </w:tc>
        <w:tc>
          <w:tcPr>
            <w:tcW w:w="4819" w:type="dxa"/>
          </w:tcPr>
          <w:p w:rsidR="00CB0730" w:rsidRDefault="00CB0730">
            <w:pPr>
              <w:pStyle w:val="ConsPlusNormal"/>
              <w:jc w:val="both"/>
            </w:pPr>
            <w:r>
              <w:t>Указывается назначение платежа</w:t>
            </w:r>
          </w:p>
        </w:tc>
        <w:tc>
          <w:tcPr>
            <w:tcW w:w="1701" w:type="dxa"/>
          </w:tcPr>
          <w:p w:rsidR="00CB0730" w:rsidRDefault="00CB0730">
            <w:pPr>
              <w:pStyle w:val="ConsPlusNormal"/>
              <w:jc w:val="center"/>
            </w:pPr>
            <w:r>
              <w:t>210</w:t>
            </w:r>
          </w:p>
        </w:tc>
      </w:tr>
      <w:tr w:rsidR="00CB0730">
        <w:tc>
          <w:tcPr>
            <w:tcW w:w="794" w:type="dxa"/>
          </w:tcPr>
          <w:p w:rsidR="00CB0730" w:rsidRDefault="00CB0730">
            <w:pPr>
              <w:pStyle w:val="ConsPlusNormal"/>
              <w:jc w:val="center"/>
            </w:pPr>
            <w:r>
              <w:t>3.55</w:t>
            </w:r>
          </w:p>
        </w:tc>
        <w:tc>
          <w:tcPr>
            <w:tcW w:w="1757" w:type="dxa"/>
          </w:tcPr>
          <w:p w:rsidR="00CB0730" w:rsidRDefault="00CB0730">
            <w:pPr>
              <w:pStyle w:val="ConsPlusNormal"/>
            </w:pPr>
            <w:r>
              <w:t>Примечание</w:t>
            </w:r>
          </w:p>
        </w:tc>
        <w:tc>
          <w:tcPr>
            <w:tcW w:w="4819" w:type="dxa"/>
          </w:tcPr>
          <w:p w:rsidR="00CB0730" w:rsidRDefault="00CB0730">
            <w:pPr>
              <w:pStyle w:val="ConsPlusNormal"/>
              <w:jc w:val="both"/>
            </w:pPr>
            <w:r>
              <w:t>Указывается при необходимости информация, необходимая для исполнения бюджета.</w:t>
            </w:r>
          </w:p>
        </w:tc>
        <w:tc>
          <w:tcPr>
            <w:tcW w:w="1701" w:type="dxa"/>
          </w:tcPr>
          <w:p w:rsidR="00CB0730" w:rsidRDefault="00CB0730">
            <w:pPr>
              <w:pStyle w:val="ConsPlusNormal"/>
              <w:jc w:val="center"/>
            </w:pPr>
            <w:r>
              <w:t>2000</w:t>
            </w:r>
          </w:p>
        </w:tc>
      </w:tr>
      <w:tr w:rsidR="00CB0730">
        <w:tc>
          <w:tcPr>
            <w:tcW w:w="9071" w:type="dxa"/>
            <w:gridSpan w:val="4"/>
          </w:tcPr>
          <w:p w:rsidR="00CB0730" w:rsidRDefault="00CB0730">
            <w:pPr>
              <w:pStyle w:val="ConsPlusNormal"/>
              <w:outlineLvl w:val="2"/>
            </w:pPr>
            <w:r>
              <w:t>IV. Информация о платежах, включенных в распоряжение</w:t>
            </w:r>
          </w:p>
        </w:tc>
      </w:tr>
      <w:tr w:rsidR="00CB0730">
        <w:tc>
          <w:tcPr>
            <w:tcW w:w="794" w:type="dxa"/>
          </w:tcPr>
          <w:p w:rsidR="00CB0730" w:rsidRDefault="00CB0730">
            <w:pPr>
              <w:pStyle w:val="ConsPlusNormal"/>
              <w:jc w:val="center"/>
            </w:pPr>
            <w:r>
              <w:t>4.5</w:t>
            </w:r>
          </w:p>
        </w:tc>
        <w:tc>
          <w:tcPr>
            <w:tcW w:w="1757" w:type="dxa"/>
          </w:tcPr>
          <w:p w:rsidR="00CB0730" w:rsidRDefault="00CB0730">
            <w:pPr>
              <w:pStyle w:val="ConsPlusNormal"/>
            </w:pPr>
            <w:r>
              <w:t>Порядковый номер платежа</w:t>
            </w:r>
          </w:p>
        </w:tc>
        <w:tc>
          <w:tcPr>
            <w:tcW w:w="4819" w:type="dxa"/>
          </w:tcPr>
          <w:p w:rsidR="00CB0730" w:rsidRDefault="00CB0730">
            <w:pPr>
              <w:pStyle w:val="ConsPlusNormal"/>
              <w:jc w:val="both"/>
            </w:pPr>
            <w:r>
              <w:t>Указывается порядковый номер платежа. Одно распоряжение может содержать не более 9999 платежей.</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4</w:t>
            </w:r>
          </w:p>
        </w:tc>
      </w:tr>
      <w:tr w:rsidR="00CB0730">
        <w:tc>
          <w:tcPr>
            <w:tcW w:w="794" w:type="dxa"/>
          </w:tcPr>
          <w:p w:rsidR="00CB0730" w:rsidRDefault="00CB0730">
            <w:pPr>
              <w:pStyle w:val="ConsPlusNormal"/>
              <w:jc w:val="center"/>
            </w:pPr>
            <w:r>
              <w:t>4.10</w:t>
            </w:r>
          </w:p>
        </w:tc>
        <w:tc>
          <w:tcPr>
            <w:tcW w:w="1757" w:type="dxa"/>
          </w:tcPr>
          <w:p w:rsidR="00CB0730" w:rsidRDefault="00CB0730">
            <w:pPr>
              <w:pStyle w:val="ConsPlusNormal"/>
            </w:pPr>
            <w:r>
              <w:t>Очередность платежа</w:t>
            </w:r>
          </w:p>
        </w:tc>
        <w:tc>
          <w:tcPr>
            <w:tcW w:w="4819" w:type="dxa"/>
          </w:tcPr>
          <w:p w:rsidR="00CB0730" w:rsidRDefault="00CB0730">
            <w:pPr>
              <w:pStyle w:val="ConsPlusNormal"/>
              <w:jc w:val="both"/>
            </w:pPr>
            <w:r>
              <w:t xml:space="preserve">Указывается очередность платежа цифрами в соответствии с Гражданским </w:t>
            </w:r>
            <w:hyperlink r:id="rId139" w:history="1">
              <w:r>
                <w:rPr>
                  <w:color w:val="0000FF"/>
                </w:rPr>
                <w:t>кодексом</w:t>
              </w:r>
            </w:hyperlink>
            <w:r>
              <w:t xml:space="preserve"> Российской Федерации.</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w:t>
            </w:r>
          </w:p>
        </w:tc>
      </w:tr>
      <w:tr w:rsidR="00CB0730">
        <w:tblPrEx>
          <w:tblBorders>
            <w:insideH w:val="nil"/>
          </w:tblBorders>
        </w:tblPrEx>
        <w:tc>
          <w:tcPr>
            <w:tcW w:w="794" w:type="dxa"/>
            <w:tcBorders>
              <w:bottom w:val="nil"/>
            </w:tcBorders>
          </w:tcPr>
          <w:p w:rsidR="00CB0730" w:rsidRDefault="00CB0730">
            <w:pPr>
              <w:pStyle w:val="ConsPlusNormal"/>
              <w:jc w:val="center"/>
            </w:pPr>
            <w:r>
              <w:t>4.15</w:t>
            </w:r>
          </w:p>
        </w:tc>
        <w:tc>
          <w:tcPr>
            <w:tcW w:w="1757" w:type="dxa"/>
            <w:tcBorders>
              <w:bottom w:val="nil"/>
            </w:tcBorders>
          </w:tcPr>
          <w:p w:rsidR="00CB0730" w:rsidRDefault="00CB0730">
            <w:pPr>
              <w:pStyle w:val="ConsPlusNormal"/>
            </w:pPr>
            <w:r>
              <w:t>Вид платежа</w:t>
            </w:r>
          </w:p>
        </w:tc>
        <w:tc>
          <w:tcPr>
            <w:tcW w:w="4819" w:type="dxa"/>
            <w:tcBorders>
              <w:bottom w:val="nil"/>
            </w:tcBorders>
          </w:tcPr>
          <w:p w:rsidR="00CB0730" w:rsidRDefault="00CB0730">
            <w:pPr>
              <w:pStyle w:val="ConsPlusNormal"/>
              <w:jc w:val="both"/>
            </w:pPr>
            <w:r>
              <w:t xml:space="preserve">Указывается вид платежа в соответствии с </w:t>
            </w:r>
            <w:hyperlink r:id="rId140" w:history="1">
              <w:r>
                <w:rPr>
                  <w:color w:val="0000FF"/>
                </w:rPr>
                <w:t>Положением</w:t>
              </w:r>
            </w:hyperlink>
            <w:r>
              <w:t xml:space="preserve"> о платежной системе Банка России, утвержденным Центральным банком Российской Федерации 24 сентября 2020 г. N 732-П.</w:t>
            </w:r>
          </w:p>
          <w:p w:rsidR="00CB0730" w:rsidRDefault="00CB0730">
            <w:pPr>
              <w:pStyle w:val="ConsPlusNormal"/>
              <w:jc w:val="both"/>
            </w:pPr>
            <w:r>
              <w:t>Допускается указание нескольких реквизитов в одном распоряжении.</w:t>
            </w:r>
          </w:p>
        </w:tc>
        <w:tc>
          <w:tcPr>
            <w:tcW w:w="1701" w:type="dxa"/>
            <w:tcBorders>
              <w:bottom w:val="nil"/>
            </w:tcBorders>
          </w:tcPr>
          <w:p w:rsidR="00CB0730" w:rsidRDefault="00CB0730">
            <w:pPr>
              <w:pStyle w:val="ConsPlusNormal"/>
              <w:jc w:val="center"/>
            </w:pPr>
            <w:r>
              <w:t>1</w:t>
            </w:r>
          </w:p>
        </w:tc>
      </w:tr>
      <w:tr w:rsidR="00CB0730">
        <w:tblPrEx>
          <w:tblBorders>
            <w:insideH w:val="nil"/>
          </w:tblBorders>
        </w:tblPrEx>
        <w:tc>
          <w:tcPr>
            <w:tcW w:w="9071" w:type="dxa"/>
            <w:gridSpan w:val="4"/>
            <w:tcBorders>
              <w:top w:val="nil"/>
            </w:tcBorders>
          </w:tcPr>
          <w:p w:rsidR="00CB0730" w:rsidRDefault="00CB0730">
            <w:pPr>
              <w:pStyle w:val="ConsPlusNormal"/>
              <w:jc w:val="both"/>
            </w:pPr>
            <w:r>
              <w:t xml:space="preserve">(в ред. </w:t>
            </w:r>
            <w:hyperlink r:id="rId141" w:history="1">
              <w:r>
                <w:rPr>
                  <w:color w:val="0000FF"/>
                </w:rPr>
                <w:t>Приказа</w:t>
              </w:r>
            </w:hyperlink>
            <w:r>
              <w:t xml:space="preserve"> Казначейства России от 28.06.2021 N 23н)</w:t>
            </w:r>
          </w:p>
        </w:tc>
      </w:tr>
      <w:tr w:rsidR="00CB0730">
        <w:tc>
          <w:tcPr>
            <w:tcW w:w="794" w:type="dxa"/>
          </w:tcPr>
          <w:p w:rsidR="00CB0730" w:rsidRDefault="00CB0730">
            <w:pPr>
              <w:pStyle w:val="ConsPlusNormal"/>
              <w:jc w:val="center"/>
            </w:pPr>
            <w:r>
              <w:t>4.20</w:t>
            </w:r>
          </w:p>
        </w:tc>
        <w:tc>
          <w:tcPr>
            <w:tcW w:w="1757" w:type="dxa"/>
          </w:tcPr>
          <w:p w:rsidR="00CB0730" w:rsidRDefault="00CB0730">
            <w:pPr>
              <w:pStyle w:val="ConsPlusNormal"/>
            </w:pPr>
            <w:r>
              <w:t>Наименование вида средств</w:t>
            </w:r>
          </w:p>
        </w:tc>
        <w:tc>
          <w:tcPr>
            <w:tcW w:w="4819" w:type="dxa"/>
          </w:tcPr>
          <w:p w:rsidR="00CB0730" w:rsidRDefault="00CB0730">
            <w:pPr>
              <w:pStyle w:val="ConsPlusNormal"/>
              <w:jc w:val="both"/>
            </w:pPr>
            <w:r>
              <w:t>Указывается наименование вида средств, за счет которых должен быть осуществлен платеж.</w:t>
            </w:r>
          </w:p>
          <w:p w:rsidR="00CB0730" w:rsidRDefault="00CB0730">
            <w:pPr>
              <w:pStyle w:val="ConsPlusNormal"/>
              <w:jc w:val="both"/>
            </w:pPr>
            <w:r>
              <w:t>Для участников бюджетного процесса указывается:</w:t>
            </w:r>
          </w:p>
          <w:p w:rsidR="00CB0730" w:rsidRDefault="00CB0730">
            <w:pPr>
              <w:pStyle w:val="ConsPlusNormal"/>
              <w:jc w:val="both"/>
            </w:pPr>
            <w:r>
              <w:t>- средства бюджета;</w:t>
            </w:r>
          </w:p>
          <w:p w:rsidR="00CB0730" w:rsidRDefault="00CB0730">
            <w:pPr>
              <w:pStyle w:val="ConsPlusNormal"/>
              <w:jc w:val="both"/>
            </w:pPr>
            <w:r>
              <w:t>- средства, поступающие во временное распоряжение;</w:t>
            </w:r>
          </w:p>
          <w:p w:rsidR="00CB0730" w:rsidRDefault="00CB0730">
            <w:pPr>
              <w:pStyle w:val="ConsPlusNormal"/>
              <w:jc w:val="both"/>
            </w:pPr>
            <w:r>
              <w:t>Для бюджетных (автономных) учреждений указывается:</w:t>
            </w:r>
          </w:p>
          <w:p w:rsidR="00CB0730" w:rsidRDefault="00CB0730">
            <w:pPr>
              <w:pStyle w:val="ConsPlusNormal"/>
              <w:jc w:val="both"/>
            </w:pPr>
            <w:r>
              <w:t>- средства бюджетного (автономного) учреждения.</w:t>
            </w:r>
          </w:p>
          <w:p w:rsidR="00CB0730" w:rsidRDefault="00CB0730">
            <w:pPr>
              <w:pStyle w:val="ConsPlusNormal"/>
              <w:jc w:val="both"/>
            </w:pPr>
            <w:r>
              <w:t xml:space="preserve">Для </w:t>
            </w:r>
            <w:proofErr w:type="spellStart"/>
            <w:r>
              <w:t>неучастников</w:t>
            </w:r>
            <w:proofErr w:type="spellEnd"/>
            <w:r>
              <w:t xml:space="preserve"> бюджетного процесса </w:t>
            </w:r>
            <w:r>
              <w:lastRenderedPageBreak/>
              <w:t>указывается:</w:t>
            </w:r>
          </w:p>
          <w:p w:rsidR="00CB0730" w:rsidRDefault="00CB0730">
            <w:pPr>
              <w:pStyle w:val="ConsPlusNormal"/>
              <w:jc w:val="both"/>
            </w:pPr>
            <w:r>
              <w:t>"средства юридических лиц".</w:t>
            </w:r>
          </w:p>
          <w:p w:rsidR="00CB0730" w:rsidRDefault="00CB0730">
            <w:pPr>
              <w:pStyle w:val="ConsPlusNormal"/>
              <w:jc w:val="both"/>
            </w:pPr>
            <w:r>
              <w:t>При этом в одном распоряжении допускается указание не более одного вида средств.</w:t>
            </w:r>
          </w:p>
        </w:tc>
        <w:tc>
          <w:tcPr>
            <w:tcW w:w="1701" w:type="dxa"/>
          </w:tcPr>
          <w:p w:rsidR="00CB0730" w:rsidRDefault="00CB0730">
            <w:pPr>
              <w:pStyle w:val="ConsPlusNormal"/>
              <w:jc w:val="center"/>
            </w:pPr>
            <w:r>
              <w:lastRenderedPageBreak/>
              <w:t>140</w:t>
            </w:r>
          </w:p>
        </w:tc>
      </w:tr>
      <w:tr w:rsidR="00CB0730">
        <w:tc>
          <w:tcPr>
            <w:tcW w:w="794" w:type="dxa"/>
          </w:tcPr>
          <w:p w:rsidR="00CB0730" w:rsidRDefault="00CB0730">
            <w:pPr>
              <w:pStyle w:val="ConsPlusNormal"/>
              <w:jc w:val="center"/>
            </w:pPr>
            <w:r>
              <w:lastRenderedPageBreak/>
              <w:t>4.25</w:t>
            </w:r>
          </w:p>
        </w:tc>
        <w:tc>
          <w:tcPr>
            <w:tcW w:w="1757" w:type="dxa"/>
          </w:tcPr>
          <w:p w:rsidR="00CB0730" w:rsidRDefault="00CB0730">
            <w:pPr>
              <w:pStyle w:val="ConsPlusNormal"/>
            </w:pPr>
            <w:r>
              <w:t>Тип кода бюджетной классификации плательщика</w:t>
            </w:r>
          </w:p>
        </w:tc>
        <w:tc>
          <w:tcPr>
            <w:tcW w:w="4819" w:type="dxa"/>
          </w:tcPr>
          <w:p w:rsidR="00CB0730" w:rsidRDefault="00CB0730">
            <w:pPr>
              <w:pStyle w:val="ConsPlusNormal"/>
              <w:jc w:val="both"/>
            </w:pPr>
            <w:r>
              <w:t>Указывается в распоряжениях в электронной форме:</w:t>
            </w:r>
          </w:p>
          <w:p w:rsidR="00CB0730" w:rsidRDefault="00CB0730">
            <w:pPr>
              <w:pStyle w:val="ConsPlusNormal"/>
              <w:jc w:val="both"/>
            </w:pPr>
            <w:r>
              <w:t>"10" - для кодов классификации расходов бюджетов.</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4.30</w:t>
            </w:r>
          </w:p>
        </w:tc>
        <w:tc>
          <w:tcPr>
            <w:tcW w:w="1757" w:type="dxa"/>
          </w:tcPr>
          <w:p w:rsidR="00CB0730" w:rsidRDefault="00CB0730">
            <w:pPr>
              <w:pStyle w:val="ConsPlusNormal"/>
            </w:pPr>
            <w:r>
              <w:t>Код бюджетной классификации плательщика</w:t>
            </w:r>
          </w:p>
        </w:tc>
        <w:tc>
          <w:tcPr>
            <w:tcW w:w="4819" w:type="dxa"/>
          </w:tcPr>
          <w:p w:rsidR="00CB0730" w:rsidRDefault="00CB0730">
            <w:pPr>
              <w:pStyle w:val="ConsPlusNormal"/>
              <w:jc w:val="both"/>
            </w:pPr>
            <w:r>
              <w:t>Для участников бюджетного процесса указывается:</w:t>
            </w:r>
          </w:p>
          <w:p w:rsidR="00CB0730" w:rsidRDefault="00CB0730">
            <w:pPr>
              <w:pStyle w:val="ConsPlusNormal"/>
              <w:jc w:val="both"/>
            </w:pPr>
            <w:r>
              <w:t>- код классификации расходов бюджета;</w:t>
            </w:r>
          </w:p>
          <w:p w:rsidR="00CB0730" w:rsidRDefault="00CB0730">
            <w:pPr>
              <w:pStyle w:val="ConsPlusNormal"/>
              <w:jc w:val="both"/>
            </w:pPr>
            <w:r>
              <w:t>- код классификации источников финансирования дефицита бюджета.</w:t>
            </w:r>
          </w:p>
          <w:p w:rsidR="00CB0730" w:rsidRDefault="00CB0730">
            <w:pPr>
              <w:pStyle w:val="ConsPlusNormal"/>
              <w:jc w:val="both"/>
            </w:pPr>
            <w:r>
              <w:t>Для бюджетных (автономных) учреждений указывается:</w:t>
            </w:r>
          </w:p>
          <w:p w:rsidR="00CB0730" w:rsidRDefault="00CB0730">
            <w:pPr>
              <w:pStyle w:val="ConsPlusNormal"/>
              <w:jc w:val="both"/>
            </w:pPr>
            <w:r>
              <w:t xml:space="preserve">- код </w:t>
            </w:r>
            <w:proofErr w:type="gramStart"/>
            <w:r>
              <w:t>видов расходов классификации расходов бюджетов</w:t>
            </w:r>
            <w:proofErr w:type="gramEnd"/>
            <w:r>
              <w:t>;</w:t>
            </w:r>
          </w:p>
          <w:p w:rsidR="00CB0730" w:rsidRDefault="00CB0730">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CB0730" w:rsidRDefault="00CB0730">
            <w:pPr>
              <w:pStyle w:val="ConsPlusNormal"/>
              <w:jc w:val="both"/>
            </w:pPr>
            <w:r>
              <w:t>Для вида средств "Средства, поступающие во временное распоряжение" не заполняется.</w:t>
            </w:r>
          </w:p>
          <w:p w:rsidR="00CB0730" w:rsidRDefault="00CB0730">
            <w:pPr>
              <w:pStyle w:val="ConsPlusNormal"/>
              <w:jc w:val="both"/>
            </w:pPr>
            <w:r>
              <w:t xml:space="preserve">Для </w:t>
            </w:r>
            <w:proofErr w:type="spellStart"/>
            <w:r>
              <w:t>неучастников</w:t>
            </w:r>
            <w:proofErr w:type="spellEnd"/>
            <w:r>
              <w:t xml:space="preserve"> бюджетного процесса не заполняется.</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4.35</w:t>
            </w:r>
          </w:p>
        </w:tc>
        <w:tc>
          <w:tcPr>
            <w:tcW w:w="1757" w:type="dxa"/>
          </w:tcPr>
          <w:p w:rsidR="00CB0730" w:rsidRDefault="00CB0730">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CB0730" w:rsidRDefault="00CB0730">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CB0730" w:rsidRDefault="00CB0730">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CB0730" w:rsidRDefault="00CB0730">
            <w:pPr>
              <w:pStyle w:val="ConsPlusNormal"/>
              <w:jc w:val="both"/>
            </w:pPr>
            <w:r>
              <w:t>При формировании распоряжения бюджетным (автономным) учреждением указывается код целевой субсидии.</w:t>
            </w:r>
          </w:p>
          <w:p w:rsidR="00CB0730" w:rsidRDefault="00CB0730">
            <w:pPr>
              <w:pStyle w:val="ConsPlusNormal"/>
              <w:jc w:val="both"/>
            </w:pPr>
            <w:r>
              <w:t xml:space="preserve">При формировании распоряжения </w:t>
            </w:r>
            <w:proofErr w:type="spellStart"/>
            <w:r>
              <w:t>неучастником</w:t>
            </w:r>
            <w:proofErr w:type="spellEnd"/>
            <w:r>
              <w:t xml:space="preserve"> бюджетного процесса указывается аналитический код поступлений/выплат.</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4.45</w:t>
            </w:r>
          </w:p>
        </w:tc>
        <w:tc>
          <w:tcPr>
            <w:tcW w:w="1757" w:type="dxa"/>
          </w:tcPr>
          <w:p w:rsidR="00CB0730" w:rsidRDefault="00CB0730">
            <w:pPr>
              <w:pStyle w:val="ConsPlusNormal"/>
            </w:pPr>
            <w:r>
              <w:t>Код вида выплаты</w:t>
            </w:r>
          </w:p>
        </w:tc>
        <w:tc>
          <w:tcPr>
            <w:tcW w:w="4819" w:type="dxa"/>
          </w:tcPr>
          <w:p w:rsidR="00CB0730" w:rsidRDefault="00CB0730">
            <w:pPr>
              <w:pStyle w:val="ConsPlusNormal"/>
              <w:jc w:val="both"/>
            </w:pPr>
            <w:r>
              <w:t>Указывается код вида выплаты.</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4</w:t>
            </w:r>
          </w:p>
        </w:tc>
      </w:tr>
      <w:tr w:rsidR="00CB0730">
        <w:tc>
          <w:tcPr>
            <w:tcW w:w="794" w:type="dxa"/>
          </w:tcPr>
          <w:p w:rsidR="00CB0730" w:rsidRDefault="00CB0730">
            <w:pPr>
              <w:pStyle w:val="ConsPlusNormal"/>
              <w:jc w:val="center"/>
            </w:pPr>
            <w:r>
              <w:t>4.50</w:t>
            </w:r>
          </w:p>
        </w:tc>
        <w:tc>
          <w:tcPr>
            <w:tcW w:w="1757" w:type="dxa"/>
          </w:tcPr>
          <w:p w:rsidR="00CB0730" w:rsidRDefault="00CB0730">
            <w:pPr>
              <w:pStyle w:val="ConsPlusNormal"/>
            </w:pPr>
            <w:r>
              <w:t>Сумма платежа в валюте</w:t>
            </w:r>
          </w:p>
        </w:tc>
        <w:tc>
          <w:tcPr>
            <w:tcW w:w="4819" w:type="dxa"/>
          </w:tcPr>
          <w:p w:rsidR="00CB0730" w:rsidRDefault="00CB0730">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CB0730" w:rsidRDefault="00CB0730">
            <w:pPr>
              <w:pStyle w:val="ConsPlusNormal"/>
              <w:jc w:val="both"/>
            </w:pPr>
            <w:r>
              <w:t xml:space="preserve">Допускается указание нескольких реквизитов в </w:t>
            </w:r>
            <w:r>
              <w:lastRenderedPageBreak/>
              <w:t>одном распоряжении.</w:t>
            </w:r>
          </w:p>
        </w:tc>
        <w:tc>
          <w:tcPr>
            <w:tcW w:w="1701" w:type="dxa"/>
          </w:tcPr>
          <w:p w:rsidR="00CB0730" w:rsidRDefault="00CB0730">
            <w:pPr>
              <w:pStyle w:val="ConsPlusNormal"/>
              <w:jc w:val="center"/>
            </w:pPr>
            <w:r>
              <w:lastRenderedPageBreak/>
              <w:t>19</w:t>
            </w:r>
          </w:p>
        </w:tc>
      </w:tr>
      <w:tr w:rsidR="00CB0730">
        <w:tc>
          <w:tcPr>
            <w:tcW w:w="794" w:type="dxa"/>
          </w:tcPr>
          <w:p w:rsidR="00CB0730" w:rsidRDefault="00CB0730">
            <w:pPr>
              <w:pStyle w:val="ConsPlusNormal"/>
              <w:jc w:val="center"/>
            </w:pPr>
            <w:r>
              <w:lastRenderedPageBreak/>
              <w:t>4.55</w:t>
            </w:r>
          </w:p>
        </w:tc>
        <w:tc>
          <w:tcPr>
            <w:tcW w:w="1757" w:type="dxa"/>
          </w:tcPr>
          <w:p w:rsidR="00CB0730" w:rsidRDefault="00CB0730">
            <w:pPr>
              <w:pStyle w:val="ConsPlusNormal"/>
            </w:pPr>
            <w:r>
              <w:t>Сумма платежа в рублях</w:t>
            </w:r>
          </w:p>
        </w:tc>
        <w:tc>
          <w:tcPr>
            <w:tcW w:w="4819" w:type="dxa"/>
          </w:tcPr>
          <w:p w:rsidR="00CB0730" w:rsidRDefault="00CB0730">
            <w:pPr>
              <w:pStyle w:val="ConsPlusNormal"/>
              <w:jc w:val="both"/>
            </w:pPr>
            <w:r>
              <w:t>Указывается сумма платежа в валюте Российской Федерации с точностью до двух знаков после запятой.</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4.65</w:t>
            </w:r>
          </w:p>
        </w:tc>
        <w:tc>
          <w:tcPr>
            <w:tcW w:w="1757" w:type="dxa"/>
          </w:tcPr>
          <w:p w:rsidR="00CB0730" w:rsidRDefault="00CB0730">
            <w:pPr>
              <w:pStyle w:val="ConsPlusNormal"/>
            </w:pPr>
            <w:r>
              <w:t>Направление платежа</w:t>
            </w:r>
          </w:p>
        </w:tc>
        <w:tc>
          <w:tcPr>
            <w:tcW w:w="4819" w:type="dxa"/>
          </w:tcPr>
          <w:p w:rsidR="00CB0730" w:rsidRDefault="00CB0730">
            <w:pPr>
              <w:pStyle w:val="ConsPlusNormal"/>
              <w:jc w:val="both"/>
            </w:pPr>
            <w:r>
              <w:t xml:space="preserve">Для </w:t>
            </w:r>
            <w:proofErr w:type="spellStart"/>
            <w:r>
              <w:t>неучастников</w:t>
            </w:r>
            <w:proofErr w:type="spellEnd"/>
            <w:r>
              <w:t xml:space="preserve"> бюджетного процесса указывается направление платежа.</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w:t>
            </w:r>
          </w:p>
        </w:tc>
      </w:tr>
      <w:tr w:rsidR="00CB0730">
        <w:tc>
          <w:tcPr>
            <w:tcW w:w="794" w:type="dxa"/>
          </w:tcPr>
          <w:p w:rsidR="00CB0730" w:rsidRDefault="00CB0730">
            <w:pPr>
              <w:pStyle w:val="ConsPlusNormal"/>
              <w:jc w:val="center"/>
            </w:pPr>
            <w:r>
              <w:t>4.70</w:t>
            </w:r>
          </w:p>
        </w:tc>
        <w:tc>
          <w:tcPr>
            <w:tcW w:w="1757" w:type="dxa"/>
          </w:tcPr>
          <w:p w:rsidR="00CB0730" w:rsidRDefault="00CB0730">
            <w:pPr>
              <w:pStyle w:val="ConsPlusNormal"/>
            </w:pPr>
            <w:r>
              <w:t>Месяц финансирования</w:t>
            </w:r>
          </w:p>
        </w:tc>
        <w:tc>
          <w:tcPr>
            <w:tcW w:w="4819" w:type="dxa"/>
          </w:tcPr>
          <w:p w:rsidR="00CB0730" w:rsidRDefault="00CB0730">
            <w:pPr>
              <w:pStyle w:val="ConsPlusNormal"/>
              <w:jc w:val="both"/>
            </w:pPr>
            <w:r>
              <w:t>Указывается месяц финансирования в формате "ММ".</w:t>
            </w:r>
          </w:p>
          <w:p w:rsidR="00CB0730" w:rsidRDefault="00CB0730">
            <w:pPr>
              <w:pStyle w:val="ConsPlusNormal"/>
              <w:jc w:val="both"/>
            </w:pPr>
            <w:r>
              <w:t>Заполняется для периодических платежей (зарплата, коммунальные услуги и т.д.).</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4.75</w:t>
            </w:r>
          </w:p>
        </w:tc>
        <w:tc>
          <w:tcPr>
            <w:tcW w:w="1757" w:type="dxa"/>
          </w:tcPr>
          <w:p w:rsidR="00CB0730" w:rsidRDefault="00CB0730">
            <w:pPr>
              <w:pStyle w:val="ConsPlusNormal"/>
            </w:pPr>
            <w:r>
              <w:t>Код источника финансирования</w:t>
            </w:r>
          </w:p>
        </w:tc>
        <w:tc>
          <w:tcPr>
            <w:tcW w:w="4819" w:type="dxa"/>
          </w:tcPr>
          <w:p w:rsidR="00CB0730" w:rsidRDefault="00CB0730">
            <w:pPr>
              <w:pStyle w:val="ConsPlusNormal"/>
              <w:jc w:val="both"/>
            </w:pPr>
            <w:r>
              <w:t>Указывается код источника финансирования, за счет которого должны быть выданы наличные денежные средства.</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w:t>
            </w:r>
          </w:p>
        </w:tc>
      </w:tr>
      <w:tr w:rsidR="00CB0730">
        <w:tc>
          <w:tcPr>
            <w:tcW w:w="794" w:type="dxa"/>
          </w:tcPr>
          <w:p w:rsidR="00CB0730" w:rsidRDefault="00CB0730">
            <w:pPr>
              <w:pStyle w:val="ConsPlusNormal"/>
              <w:jc w:val="center"/>
            </w:pPr>
            <w:r>
              <w:t>4.80</w:t>
            </w:r>
          </w:p>
        </w:tc>
        <w:tc>
          <w:tcPr>
            <w:tcW w:w="1757" w:type="dxa"/>
          </w:tcPr>
          <w:p w:rsidR="00CB0730" w:rsidRDefault="00CB0730">
            <w:pPr>
              <w:pStyle w:val="ConsPlusNormal"/>
            </w:pPr>
            <w:r>
              <w:t>Расшифровка назначения платежа</w:t>
            </w:r>
          </w:p>
        </w:tc>
        <w:tc>
          <w:tcPr>
            <w:tcW w:w="4819" w:type="dxa"/>
          </w:tcPr>
          <w:p w:rsidR="00CB0730" w:rsidRDefault="00CB0730">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CB0730" w:rsidRDefault="00CB0730">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210</w:t>
            </w:r>
          </w:p>
        </w:tc>
      </w:tr>
      <w:tr w:rsidR="00CB0730">
        <w:tc>
          <w:tcPr>
            <w:tcW w:w="794" w:type="dxa"/>
          </w:tcPr>
          <w:p w:rsidR="00CB0730" w:rsidRDefault="00CB0730">
            <w:pPr>
              <w:pStyle w:val="ConsPlusNormal"/>
              <w:jc w:val="center"/>
            </w:pPr>
            <w:r>
              <w:t>4.85</w:t>
            </w:r>
          </w:p>
        </w:tc>
        <w:tc>
          <w:tcPr>
            <w:tcW w:w="1757" w:type="dxa"/>
          </w:tcPr>
          <w:p w:rsidR="00CB0730" w:rsidRDefault="00CB0730">
            <w:pPr>
              <w:pStyle w:val="ConsPlusNormal"/>
            </w:pPr>
            <w:r>
              <w:t>Расшифровка примечания</w:t>
            </w:r>
          </w:p>
        </w:tc>
        <w:tc>
          <w:tcPr>
            <w:tcW w:w="4819" w:type="dxa"/>
          </w:tcPr>
          <w:p w:rsidR="00CB0730" w:rsidRDefault="00CB0730">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CB0730" w:rsidRDefault="00CB0730">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254</w:t>
            </w:r>
          </w:p>
        </w:tc>
      </w:tr>
      <w:tr w:rsidR="00CB0730">
        <w:tc>
          <w:tcPr>
            <w:tcW w:w="794" w:type="dxa"/>
          </w:tcPr>
          <w:p w:rsidR="00CB0730" w:rsidRDefault="00CB0730">
            <w:pPr>
              <w:pStyle w:val="ConsPlusNormal"/>
              <w:jc w:val="center"/>
            </w:pPr>
            <w:r>
              <w:lastRenderedPageBreak/>
              <w:t>4.95</w:t>
            </w:r>
          </w:p>
        </w:tc>
        <w:tc>
          <w:tcPr>
            <w:tcW w:w="1757" w:type="dxa"/>
          </w:tcPr>
          <w:p w:rsidR="00CB0730" w:rsidRDefault="00CB0730">
            <w:pPr>
              <w:pStyle w:val="ConsPlusNormal"/>
            </w:pPr>
            <w:r>
              <w:t>Код вида дохода</w:t>
            </w:r>
          </w:p>
        </w:tc>
        <w:tc>
          <w:tcPr>
            <w:tcW w:w="4819" w:type="dxa"/>
          </w:tcPr>
          <w:p w:rsidR="00CB0730" w:rsidRDefault="00CB0730">
            <w:pPr>
              <w:pStyle w:val="ConsPlusNormal"/>
              <w:jc w:val="both"/>
            </w:pPr>
            <w:r>
              <w:t xml:space="preserve">Указывается код вида дохода в соответствии с Федеральным </w:t>
            </w:r>
            <w:hyperlink r:id="rId142" w:history="1">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w:t>
            </w:r>
            <w:proofErr w:type="gramStart"/>
            <w:r>
              <w:t xml:space="preserve">2019, N 49, ст. 6961) и </w:t>
            </w:r>
            <w:hyperlink r:id="rId143" w:history="1">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roofErr w:type="gramEnd"/>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w:t>
            </w:r>
          </w:p>
        </w:tc>
      </w:tr>
      <w:tr w:rsidR="00CB0730">
        <w:tc>
          <w:tcPr>
            <w:tcW w:w="9071" w:type="dxa"/>
            <w:gridSpan w:val="4"/>
          </w:tcPr>
          <w:p w:rsidR="00CB0730" w:rsidRDefault="00CB0730">
            <w:pPr>
              <w:pStyle w:val="ConsPlusNormal"/>
              <w:outlineLvl w:val="2"/>
            </w:pPr>
            <w:r>
              <w:t>V. Информация, идентифицирующая платеж</w:t>
            </w:r>
          </w:p>
        </w:tc>
      </w:tr>
      <w:tr w:rsidR="00CB0730">
        <w:tc>
          <w:tcPr>
            <w:tcW w:w="794" w:type="dxa"/>
          </w:tcPr>
          <w:p w:rsidR="00CB0730" w:rsidRDefault="00CB0730">
            <w:pPr>
              <w:pStyle w:val="ConsPlusNormal"/>
              <w:jc w:val="center"/>
            </w:pPr>
            <w:r>
              <w:t>5.15</w:t>
            </w:r>
          </w:p>
        </w:tc>
        <w:tc>
          <w:tcPr>
            <w:tcW w:w="1757" w:type="dxa"/>
          </w:tcPr>
          <w:p w:rsidR="00CB0730" w:rsidRDefault="00CB0730">
            <w:pPr>
              <w:pStyle w:val="ConsPlusNormal"/>
            </w:pPr>
            <w:r>
              <w:t>Идентификационный код поступлений (выплат)</w:t>
            </w:r>
          </w:p>
        </w:tc>
        <w:tc>
          <w:tcPr>
            <w:tcW w:w="4819" w:type="dxa"/>
          </w:tcPr>
          <w:p w:rsidR="00CB0730" w:rsidRDefault="00CB0730">
            <w:pPr>
              <w:pStyle w:val="ConsPlusNormal"/>
              <w:jc w:val="both"/>
            </w:pPr>
            <w:r>
              <w:t>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tc>
        <w:tc>
          <w:tcPr>
            <w:tcW w:w="1701" w:type="dxa"/>
          </w:tcPr>
          <w:p w:rsidR="00CB0730" w:rsidRDefault="00CB0730">
            <w:pPr>
              <w:pStyle w:val="ConsPlusNormal"/>
              <w:jc w:val="center"/>
            </w:pPr>
            <w:r>
              <w:t>25</w:t>
            </w:r>
          </w:p>
        </w:tc>
      </w:tr>
      <w:tr w:rsidR="00CB0730">
        <w:tc>
          <w:tcPr>
            <w:tcW w:w="9071" w:type="dxa"/>
            <w:gridSpan w:val="4"/>
          </w:tcPr>
          <w:p w:rsidR="00CB0730" w:rsidRDefault="00CB0730">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CB0730">
        <w:tc>
          <w:tcPr>
            <w:tcW w:w="794" w:type="dxa"/>
          </w:tcPr>
          <w:p w:rsidR="00CB0730" w:rsidRDefault="00CB0730">
            <w:pPr>
              <w:pStyle w:val="ConsPlusNormal"/>
              <w:jc w:val="center"/>
            </w:pPr>
            <w:r>
              <w:t>6.5</w:t>
            </w:r>
          </w:p>
        </w:tc>
        <w:tc>
          <w:tcPr>
            <w:tcW w:w="1757" w:type="dxa"/>
          </w:tcPr>
          <w:p w:rsidR="00CB0730" w:rsidRDefault="00CB0730">
            <w:pPr>
              <w:pStyle w:val="ConsPlusNormal"/>
            </w:pPr>
            <w:r>
              <w:t>Наименование фактического плательщика</w:t>
            </w:r>
          </w:p>
        </w:tc>
        <w:tc>
          <w:tcPr>
            <w:tcW w:w="4819"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CB0730" w:rsidRDefault="00CB0730">
            <w:pPr>
              <w:pStyle w:val="ConsPlusNormal"/>
              <w:jc w:val="center"/>
            </w:pPr>
            <w:r>
              <w:t>160</w:t>
            </w:r>
          </w:p>
        </w:tc>
      </w:tr>
      <w:tr w:rsidR="00CB0730">
        <w:tc>
          <w:tcPr>
            <w:tcW w:w="794" w:type="dxa"/>
          </w:tcPr>
          <w:p w:rsidR="00CB0730" w:rsidRDefault="00CB0730">
            <w:pPr>
              <w:pStyle w:val="ConsPlusNormal"/>
              <w:jc w:val="center"/>
            </w:pPr>
            <w:r>
              <w:t>6.10</w:t>
            </w:r>
          </w:p>
        </w:tc>
        <w:tc>
          <w:tcPr>
            <w:tcW w:w="1757" w:type="dxa"/>
          </w:tcPr>
          <w:p w:rsidR="00CB0730" w:rsidRDefault="00CB0730">
            <w:pPr>
              <w:pStyle w:val="ConsPlusNormal"/>
            </w:pPr>
            <w:r>
              <w:t>Номер лицевого счета фактического плательщика</w:t>
            </w:r>
          </w:p>
        </w:tc>
        <w:tc>
          <w:tcPr>
            <w:tcW w:w="4819" w:type="dxa"/>
          </w:tcPr>
          <w:p w:rsidR="00CB0730" w:rsidRDefault="00CB0730">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6.15</w:t>
            </w:r>
          </w:p>
        </w:tc>
        <w:tc>
          <w:tcPr>
            <w:tcW w:w="1757" w:type="dxa"/>
          </w:tcPr>
          <w:p w:rsidR="00CB0730" w:rsidRDefault="00CB0730">
            <w:pPr>
              <w:pStyle w:val="ConsPlusNormal"/>
            </w:pPr>
            <w:r>
              <w:t>Код по Сводному реестру фактического плательщика</w:t>
            </w:r>
          </w:p>
        </w:tc>
        <w:tc>
          <w:tcPr>
            <w:tcW w:w="4819"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6.20</w:t>
            </w:r>
          </w:p>
        </w:tc>
        <w:tc>
          <w:tcPr>
            <w:tcW w:w="1757" w:type="dxa"/>
          </w:tcPr>
          <w:p w:rsidR="00CB0730" w:rsidRDefault="00CB0730">
            <w:pPr>
              <w:pStyle w:val="ConsPlusNormal"/>
            </w:pPr>
            <w:r>
              <w:t>Идентификационный номер налогоплательщика - фактического плательщика</w:t>
            </w:r>
          </w:p>
        </w:tc>
        <w:tc>
          <w:tcPr>
            <w:tcW w:w="4819" w:type="dxa"/>
          </w:tcPr>
          <w:p w:rsidR="00CB0730" w:rsidRDefault="00CB0730">
            <w:pPr>
              <w:pStyle w:val="ConsPlusNormal"/>
              <w:jc w:val="both"/>
            </w:pPr>
            <w:r>
              <w:t xml:space="preserve">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w:t>
            </w:r>
            <w:r>
              <w:lastRenderedPageBreak/>
              <w:t>налогоплательщика - фактического плательщика.</w:t>
            </w:r>
          </w:p>
        </w:tc>
        <w:tc>
          <w:tcPr>
            <w:tcW w:w="1701" w:type="dxa"/>
          </w:tcPr>
          <w:p w:rsidR="00CB0730" w:rsidRDefault="00CB0730">
            <w:pPr>
              <w:pStyle w:val="ConsPlusNormal"/>
              <w:jc w:val="center"/>
            </w:pPr>
            <w:r>
              <w:lastRenderedPageBreak/>
              <w:t>12</w:t>
            </w:r>
          </w:p>
        </w:tc>
      </w:tr>
      <w:tr w:rsidR="00CB0730">
        <w:tc>
          <w:tcPr>
            <w:tcW w:w="794" w:type="dxa"/>
          </w:tcPr>
          <w:p w:rsidR="00CB0730" w:rsidRDefault="00CB0730">
            <w:pPr>
              <w:pStyle w:val="ConsPlusNormal"/>
              <w:jc w:val="center"/>
            </w:pPr>
            <w:r>
              <w:lastRenderedPageBreak/>
              <w:t>6.25</w:t>
            </w:r>
          </w:p>
        </w:tc>
        <w:tc>
          <w:tcPr>
            <w:tcW w:w="1757" w:type="dxa"/>
          </w:tcPr>
          <w:p w:rsidR="00CB0730" w:rsidRDefault="00CB0730">
            <w:pPr>
              <w:pStyle w:val="ConsPlusNormal"/>
            </w:pPr>
            <w:r>
              <w:t>Код причины постановки на учет в налоговом органе - фактического плательщика</w:t>
            </w:r>
          </w:p>
        </w:tc>
        <w:tc>
          <w:tcPr>
            <w:tcW w:w="4819"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CB0730" w:rsidRDefault="00CB0730">
            <w:pPr>
              <w:pStyle w:val="ConsPlusNormal"/>
              <w:jc w:val="center"/>
            </w:pPr>
            <w:r>
              <w:t>9</w:t>
            </w:r>
          </w:p>
        </w:tc>
      </w:tr>
      <w:tr w:rsidR="00CB0730">
        <w:tc>
          <w:tcPr>
            <w:tcW w:w="9071" w:type="dxa"/>
            <w:gridSpan w:val="4"/>
          </w:tcPr>
          <w:p w:rsidR="00CB0730" w:rsidRDefault="00CB0730">
            <w:pPr>
              <w:pStyle w:val="ConsPlusNormal"/>
              <w:outlineLvl w:val="2"/>
            </w:pPr>
            <w:r>
              <w:t>VII. Информация о плательщике</w:t>
            </w:r>
          </w:p>
        </w:tc>
      </w:tr>
      <w:tr w:rsidR="00CB0730">
        <w:tc>
          <w:tcPr>
            <w:tcW w:w="794" w:type="dxa"/>
          </w:tcPr>
          <w:p w:rsidR="00CB0730" w:rsidRDefault="00CB0730">
            <w:pPr>
              <w:pStyle w:val="ConsPlusNormal"/>
              <w:jc w:val="center"/>
            </w:pPr>
            <w:r>
              <w:t>7.5</w:t>
            </w:r>
          </w:p>
        </w:tc>
        <w:tc>
          <w:tcPr>
            <w:tcW w:w="1757" w:type="dxa"/>
          </w:tcPr>
          <w:p w:rsidR="00CB0730" w:rsidRDefault="00CB0730">
            <w:pPr>
              <w:pStyle w:val="ConsPlusNormal"/>
            </w:pPr>
            <w:r>
              <w:t>Наименование плательщика</w:t>
            </w:r>
          </w:p>
        </w:tc>
        <w:tc>
          <w:tcPr>
            <w:tcW w:w="4819" w:type="dxa"/>
          </w:tcPr>
          <w:p w:rsidR="00CB0730" w:rsidRDefault="00CB0730">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7.10</w:t>
            </w:r>
          </w:p>
        </w:tc>
        <w:tc>
          <w:tcPr>
            <w:tcW w:w="1757" w:type="dxa"/>
          </w:tcPr>
          <w:p w:rsidR="00CB0730" w:rsidRDefault="00CB0730">
            <w:pPr>
              <w:pStyle w:val="ConsPlusNormal"/>
            </w:pPr>
            <w:r>
              <w:t>Код по Сводному реестру плательщика</w:t>
            </w:r>
          </w:p>
        </w:tc>
        <w:tc>
          <w:tcPr>
            <w:tcW w:w="4819" w:type="dxa"/>
          </w:tcPr>
          <w:p w:rsidR="00CB0730" w:rsidRDefault="00CB0730">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7.15</w:t>
            </w:r>
          </w:p>
        </w:tc>
        <w:tc>
          <w:tcPr>
            <w:tcW w:w="1757" w:type="dxa"/>
          </w:tcPr>
          <w:p w:rsidR="00CB0730" w:rsidRDefault="00CB0730">
            <w:pPr>
              <w:pStyle w:val="ConsPlusNormal"/>
            </w:pPr>
            <w:r>
              <w:t>Номер лицевого счета плательщика</w:t>
            </w:r>
          </w:p>
        </w:tc>
        <w:tc>
          <w:tcPr>
            <w:tcW w:w="4819" w:type="dxa"/>
          </w:tcPr>
          <w:p w:rsidR="00CB0730" w:rsidRDefault="00CB0730">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CB0730" w:rsidRDefault="00CB0730">
            <w:pPr>
              <w:pStyle w:val="ConsPlusNormal"/>
              <w:jc w:val="center"/>
            </w:pPr>
            <w:r>
              <w:t>11</w:t>
            </w:r>
          </w:p>
        </w:tc>
      </w:tr>
      <w:tr w:rsidR="00CB0730">
        <w:tc>
          <w:tcPr>
            <w:tcW w:w="794" w:type="dxa"/>
          </w:tcPr>
          <w:p w:rsidR="00CB0730" w:rsidRDefault="00CB0730">
            <w:pPr>
              <w:pStyle w:val="ConsPlusNormal"/>
              <w:jc w:val="center"/>
            </w:pPr>
            <w:r>
              <w:t>7.20</w:t>
            </w:r>
          </w:p>
        </w:tc>
        <w:tc>
          <w:tcPr>
            <w:tcW w:w="1757" w:type="dxa"/>
          </w:tcPr>
          <w:p w:rsidR="00CB0730" w:rsidRDefault="00CB0730">
            <w:pPr>
              <w:pStyle w:val="ConsPlusNormal"/>
            </w:pPr>
            <w:r>
              <w:t>Наименование вышестоящего участника бюджетного процесса</w:t>
            </w:r>
          </w:p>
        </w:tc>
        <w:tc>
          <w:tcPr>
            <w:tcW w:w="4819" w:type="dxa"/>
          </w:tcPr>
          <w:p w:rsidR="00CB0730" w:rsidRDefault="00CB0730">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7.25</w:t>
            </w:r>
          </w:p>
        </w:tc>
        <w:tc>
          <w:tcPr>
            <w:tcW w:w="1757" w:type="dxa"/>
          </w:tcPr>
          <w:p w:rsidR="00CB0730" w:rsidRDefault="00CB0730">
            <w:pPr>
              <w:pStyle w:val="ConsPlusNormal"/>
            </w:pPr>
            <w:r>
              <w:t>Код главы вышестоящего участника бюджетного процесса</w:t>
            </w:r>
          </w:p>
        </w:tc>
        <w:tc>
          <w:tcPr>
            <w:tcW w:w="4819" w:type="dxa"/>
          </w:tcPr>
          <w:p w:rsidR="00CB0730" w:rsidRDefault="00CB0730">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3</w:t>
            </w:r>
          </w:p>
        </w:tc>
      </w:tr>
      <w:tr w:rsidR="00CB0730">
        <w:tc>
          <w:tcPr>
            <w:tcW w:w="794" w:type="dxa"/>
          </w:tcPr>
          <w:p w:rsidR="00CB0730" w:rsidRDefault="00CB0730">
            <w:pPr>
              <w:pStyle w:val="ConsPlusNormal"/>
              <w:jc w:val="center"/>
            </w:pPr>
            <w:bookmarkStart w:id="18" w:name="P1585"/>
            <w:bookmarkEnd w:id="18"/>
            <w:r>
              <w:t>7.30</w:t>
            </w:r>
          </w:p>
        </w:tc>
        <w:tc>
          <w:tcPr>
            <w:tcW w:w="1757" w:type="dxa"/>
          </w:tcPr>
          <w:p w:rsidR="00CB0730" w:rsidRDefault="00CB0730">
            <w:pPr>
              <w:pStyle w:val="ConsPlusNormal"/>
            </w:pPr>
            <w:r>
              <w:t>Наименование бюджета</w:t>
            </w:r>
          </w:p>
        </w:tc>
        <w:tc>
          <w:tcPr>
            <w:tcW w:w="4819" w:type="dxa"/>
          </w:tcPr>
          <w:p w:rsidR="00CB0730" w:rsidRDefault="00CB0730">
            <w:pPr>
              <w:pStyle w:val="ConsPlusNormal"/>
              <w:jc w:val="both"/>
            </w:pPr>
            <w:r>
              <w:t xml:space="preserve">Указывается наименование </w:t>
            </w:r>
            <w:proofErr w:type="gramStart"/>
            <w:r>
              <w:t>соответствующего</w:t>
            </w:r>
            <w:proofErr w:type="gramEnd"/>
            <w:r>
              <w:t xml:space="preserve"> бюджета.</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CB0730" w:rsidRDefault="00CB0730">
            <w:pPr>
              <w:pStyle w:val="ConsPlusNormal"/>
              <w:jc w:val="center"/>
            </w:pPr>
            <w:r>
              <w:t>512</w:t>
            </w:r>
          </w:p>
        </w:tc>
      </w:tr>
      <w:tr w:rsidR="00CB0730">
        <w:tc>
          <w:tcPr>
            <w:tcW w:w="794" w:type="dxa"/>
          </w:tcPr>
          <w:p w:rsidR="00CB0730" w:rsidRDefault="00CB0730">
            <w:pPr>
              <w:pStyle w:val="ConsPlusNormal"/>
              <w:jc w:val="center"/>
            </w:pPr>
            <w:r>
              <w:t>7.35</w:t>
            </w:r>
          </w:p>
        </w:tc>
        <w:tc>
          <w:tcPr>
            <w:tcW w:w="1757" w:type="dxa"/>
          </w:tcPr>
          <w:p w:rsidR="00CB0730" w:rsidRDefault="00CB0730">
            <w:pPr>
              <w:pStyle w:val="ConsPlusNormal"/>
            </w:pPr>
            <w:r>
              <w:t>Наименование финансового органа</w:t>
            </w:r>
          </w:p>
        </w:tc>
        <w:tc>
          <w:tcPr>
            <w:tcW w:w="4819" w:type="dxa"/>
          </w:tcPr>
          <w:p w:rsidR="00CB0730" w:rsidRDefault="00CB0730">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w:t>
            </w:r>
            <w:hyperlink w:anchor="P1585" w:history="1">
              <w:r>
                <w:rPr>
                  <w:color w:val="0000FF"/>
                </w:rPr>
                <w:t>реквизите 7.30</w:t>
              </w:r>
            </w:hyperlink>
            <w:r>
              <w:t xml:space="preserve"> "федеральный бюджет".</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7.40</w:t>
            </w:r>
          </w:p>
        </w:tc>
        <w:tc>
          <w:tcPr>
            <w:tcW w:w="1757" w:type="dxa"/>
          </w:tcPr>
          <w:p w:rsidR="00CB0730" w:rsidRDefault="00CB0730">
            <w:pPr>
              <w:pStyle w:val="ConsPlusNormal"/>
            </w:pPr>
            <w:r>
              <w:t xml:space="preserve">Код финансового органа по Сводному </w:t>
            </w:r>
            <w:r>
              <w:lastRenderedPageBreak/>
              <w:t>реестру</w:t>
            </w:r>
          </w:p>
        </w:tc>
        <w:tc>
          <w:tcPr>
            <w:tcW w:w="4819" w:type="dxa"/>
          </w:tcPr>
          <w:p w:rsidR="00CB0730" w:rsidRDefault="00CB0730">
            <w:pPr>
              <w:pStyle w:val="ConsPlusNormal"/>
              <w:jc w:val="both"/>
            </w:pPr>
            <w:r>
              <w:lastRenderedPageBreak/>
              <w:t xml:space="preserve">Указывается уникальный код финансового органа соответствующего бюджета (органа управления государственным внебюджетным </w:t>
            </w:r>
            <w:r>
              <w:lastRenderedPageBreak/>
              <w:t>фондом) в соответствии со Сводным реестром.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w:t>
            </w:r>
            <w:hyperlink w:anchor="P1585" w:history="1">
              <w:r>
                <w:rPr>
                  <w:color w:val="0000FF"/>
                </w:rPr>
                <w:t>реквизите 7.30</w:t>
              </w:r>
            </w:hyperlink>
            <w:r>
              <w:t xml:space="preserve"> "федеральный бюджет".</w:t>
            </w:r>
          </w:p>
        </w:tc>
        <w:tc>
          <w:tcPr>
            <w:tcW w:w="1701" w:type="dxa"/>
          </w:tcPr>
          <w:p w:rsidR="00CB0730" w:rsidRDefault="00CB0730">
            <w:pPr>
              <w:pStyle w:val="ConsPlusNormal"/>
              <w:jc w:val="center"/>
            </w:pPr>
            <w:r>
              <w:lastRenderedPageBreak/>
              <w:t>8</w:t>
            </w:r>
          </w:p>
        </w:tc>
      </w:tr>
      <w:tr w:rsidR="00CB0730">
        <w:tc>
          <w:tcPr>
            <w:tcW w:w="794" w:type="dxa"/>
          </w:tcPr>
          <w:p w:rsidR="00CB0730" w:rsidRDefault="00CB0730">
            <w:pPr>
              <w:pStyle w:val="ConsPlusNormal"/>
              <w:jc w:val="center"/>
            </w:pPr>
            <w:r>
              <w:lastRenderedPageBreak/>
              <w:t>7.45</w:t>
            </w:r>
          </w:p>
        </w:tc>
        <w:tc>
          <w:tcPr>
            <w:tcW w:w="1757" w:type="dxa"/>
          </w:tcPr>
          <w:p w:rsidR="00CB0730" w:rsidRDefault="00CB0730">
            <w:pPr>
              <w:pStyle w:val="ConsPlusNormal"/>
            </w:pPr>
            <w:r>
              <w:t>Код по Общероссийскому классификатору предприятий и организаций финансового органа</w:t>
            </w:r>
          </w:p>
        </w:tc>
        <w:tc>
          <w:tcPr>
            <w:tcW w:w="4819" w:type="dxa"/>
          </w:tcPr>
          <w:p w:rsidR="00CB0730" w:rsidRDefault="00CB0730">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w:t>
            </w:r>
            <w:hyperlink w:anchor="P1585" w:history="1">
              <w:r>
                <w:rPr>
                  <w:color w:val="0000FF"/>
                </w:rPr>
                <w:t>реквизите 7.30</w:t>
              </w:r>
            </w:hyperlink>
            <w:r>
              <w:t xml:space="preserve"> "федеральный бюджет".</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7.50</w:t>
            </w:r>
          </w:p>
        </w:tc>
        <w:tc>
          <w:tcPr>
            <w:tcW w:w="1757" w:type="dxa"/>
          </w:tcPr>
          <w:p w:rsidR="00CB0730" w:rsidRDefault="00CB0730">
            <w:pPr>
              <w:pStyle w:val="ConsPlusNormal"/>
            </w:pPr>
            <w:r>
              <w:t>Номер счета плательщика</w:t>
            </w:r>
          </w:p>
        </w:tc>
        <w:tc>
          <w:tcPr>
            <w:tcW w:w="4819" w:type="dxa"/>
          </w:tcPr>
          <w:p w:rsidR="00CB0730" w:rsidRDefault="00CB0730">
            <w:pPr>
              <w:pStyle w:val="ConsPlusNormal"/>
              <w:jc w:val="both"/>
            </w:pPr>
            <w:r>
              <w:t>Указывается номер казначейского счета, с которого осуществляется казначейский платеж.</w:t>
            </w:r>
          </w:p>
        </w:tc>
        <w:tc>
          <w:tcPr>
            <w:tcW w:w="1701" w:type="dxa"/>
          </w:tcPr>
          <w:p w:rsidR="00CB0730" w:rsidRDefault="00CB0730">
            <w:pPr>
              <w:pStyle w:val="ConsPlusNormal"/>
              <w:jc w:val="center"/>
            </w:pPr>
            <w:r>
              <w:t>20</w:t>
            </w:r>
          </w:p>
        </w:tc>
      </w:tr>
      <w:tr w:rsidR="00CB0730">
        <w:tc>
          <w:tcPr>
            <w:tcW w:w="9071" w:type="dxa"/>
            <w:gridSpan w:val="4"/>
          </w:tcPr>
          <w:p w:rsidR="00CB0730" w:rsidRDefault="00CB0730">
            <w:pPr>
              <w:pStyle w:val="ConsPlusNormal"/>
              <w:outlineLvl w:val="2"/>
            </w:pPr>
            <w:r>
              <w:t>VIII. Информация о получателе средств</w:t>
            </w:r>
          </w:p>
        </w:tc>
      </w:tr>
      <w:tr w:rsidR="00CB0730">
        <w:tc>
          <w:tcPr>
            <w:tcW w:w="794" w:type="dxa"/>
          </w:tcPr>
          <w:p w:rsidR="00CB0730" w:rsidRDefault="00CB0730">
            <w:pPr>
              <w:pStyle w:val="ConsPlusNormal"/>
              <w:jc w:val="center"/>
            </w:pPr>
            <w:r>
              <w:t>8.65</w:t>
            </w:r>
          </w:p>
        </w:tc>
        <w:tc>
          <w:tcPr>
            <w:tcW w:w="1757" w:type="dxa"/>
          </w:tcPr>
          <w:p w:rsidR="00CB0730" w:rsidRDefault="00CB0730">
            <w:pPr>
              <w:pStyle w:val="ConsPlusNormal"/>
            </w:pPr>
            <w:r>
              <w:t xml:space="preserve">Номер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8.70</w:t>
            </w:r>
          </w:p>
        </w:tc>
        <w:tc>
          <w:tcPr>
            <w:tcW w:w="1757" w:type="dxa"/>
          </w:tcPr>
          <w:p w:rsidR="00CB0730" w:rsidRDefault="00CB0730">
            <w:pPr>
              <w:pStyle w:val="ConsPlusNormal"/>
            </w:pPr>
            <w:r>
              <w:t>Дата рождения получателя средств</w:t>
            </w:r>
          </w:p>
        </w:tc>
        <w:tc>
          <w:tcPr>
            <w:tcW w:w="4819" w:type="dxa"/>
          </w:tcPr>
          <w:p w:rsidR="00CB0730" w:rsidRDefault="00CB0730">
            <w:pPr>
              <w:pStyle w:val="ConsPlusNormal"/>
              <w:jc w:val="both"/>
            </w:pPr>
            <w:r>
              <w:t>Указывается дата рождения получателя средств.</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8.75</w:t>
            </w:r>
          </w:p>
        </w:tc>
        <w:tc>
          <w:tcPr>
            <w:tcW w:w="1757" w:type="dxa"/>
          </w:tcPr>
          <w:p w:rsidR="00CB0730" w:rsidRDefault="00CB0730">
            <w:pPr>
              <w:pStyle w:val="ConsPlusNormal"/>
            </w:pPr>
            <w:r>
              <w:t xml:space="preserve">Должность владельца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должность работника, которому выпущена банковская карта.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8.80</w:t>
            </w:r>
          </w:p>
        </w:tc>
        <w:tc>
          <w:tcPr>
            <w:tcW w:w="1757" w:type="dxa"/>
          </w:tcPr>
          <w:p w:rsidR="00CB0730" w:rsidRDefault="00CB0730">
            <w:pPr>
              <w:pStyle w:val="ConsPlusNormal"/>
            </w:pPr>
            <w:r>
              <w:t xml:space="preserve">Фамилия владельца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фамилия работника, которому выпущена банковская карта.</w:t>
            </w:r>
          </w:p>
        </w:tc>
        <w:tc>
          <w:tcPr>
            <w:tcW w:w="1701" w:type="dxa"/>
          </w:tcPr>
          <w:p w:rsidR="00CB0730" w:rsidRDefault="00CB0730">
            <w:pPr>
              <w:pStyle w:val="ConsPlusNormal"/>
              <w:jc w:val="center"/>
            </w:pPr>
            <w:r>
              <w:t>40</w:t>
            </w:r>
          </w:p>
        </w:tc>
      </w:tr>
      <w:tr w:rsidR="00CB0730">
        <w:tc>
          <w:tcPr>
            <w:tcW w:w="794" w:type="dxa"/>
          </w:tcPr>
          <w:p w:rsidR="00CB0730" w:rsidRDefault="00CB0730">
            <w:pPr>
              <w:pStyle w:val="ConsPlusNormal"/>
              <w:jc w:val="center"/>
            </w:pPr>
            <w:r>
              <w:t>8.85</w:t>
            </w:r>
          </w:p>
        </w:tc>
        <w:tc>
          <w:tcPr>
            <w:tcW w:w="1757" w:type="dxa"/>
          </w:tcPr>
          <w:p w:rsidR="00CB0730" w:rsidRDefault="00CB0730">
            <w:pPr>
              <w:pStyle w:val="ConsPlusNormal"/>
            </w:pPr>
            <w:r>
              <w:t xml:space="preserve">Имя владельца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имя работника, которому выпущена банковская карта.</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8.90</w:t>
            </w:r>
          </w:p>
        </w:tc>
        <w:tc>
          <w:tcPr>
            <w:tcW w:w="1757" w:type="dxa"/>
          </w:tcPr>
          <w:p w:rsidR="00CB0730" w:rsidRDefault="00CB0730">
            <w:pPr>
              <w:pStyle w:val="ConsPlusNormal"/>
            </w:pPr>
            <w:r>
              <w:t xml:space="preserve">Отчество владельца </w:t>
            </w:r>
            <w:proofErr w:type="gramStart"/>
            <w:r>
              <w:t>банковской</w:t>
            </w:r>
            <w:proofErr w:type="gramEnd"/>
            <w:r>
              <w:t xml:space="preserve"> карты</w:t>
            </w:r>
          </w:p>
        </w:tc>
        <w:tc>
          <w:tcPr>
            <w:tcW w:w="4819" w:type="dxa"/>
          </w:tcPr>
          <w:p w:rsidR="00CB0730" w:rsidRDefault="00CB0730">
            <w:pPr>
              <w:pStyle w:val="ConsPlusNormal"/>
              <w:jc w:val="both"/>
            </w:pPr>
            <w:r>
              <w:t>Указывается отчество работника, которому выпущена банковская карта (при наличии).</w:t>
            </w:r>
          </w:p>
        </w:tc>
        <w:tc>
          <w:tcPr>
            <w:tcW w:w="1701" w:type="dxa"/>
          </w:tcPr>
          <w:p w:rsidR="00CB0730" w:rsidRDefault="00CB0730">
            <w:pPr>
              <w:pStyle w:val="ConsPlusNormal"/>
              <w:jc w:val="center"/>
            </w:pPr>
            <w:r>
              <w:t>30</w:t>
            </w:r>
          </w:p>
        </w:tc>
      </w:tr>
      <w:tr w:rsidR="00CB0730">
        <w:tc>
          <w:tcPr>
            <w:tcW w:w="9071" w:type="dxa"/>
            <w:gridSpan w:val="4"/>
          </w:tcPr>
          <w:p w:rsidR="00CB0730" w:rsidRDefault="00CB0730">
            <w:pPr>
              <w:pStyle w:val="ConsPlusNormal"/>
              <w:outlineLvl w:val="2"/>
            </w:pPr>
            <w:r>
              <w:t>IX. Информация о фактическом получателе средств (лице, которому должны быть уплачены денежные средства)</w:t>
            </w:r>
          </w:p>
        </w:tc>
      </w:tr>
      <w:tr w:rsidR="00CB0730">
        <w:tc>
          <w:tcPr>
            <w:tcW w:w="9071" w:type="dxa"/>
            <w:gridSpan w:val="4"/>
          </w:tcPr>
          <w:p w:rsidR="00CB0730" w:rsidRDefault="00CB0730">
            <w:pPr>
              <w:pStyle w:val="ConsPlusNormal"/>
              <w:outlineLvl w:val="2"/>
            </w:pPr>
            <w:r>
              <w:t>X. Информация о документах-основаниях</w:t>
            </w:r>
          </w:p>
        </w:tc>
      </w:tr>
      <w:tr w:rsidR="00CB0730">
        <w:tc>
          <w:tcPr>
            <w:tcW w:w="794" w:type="dxa"/>
          </w:tcPr>
          <w:p w:rsidR="00CB0730" w:rsidRDefault="00CB0730">
            <w:pPr>
              <w:pStyle w:val="ConsPlusNormal"/>
              <w:jc w:val="center"/>
            </w:pPr>
            <w:r>
              <w:t>10.5</w:t>
            </w:r>
          </w:p>
        </w:tc>
        <w:tc>
          <w:tcPr>
            <w:tcW w:w="1757" w:type="dxa"/>
          </w:tcPr>
          <w:p w:rsidR="00CB0730" w:rsidRDefault="00CB0730">
            <w:pPr>
              <w:pStyle w:val="ConsPlusNormal"/>
            </w:pPr>
            <w:r>
              <w:t xml:space="preserve">Учетный номер </w:t>
            </w:r>
            <w:r>
              <w:lastRenderedPageBreak/>
              <w:t>бюджетного обязательства</w:t>
            </w:r>
          </w:p>
        </w:tc>
        <w:tc>
          <w:tcPr>
            <w:tcW w:w="4819" w:type="dxa"/>
          </w:tcPr>
          <w:p w:rsidR="00CB0730" w:rsidRDefault="00CB0730">
            <w:pPr>
              <w:pStyle w:val="ConsPlusNormal"/>
              <w:jc w:val="both"/>
            </w:pPr>
            <w:r>
              <w:lastRenderedPageBreak/>
              <w:t xml:space="preserve">Указывается номер бюджетного обязательства, </w:t>
            </w:r>
            <w:r>
              <w:lastRenderedPageBreak/>
              <w:t>присвоенный при его постановке на учет.</w:t>
            </w:r>
          </w:p>
          <w:p w:rsidR="00CB0730" w:rsidRDefault="00CB0730">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CB0730" w:rsidRDefault="00CB0730">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CB0730" w:rsidRDefault="00CB0730">
            <w:pPr>
              <w:pStyle w:val="ConsPlusNormal"/>
              <w:jc w:val="center"/>
            </w:pPr>
            <w:r>
              <w:lastRenderedPageBreak/>
              <w:t>19</w:t>
            </w:r>
          </w:p>
        </w:tc>
      </w:tr>
      <w:tr w:rsidR="00CB0730">
        <w:tc>
          <w:tcPr>
            <w:tcW w:w="794" w:type="dxa"/>
          </w:tcPr>
          <w:p w:rsidR="00CB0730" w:rsidRDefault="00CB0730">
            <w:pPr>
              <w:pStyle w:val="ConsPlusNormal"/>
              <w:jc w:val="center"/>
            </w:pPr>
            <w:r>
              <w:lastRenderedPageBreak/>
              <w:t>10.10</w:t>
            </w:r>
          </w:p>
        </w:tc>
        <w:tc>
          <w:tcPr>
            <w:tcW w:w="1757" w:type="dxa"/>
          </w:tcPr>
          <w:p w:rsidR="00CB0730" w:rsidRDefault="00CB0730">
            <w:pPr>
              <w:pStyle w:val="ConsPlusNormal"/>
            </w:pPr>
            <w:r>
              <w:t>Учетный номер денежного обязательства</w:t>
            </w:r>
          </w:p>
        </w:tc>
        <w:tc>
          <w:tcPr>
            <w:tcW w:w="4819" w:type="dxa"/>
          </w:tcPr>
          <w:p w:rsidR="00CB0730" w:rsidRDefault="00CB0730">
            <w:pPr>
              <w:pStyle w:val="ConsPlusNormal"/>
              <w:jc w:val="both"/>
            </w:pPr>
            <w:r>
              <w:t>Указывается номер денежного обязательства, присвоенный при его постановке на учет.</w:t>
            </w:r>
          </w:p>
          <w:p w:rsidR="00CB0730" w:rsidRDefault="00CB0730">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CB0730" w:rsidRDefault="00CB0730">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CB0730" w:rsidRDefault="00CB0730">
            <w:pPr>
              <w:pStyle w:val="ConsPlusNormal"/>
              <w:jc w:val="center"/>
            </w:pPr>
            <w:r>
              <w:t>25</w:t>
            </w:r>
          </w:p>
        </w:tc>
      </w:tr>
      <w:tr w:rsidR="00CB0730">
        <w:tc>
          <w:tcPr>
            <w:tcW w:w="9071" w:type="dxa"/>
            <w:gridSpan w:val="4"/>
          </w:tcPr>
          <w:p w:rsidR="00CB0730" w:rsidRDefault="00CB0730">
            <w:pPr>
              <w:pStyle w:val="ConsPlusNormal"/>
              <w:outlineLvl w:val="2"/>
            </w:pPr>
            <w:r>
              <w:t>XI. Информация, необходимая для осуществления платежей в бюджетную систему Российской Федерации</w:t>
            </w:r>
          </w:p>
        </w:tc>
      </w:tr>
      <w:tr w:rsidR="00CB0730">
        <w:tc>
          <w:tcPr>
            <w:tcW w:w="9071" w:type="dxa"/>
            <w:gridSpan w:val="4"/>
          </w:tcPr>
          <w:p w:rsidR="00CB0730" w:rsidRDefault="00CB0730">
            <w:pPr>
              <w:pStyle w:val="ConsPlusNormal"/>
              <w:outlineLvl w:val="2"/>
            </w:pPr>
            <w:r>
              <w:t>XII. Информация о документе, на основании которого зачислены денежные средства</w:t>
            </w:r>
          </w:p>
        </w:tc>
      </w:tr>
      <w:tr w:rsidR="00CB0730">
        <w:tc>
          <w:tcPr>
            <w:tcW w:w="9071" w:type="dxa"/>
            <w:gridSpan w:val="4"/>
          </w:tcPr>
          <w:p w:rsidR="00CB0730" w:rsidRDefault="00CB0730">
            <w:pPr>
              <w:pStyle w:val="ConsPlusNormal"/>
              <w:outlineLvl w:val="2"/>
            </w:pPr>
            <w:r>
              <w:t>XIII. Информация о частичном исполнении распоряжения</w:t>
            </w:r>
          </w:p>
        </w:tc>
      </w:tr>
      <w:tr w:rsidR="00CB0730">
        <w:tc>
          <w:tcPr>
            <w:tcW w:w="9071" w:type="dxa"/>
            <w:gridSpan w:val="4"/>
          </w:tcPr>
          <w:p w:rsidR="00CB0730" w:rsidRDefault="00CB0730">
            <w:pPr>
              <w:pStyle w:val="ConsPlusNormal"/>
              <w:outlineLvl w:val="2"/>
            </w:pPr>
            <w:r>
              <w:t>XIV. Информация, необходимая для обеспечения наличными денежными средствами</w:t>
            </w:r>
          </w:p>
        </w:tc>
      </w:tr>
      <w:tr w:rsidR="00CB0730">
        <w:tc>
          <w:tcPr>
            <w:tcW w:w="794" w:type="dxa"/>
          </w:tcPr>
          <w:p w:rsidR="00CB0730" w:rsidRDefault="00CB0730">
            <w:pPr>
              <w:pStyle w:val="ConsPlusNormal"/>
              <w:jc w:val="center"/>
            </w:pPr>
            <w:r>
              <w:t>14.5</w:t>
            </w:r>
          </w:p>
        </w:tc>
        <w:tc>
          <w:tcPr>
            <w:tcW w:w="1757" w:type="dxa"/>
          </w:tcPr>
          <w:p w:rsidR="00CB0730" w:rsidRDefault="00CB0730">
            <w:pPr>
              <w:pStyle w:val="ConsPlusNormal"/>
            </w:pPr>
            <w:r>
              <w:t>Должность доверенного лица</w:t>
            </w:r>
          </w:p>
        </w:tc>
        <w:tc>
          <w:tcPr>
            <w:tcW w:w="4819" w:type="dxa"/>
          </w:tcPr>
          <w:p w:rsidR="00CB0730" w:rsidRDefault="00CB0730">
            <w:pPr>
              <w:pStyle w:val="ConsPlusNormal"/>
              <w:jc w:val="both"/>
            </w:pPr>
            <w:r>
              <w:t>Указывается должность доверенного лица.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14.10</w:t>
            </w:r>
          </w:p>
        </w:tc>
        <w:tc>
          <w:tcPr>
            <w:tcW w:w="1757" w:type="dxa"/>
          </w:tcPr>
          <w:p w:rsidR="00CB0730" w:rsidRDefault="00CB0730">
            <w:pPr>
              <w:pStyle w:val="ConsPlusNormal"/>
            </w:pPr>
            <w:r>
              <w:t>Фамилия, имя, отчество доверенного лица</w:t>
            </w:r>
          </w:p>
        </w:tc>
        <w:tc>
          <w:tcPr>
            <w:tcW w:w="4819" w:type="dxa"/>
          </w:tcPr>
          <w:p w:rsidR="00CB0730" w:rsidRDefault="00CB0730">
            <w:pPr>
              <w:pStyle w:val="ConsPlusNormal"/>
              <w:jc w:val="both"/>
            </w:pPr>
            <w:r>
              <w:t>Указывается фамилия, имя, отчество (при наличии) доверенного лица.</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14.15</w:t>
            </w:r>
          </w:p>
        </w:tc>
        <w:tc>
          <w:tcPr>
            <w:tcW w:w="1757" w:type="dxa"/>
          </w:tcPr>
          <w:p w:rsidR="00CB0730" w:rsidRDefault="00CB0730">
            <w:pPr>
              <w:pStyle w:val="ConsPlusNormal"/>
            </w:pPr>
            <w:r>
              <w:t>Наименование документа, удостоверяющего личность</w:t>
            </w:r>
          </w:p>
        </w:tc>
        <w:tc>
          <w:tcPr>
            <w:tcW w:w="4819" w:type="dxa"/>
          </w:tcPr>
          <w:p w:rsidR="00CB0730" w:rsidRDefault="00CB0730">
            <w:pPr>
              <w:pStyle w:val="ConsPlusNormal"/>
              <w:jc w:val="both"/>
            </w:pPr>
            <w:r>
              <w:t>Указывается наименование документа, удостоверяющего личность.</w:t>
            </w:r>
          </w:p>
        </w:tc>
        <w:tc>
          <w:tcPr>
            <w:tcW w:w="1701" w:type="dxa"/>
          </w:tcPr>
          <w:p w:rsidR="00CB0730" w:rsidRDefault="00CB0730">
            <w:pPr>
              <w:pStyle w:val="ConsPlusNormal"/>
              <w:jc w:val="center"/>
            </w:pPr>
            <w:r>
              <w:t>255</w:t>
            </w:r>
          </w:p>
        </w:tc>
      </w:tr>
      <w:tr w:rsidR="00CB0730">
        <w:tc>
          <w:tcPr>
            <w:tcW w:w="794" w:type="dxa"/>
          </w:tcPr>
          <w:p w:rsidR="00CB0730" w:rsidRDefault="00CB0730">
            <w:pPr>
              <w:pStyle w:val="ConsPlusNormal"/>
              <w:jc w:val="center"/>
            </w:pPr>
            <w:r>
              <w:t>14.20</w:t>
            </w:r>
          </w:p>
        </w:tc>
        <w:tc>
          <w:tcPr>
            <w:tcW w:w="1757" w:type="dxa"/>
          </w:tcPr>
          <w:p w:rsidR="00CB0730" w:rsidRDefault="00CB0730">
            <w:pPr>
              <w:pStyle w:val="ConsPlusNormal"/>
            </w:pPr>
            <w:r>
              <w:t>Номер документа, удостоверяющего личность</w:t>
            </w:r>
          </w:p>
        </w:tc>
        <w:tc>
          <w:tcPr>
            <w:tcW w:w="4819" w:type="dxa"/>
          </w:tcPr>
          <w:p w:rsidR="00CB0730" w:rsidRDefault="00CB0730">
            <w:pPr>
              <w:pStyle w:val="ConsPlusNormal"/>
              <w:jc w:val="both"/>
            </w:pPr>
            <w:r>
              <w:t>Указывается номер документа, удостоверяющего личность.</w:t>
            </w:r>
          </w:p>
        </w:tc>
        <w:tc>
          <w:tcPr>
            <w:tcW w:w="1701" w:type="dxa"/>
          </w:tcPr>
          <w:p w:rsidR="00CB0730" w:rsidRDefault="00CB0730">
            <w:pPr>
              <w:pStyle w:val="ConsPlusNormal"/>
              <w:jc w:val="center"/>
            </w:pPr>
            <w:r>
              <w:t>200</w:t>
            </w:r>
          </w:p>
        </w:tc>
      </w:tr>
      <w:tr w:rsidR="00CB0730">
        <w:tc>
          <w:tcPr>
            <w:tcW w:w="794" w:type="dxa"/>
          </w:tcPr>
          <w:p w:rsidR="00CB0730" w:rsidRDefault="00CB0730">
            <w:pPr>
              <w:pStyle w:val="ConsPlusNormal"/>
              <w:jc w:val="center"/>
            </w:pPr>
            <w:r>
              <w:t>14.25</w:t>
            </w:r>
          </w:p>
        </w:tc>
        <w:tc>
          <w:tcPr>
            <w:tcW w:w="1757" w:type="dxa"/>
          </w:tcPr>
          <w:p w:rsidR="00CB0730" w:rsidRDefault="00CB0730">
            <w:pPr>
              <w:pStyle w:val="ConsPlusNormal"/>
            </w:pPr>
            <w:r>
              <w:t>Кем выдан документ, удостоверяющий личность</w:t>
            </w:r>
          </w:p>
        </w:tc>
        <w:tc>
          <w:tcPr>
            <w:tcW w:w="4819" w:type="dxa"/>
          </w:tcPr>
          <w:p w:rsidR="00CB0730" w:rsidRDefault="00CB0730">
            <w:pPr>
              <w:pStyle w:val="ConsPlusNormal"/>
              <w:jc w:val="both"/>
            </w:pPr>
            <w:proofErr w:type="gramStart"/>
            <w:r>
              <w:t>Указывается</w:t>
            </w:r>
            <w:proofErr w:type="gramEnd"/>
            <w:r>
              <w:t xml:space="preserve"> кем выдан документ, удостоверяющий личность.</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14.30</w:t>
            </w:r>
          </w:p>
        </w:tc>
        <w:tc>
          <w:tcPr>
            <w:tcW w:w="1757" w:type="dxa"/>
          </w:tcPr>
          <w:p w:rsidR="00CB0730" w:rsidRDefault="00CB0730">
            <w:pPr>
              <w:pStyle w:val="ConsPlusNormal"/>
            </w:pPr>
            <w:r>
              <w:t xml:space="preserve">Когда выдан документ, удостоверяющий </w:t>
            </w:r>
            <w:r>
              <w:lastRenderedPageBreak/>
              <w:t>личность</w:t>
            </w:r>
          </w:p>
        </w:tc>
        <w:tc>
          <w:tcPr>
            <w:tcW w:w="4819" w:type="dxa"/>
          </w:tcPr>
          <w:p w:rsidR="00CB0730" w:rsidRDefault="00CB0730">
            <w:pPr>
              <w:pStyle w:val="ConsPlusNormal"/>
              <w:jc w:val="both"/>
            </w:pPr>
            <w:r>
              <w:lastRenderedPageBreak/>
              <w:t>Указывается дата выдачи документа, удостоверяющего личность.</w:t>
            </w:r>
          </w:p>
        </w:tc>
        <w:tc>
          <w:tcPr>
            <w:tcW w:w="1701" w:type="dxa"/>
          </w:tcPr>
          <w:p w:rsidR="00CB0730" w:rsidRDefault="00CB0730">
            <w:pPr>
              <w:pStyle w:val="ConsPlusNormal"/>
              <w:jc w:val="center"/>
            </w:pPr>
            <w:r>
              <w:t>10</w:t>
            </w:r>
          </w:p>
        </w:tc>
      </w:tr>
      <w:tr w:rsidR="00CB0730">
        <w:tblPrEx>
          <w:tblBorders>
            <w:insideH w:val="nil"/>
          </w:tblBorders>
        </w:tblPrEx>
        <w:tc>
          <w:tcPr>
            <w:tcW w:w="9071" w:type="dxa"/>
            <w:gridSpan w:val="4"/>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71"/>
              <w:gridCol w:w="109"/>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9068" w:type="dxa"/>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В официальном тексте документа, видимо, допущена опечатка: имеется в виду форма 0409202, а не форма 0406202.</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tc>
      </w:tr>
      <w:tr w:rsidR="00CB0730">
        <w:tblPrEx>
          <w:tblBorders>
            <w:insideH w:val="nil"/>
          </w:tblBorders>
        </w:tblPrEx>
        <w:tc>
          <w:tcPr>
            <w:tcW w:w="794" w:type="dxa"/>
            <w:tcBorders>
              <w:top w:val="nil"/>
            </w:tcBorders>
          </w:tcPr>
          <w:p w:rsidR="00CB0730" w:rsidRDefault="00CB0730">
            <w:pPr>
              <w:pStyle w:val="ConsPlusNormal"/>
              <w:jc w:val="center"/>
            </w:pPr>
            <w:r>
              <w:t>14.35</w:t>
            </w:r>
          </w:p>
        </w:tc>
        <w:tc>
          <w:tcPr>
            <w:tcW w:w="1757" w:type="dxa"/>
            <w:tcBorders>
              <w:top w:val="nil"/>
            </w:tcBorders>
          </w:tcPr>
          <w:p w:rsidR="00CB0730" w:rsidRDefault="00CB0730">
            <w:pPr>
              <w:pStyle w:val="ConsPlusNormal"/>
            </w:pPr>
            <w:r>
              <w:t>Символ кассовой отчетности</w:t>
            </w:r>
          </w:p>
        </w:tc>
        <w:tc>
          <w:tcPr>
            <w:tcW w:w="4819" w:type="dxa"/>
            <w:tcBorders>
              <w:top w:val="nil"/>
            </w:tcBorders>
          </w:tcPr>
          <w:p w:rsidR="00CB0730" w:rsidRDefault="00CB0730">
            <w:pPr>
              <w:pStyle w:val="ConsPlusNormal"/>
              <w:jc w:val="both"/>
            </w:pPr>
            <w:proofErr w:type="gramStart"/>
            <w:r>
              <w:t xml:space="preserve">Указывается символ отчетности по </w:t>
            </w:r>
            <w:hyperlink r:id="rId144" w:history="1">
              <w:r>
                <w:rPr>
                  <w:color w:val="0000FF"/>
                </w:rPr>
                <w:t>форме 0406202</w:t>
              </w:r>
            </w:hyperlink>
            <w:r>
              <w:t xml:space="preserve">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1706" w:history="1">
              <w:r>
                <w:rPr>
                  <w:color w:val="0000FF"/>
                </w:rPr>
                <w:t>&lt;1&gt;</w:t>
              </w:r>
            </w:hyperlink>
            <w:r>
              <w:t xml:space="preserve"> (зарегистрировано в Министерстве юстиции Российской Федерации 13 декабря 2018 г., регистрационный номер 52992).</w:t>
            </w:r>
            <w:proofErr w:type="gramEnd"/>
          </w:p>
        </w:tc>
        <w:tc>
          <w:tcPr>
            <w:tcW w:w="1701" w:type="dxa"/>
            <w:tcBorders>
              <w:top w:val="nil"/>
            </w:tcBorders>
          </w:tcPr>
          <w:p w:rsidR="00CB0730" w:rsidRDefault="00CB0730">
            <w:pPr>
              <w:pStyle w:val="ConsPlusNormal"/>
              <w:jc w:val="center"/>
            </w:pPr>
            <w:r>
              <w:t>2</w:t>
            </w:r>
          </w:p>
        </w:tc>
      </w:tr>
      <w:tr w:rsidR="00CB0730">
        <w:tc>
          <w:tcPr>
            <w:tcW w:w="794" w:type="dxa"/>
          </w:tcPr>
          <w:p w:rsidR="00CB0730" w:rsidRDefault="00CB0730">
            <w:pPr>
              <w:pStyle w:val="ConsPlusNormal"/>
              <w:jc w:val="center"/>
            </w:pPr>
            <w:r>
              <w:t>14.40</w:t>
            </w:r>
          </w:p>
        </w:tc>
        <w:tc>
          <w:tcPr>
            <w:tcW w:w="1757" w:type="dxa"/>
          </w:tcPr>
          <w:p w:rsidR="00CB0730" w:rsidRDefault="00CB0730">
            <w:pPr>
              <w:pStyle w:val="ConsPlusNormal"/>
            </w:pPr>
            <w:r>
              <w:t>Номер чека</w:t>
            </w:r>
          </w:p>
        </w:tc>
        <w:tc>
          <w:tcPr>
            <w:tcW w:w="4819" w:type="dxa"/>
          </w:tcPr>
          <w:p w:rsidR="00CB0730" w:rsidRDefault="00CB0730">
            <w:pPr>
              <w:pStyle w:val="ConsPlusNormal"/>
              <w:jc w:val="both"/>
            </w:pPr>
            <w:r>
              <w:t>Указывается номер чека.</w:t>
            </w:r>
          </w:p>
        </w:tc>
        <w:tc>
          <w:tcPr>
            <w:tcW w:w="1701" w:type="dxa"/>
          </w:tcPr>
          <w:p w:rsidR="00CB0730" w:rsidRDefault="00CB0730">
            <w:pPr>
              <w:pStyle w:val="ConsPlusNormal"/>
              <w:jc w:val="center"/>
            </w:pPr>
            <w:r>
              <w:t>15</w:t>
            </w:r>
          </w:p>
        </w:tc>
      </w:tr>
      <w:tr w:rsidR="00CB0730">
        <w:tc>
          <w:tcPr>
            <w:tcW w:w="794" w:type="dxa"/>
          </w:tcPr>
          <w:p w:rsidR="00CB0730" w:rsidRDefault="00CB0730">
            <w:pPr>
              <w:pStyle w:val="ConsPlusNormal"/>
              <w:jc w:val="center"/>
            </w:pPr>
            <w:r>
              <w:t>14.45</w:t>
            </w:r>
          </w:p>
        </w:tc>
        <w:tc>
          <w:tcPr>
            <w:tcW w:w="1757" w:type="dxa"/>
          </w:tcPr>
          <w:p w:rsidR="00CB0730" w:rsidRDefault="00CB0730">
            <w:pPr>
              <w:pStyle w:val="ConsPlusNormal"/>
            </w:pPr>
            <w:r>
              <w:t>Серия чека</w:t>
            </w:r>
          </w:p>
        </w:tc>
        <w:tc>
          <w:tcPr>
            <w:tcW w:w="4819" w:type="dxa"/>
          </w:tcPr>
          <w:p w:rsidR="00CB0730" w:rsidRDefault="00CB0730">
            <w:pPr>
              <w:pStyle w:val="ConsPlusNormal"/>
              <w:jc w:val="both"/>
            </w:pPr>
            <w:r>
              <w:t>Указывается серия чека.</w:t>
            </w:r>
          </w:p>
        </w:tc>
        <w:tc>
          <w:tcPr>
            <w:tcW w:w="1701" w:type="dxa"/>
          </w:tcPr>
          <w:p w:rsidR="00CB0730" w:rsidRDefault="00CB0730">
            <w:pPr>
              <w:pStyle w:val="ConsPlusNormal"/>
              <w:jc w:val="center"/>
            </w:pPr>
            <w:r>
              <w:t>30</w:t>
            </w:r>
          </w:p>
        </w:tc>
      </w:tr>
      <w:tr w:rsidR="00CB0730">
        <w:tc>
          <w:tcPr>
            <w:tcW w:w="794" w:type="dxa"/>
          </w:tcPr>
          <w:p w:rsidR="00CB0730" w:rsidRDefault="00CB0730">
            <w:pPr>
              <w:pStyle w:val="ConsPlusNormal"/>
              <w:jc w:val="center"/>
            </w:pPr>
            <w:r>
              <w:t>14.50</w:t>
            </w:r>
          </w:p>
        </w:tc>
        <w:tc>
          <w:tcPr>
            <w:tcW w:w="1757" w:type="dxa"/>
          </w:tcPr>
          <w:p w:rsidR="00CB0730" w:rsidRDefault="00CB0730">
            <w:pPr>
              <w:pStyle w:val="ConsPlusNormal"/>
            </w:pPr>
            <w:r>
              <w:t>Дата чека</w:t>
            </w:r>
          </w:p>
        </w:tc>
        <w:tc>
          <w:tcPr>
            <w:tcW w:w="4819" w:type="dxa"/>
          </w:tcPr>
          <w:p w:rsidR="00CB0730" w:rsidRDefault="00CB0730">
            <w:pPr>
              <w:pStyle w:val="ConsPlusNormal"/>
              <w:jc w:val="both"/>
            </w:pPr>
            <w:r>
              <w:t>Указывается дата оформления чека.</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14.55</w:t>
            </w:r>
          </w:p>
        </w:tc>
        <w:tc>
          <w:tcPr>
            <w:tcW w:w="1757" w:type="dxa"/>
          </w:tcPr>
          <w:p w:rsidR="00CB0730" w:rsidRDefault="00CB0730">
            <w:pPr>
              <w:pStyle w:val="ConsPlusNormal"/>
            </w:pPr>
            <w:r>
              <w:t>Срок действия чека</w:t>
            </w:r>
          </w:p>
        </w:tc>
        <w:tc>
          <w:tcPr>
            <w:tcW w:w="4819" w:type="dxa"/>
          </w:tcPr>
          <w:p w:rsidR="00CB0730" w:rsidRDefault="00CB0730">
            <w:pPr>
              <w:pStyle w:val="ConsPlusNormal"/>
              <w:jc w:val="both"/>
            </w:pPr>
            <w:r>
              <w:t>Указывается срок действия чека.</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14.60</w:t>
            </w:r>
          </w:p>
        </w:tc>
        <w:tc>
          <w:tcPr>
            <w:tcW w:w="1757" w:type="dxa"/>
          </w:tcPr>
          <w:p w:rsidR="00CB0730" w:rsidRDefault="00CB0730">
            <w:pPr>
              <w:pStyle w:val="ConsPlusNormal"/>
            </w:pPr>
            <w:r>
              <w:t>Символ кассового плана</w:t>
            </w:r>
          </w:p>
        </w:tc>
        <w:tc>
          <w:tcPr>
            <w:tcW w:w="4819" w:type="dxa"/>
          </w:tcPr>
          <w:p w:rsidR="00CB0730" w:rsidRDefault="00CB0730">
            <w:pPr>
              <w:pStyle w:val="ConsPlusNormal"/>
              <w:jc w:val="both"/>
            </w:pPr>
            <w:r>
              <w:t>Указывается символ кассового плана.</w:t>
            </w:r>
          </w:p>
        </w:tc>
        <w:tc>
          <w:tcPr>
            <w:tcW w:w="1701" w:type="dxa"/>
          </w:tcPr>
          <w:p w:rsidR="00CB0730" w:rsidRDefault="00CB0730">
            <w:pPr>
              <w:pStyle w:val="ConsPlusNormal"/>
              <w:jc w:val="center"/>
            </w:pPr>
            <w:r>
              <w:t>2</w:t>
            </w:r>
          </w:p>
        </w:tc>
      </w:tr>
    </w:tbl>
    <w:p w:rsidR="00CB0730" w:rsidRDefault="00CB0730">
      <w:pPr>
        <w:pStyle w:val="ConsPlusNormal"/>
        <w:jc w:val="both"/>
      </w:pPr>
    </w:p>
    <w:p w:rsidR="00CB0730" w:rsidRDefault="00CB0730">
      <w:pPr>
        <w:pStyle w:val="ConsPlusNormal"/>
        <w:ind w:firstLine="540"/>
        <w:jc w:val="both"/>
      </w:pPr>
      <w:r>
        <w:t>--------------------------------</w:t>
      </w:r>
    </w:p>
    <w:p w:rsidR="00CB0730" w:rsidRDefault="00CB0730">
      <w:pPr>
        <w:pStyle w:val="ConsPlusNormal"/>
        <w:spacing w:before="220"/>
        <w:ind w:firstLine="540"/>
        <w:jc w:val="both"/>
      </w:pPr>
      <w:bookmarkStart w:id="19" w:name="P1705"/>
      <w:bookmarkEnd w:id="19"/>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CB0730" w:rsidRDefault="00CB0730">
      <w:pPr>
        <w:pStyle w:val="ConsPlusNormal"/>
        <w:spacing w:before="220"/>
        <w:ind w:firstLine="540"/>
        <w:jc w:val="both"/>
      </w:pPr>
      <w:bookmarkStart w:id="20" w:name="P1706"/>
      <w:bookmarkEnd w:id="20"/>
      <w:r>
        <w:t>&lt;1</w:t>
      </w:r>
      <w:proofErr w:type="gramStart"/>
      <w:r>
        <w:t>&gt; С</w:t>
      </w:r>
      <w:proofErr w:type="gramEnd"/>
      <w:r>
        <w:t xml:space="preserve"> изменениями, внесенными </w:t>
      </w:r>
      <w:hyperlink r:id="rId145" w:history="1">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4</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Title"/>
        <w:jc w:val="center"/>
      </w:pPr>
      <w:bookmarkStart w:id="21" w:name="P1718"/>
      <w:bookmarkEnd w:id="21"/>
      <w:r>
        <w:t>РЕКВИЗИТЫ</w:t>
      </w:r>
    </w:p>
    <w:p w:rsidR="00CB0730" w:rsidRDefault="00CB0730">
      <w:pPr>
        <w:pStyle w:val="ConsPlusTitle"/>
        <w:jc w:val="center"/>
      </w:pPr>
      <w:r>
        <w:t>РАСПОРЯЖЕНИЯ О СОВЕРШЕНИИ КАЗНАЧЕЙСКОГО ПЛАТЕЖА (УТОЧНЕНИЕ)</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46"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CB0730">
        <w:tc>
          <w:tcPr>
            <w:tcW w:w="794" w:type="dxa"/>
          </w:tcPr>
          <w:p w:rsidR="00CB0730" w:rsidRDefault="00CB0730">
            <w:pPr>
              <w:pStyle w:val="ConsPlusNormal"/>
              <w:jc w:val="center"/>
            </w:pPr>
            <w:r>
              <w:t>Номер реквизита</w:t>
            </w:r>
          </w:p>
        </w:tc>
        <w:tc>
          <w:tcPr>
            <w:tcW w:w="1757" w:type="dxa"/>
          </w:tcPr>
          <w:p w:rsidR="00CB0730" w:rsidRDefault="00CB0730">
            <w:pPr>
              <w:pStyle w:val="ConsPlusNormal"/>
              <w:jc w:val="center"/>
            </w:pPr>
            <w:r>
              <w:t>Описание реквизита</w:t>
            </w:r>
          </w:p>
        </w:tc>
        <w:tc>
          <w:tcPr>
            <w:tcW w:w="4819" w:type="dxa"/>
          </w:tcPr>
          <w:p w:rsidR="00CB0730" w:rsidRDefault="00CB0730">
            <w:pPr>
              <w:pStyle w:val="ConsPlusNormal"/>
              <w:jc w:val="center"/>
            </w:pPr>
            <w:r>
              <w:t>Правила указания информации в значении реквизита</w:t>
            </w:r>
          </w:p>
        </w:tc>
        <w:tc>
          <w:tcPr>
            <w:tcW w:w="1701" w:type="dxa"/>
          </w:tcPr>
          <w:p w:rsidR="00CB0730" w:rsidRDefault="00CB0730">
            <w:pPr>
              <w:pStyle w:val="ConsPlusNormal"/>
              <w:jc w:val="center"/>
            </w:pPr>
            <w:r>
              <w:t xml:space="preserve">Максимальное количество символов в значении реквизита </w:t>
            </w:r>
            <w:hyperlink w:anchor="P1993" w:history="1">
              <w:r>
                <w:rPr>
                  <w:color w:val="0000FF"/>
                </w:rPr>
                <w:t>&lt;*&gt;</w:t>
              </w:r>
            </w:hyperlink>
          </w:p>
        </w:tc>
      </w:tr>
      <w:tr w:rsidR="00CB0730">
        <w:tc>
          <w:tcPr>
            <w:tcW w:w="794" w:type="dxa"/>
          </w:tcPr>
          <w:p w:rsidR="00CB0730" w:rsidRDefault="00CB0730">
            <w:pPr>
              <w:pStyle w:val="ConsPlusNormal"/>
              <w:jc w:val="center"/>
            </w:pPr>
            <w:r>
              <w:t>1</w:t>
            </w:r>
          </w:p>
        </w:tc>
        <w:tc>
          <w:tcPr>
            <w:tcW w:w="1757" w:type="dxa"/>
          </w:tcPr>
          <w:p w:rsidR="00CB0730" w:rsidRDefault="00CB0730">
            <w:pPr>
              <w:pStyle w:val="ConsPlusNormal"/>
              <w:jc w:val="center"/>
            </w:pPr>
            <w:r>
              <w:t>2</w:t>
            </w:r>
          </w:p>
        </w:tc>
        <w:tc>
          <w:tcPr>
            <w:tcW w:w="4819" w:type="dxa"/>
          </w:tcPr>
          <w:p w:rsidR="00CB0730" w:rsidRDefault="00CB0730">
            <w:pPr>
              <w:pStyle w:val="ConsPlusNormal"/>
              <w:jc w:val="center"/>
            </w:pPr>
            <w:r>
              <w:t>3</w:t>
            </w:r>
          </w:p>
        </w:tc>
        <w:tc>
          <w:tcPr>
            <w:tcW w:w="1701"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 Информация о распоряжении</w:t>
            </w:r>
          </w:p>
        </w:tc>
      </w:tr>
      <w:tr w:rsidR="00CB0730">
        <w:tc>
          <w:tcPr>
            <w:tcW w:w="794" w:type="dxa"/>
          </w:tcPr>
          <w:p w:rsidR="00CB0730" w:rsidRDefault="00CB0730">
            <w:pPr>
              <w:pStyle w:val="ConsPlusNormal"/>
              <w:jc w:val="center"/>
            </w:pPr>
            <w:r>
              <w:t>1.5</w:t>
            </w:r>
          </w:p>
        </w:tc>
        <w:tc>
          <w:tcPr>
            <w:tcW w:w="1757" w:type="dxa"/>
          </w:tcPr>
          <w:p w:rsidR="00CB0730" w:rsidRDefault="00CB0730">
            <w:pPr>
              <w:pStyle w:val="ConsPlusNormal"/>
            </w:pPr>
            <w:r>
              <w:t>Наименование распоряжения</w:t>
            </w:r>
          </w:p>
        </w:tc>
        <w:tc>
          <w:tcPr>
            <w:tcW w:w="4819" w:type="dxa"/>
          </w:tcPr>
          <w:p w:rsidR="00CB0730" w:rsidRDefault="00CB0730">
            <w:pPr>
              <w:pStyle w:val="ConsPlusNormal"/>
              <w:jc w:val="both"/>
            </w:pPr>
            <w:r>
              <w:t>Указывается наименование распоряжения в распоряжении на бумажном носителе.</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1.10</w:t>
            </w:r>
          </w:p>
        </w:tc>
        <w:tc>
          <w:tcPr>
            <w:tcW w:w="1757" w:type="dxa"/>
          </w:tcPr>
          <w:p w:rsidR="00CB0730" w:rsidRDefault="00CB0730">
            <w:pPr>
              <w:pStyle w:val="ConsPlusNormal"/>
            </w:pPr>
            <w:r>
              <w:t>Номер распоряжения</w:t>
            </w:r>
          </w:p>
        </w:tc>
        <w:tc>
          <w:tcPr>
            <w:tcW w:w="4819" w:type="dxa"/>
          </w:tcPr>
          <w:p w:rsidR="00CB0730" w:rsidRDefault="00CB0730">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CB0730" w:rsidRDefault="00CB0730">
            <w:pPr>
              <w:pStyle w:val="ConsPlusNormal"/>
              <w:jc w:val="center"/>
            </w:pPr>
            <w:r>
              <w:t>15</w:t>
            </w:r>
          </w:p>
        </w:tc>
      </w:tr>
      <w:tr w:rsidR="00CB0730">
        <w:tc>
          <w:tcPr>
            <w:tcW w:w="794" w:type="dxa"/>
          </w:tcPr>
          <w:p w:rsidR="00CB0730" w:rsidRDefault="00CB0730">
            <w:pPr>
              <w:pStyle w:val="ConsPlusNormal"/>
              <w:jc w:val="center"/>
            </w:pPr>
            <w:r>
              <w:t>1.15</w:t>
            </w:r>
          </w:p>
        </w:tc>
        <w:tc>
          <w:tcPr>
            <w:tcW w:w="1757" w:type="dxa"/>
          </w:tcPr>
          <w:p w:rsidR="00CB0730" w:rsidRDefault="00CB0730">
            <w:pPr>
              <w:pStyle w:val="ConsPlusNormal"/>
            </w:pPr>
            <w:r>
              <w:t>Дата составления распоряжения</w:t>
            </w:r>
          </w:p>
        </w:tc>
        <w:tc>
          <w:tcPr>
            <w:tcW w:w="4819" w:type="dxa"/>
          </w:tcPr>
          <w:p w:rsidR="00CB0730" w:rsidRDefault="00CB0730">
            <w:pPr>
              <w:pStyle w:val="ConsPlusNormal"/>
              <w:jc w:val="both"/>
            </w:pPr>
            <w:r>
              <w:t>Указывается дата составления распоряжения, не превышающая дату его представления.</w:t>
            </w:r>
          </w:p>
          <w:p w:rsidR="00CB0730" w:rsidRDefault="00CB0730">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CB0730" w:rsidRDefault="00CB0730">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1.20</w:t>
            </w:r>
          </w:p>
        </w:tc>
        <w:tc>
          <w:tcPr>
            <w:tcW w:w="1757" w:type="dxa"/>
          </w:tcPr>
          <w:p w:rsidR="00CB0730" w:rsidRDefault="00CB0730">
            <w:pPr>
              <w:pStyle w:val="ConsPlusNormal"/>
            </w:pPr>
            <w:r>
              <w:t>Должность руководителя (уполномоченного им лица)</w:t>
            </w:r>
          </w:p>
        </w:tc>
        <w:tc>
          <w:tcPr>
            <w:tcW w:w="4819" w:type="dxa"/>
          </w:tcPr>
          <w:p w:rsidR="00CB0730" w:rsidRDefault="00CB0730">
            <w:pPr>
              <w:pStyle w:val="ConsPlusNormal"/>
              <w:jc w:val="both"/>
            </w:pPr>
            <w:r>
              <w:t>Указывается наименование должности руководителя или уполномоченного им лица.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1.25</w:t>
            </w:r>
          </w:p>
        </w:tc>
        <w:tc>
          <w:tcPr>
            <w:tcW w:w="1757" w:type="dxa"/>
          </w:tcPr>
          <w:p w:rsidR="00CB0730" w:rsidRDefault="00CB0730">
            <w:pPr>
              <w:pStyle w:val="ConsPlusNormal"/>
            </w:pPr>
            <w:r>
              <w:t>ФИО (отчество при наличии) руководителя (уполномоченного им лица)</w:t>
            </w:r>
          </w:p>
        </w:tc>
        <w:tc>
          <w:tcPr>
            <w:tcW w:w="4819" w:type="dxa"/>
          </w:tcPr>
          <w:p w:rsidR="00CB0730" w:rsidRDefault="00CB0730">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1.30</w:t>
            </w:r>
          </w:p>
        </w:tc>
        <w:tc>
          <w:tcPr>
            <w:tcW w:w="1757" w:type="dxa"/>
          </w:tcPr>
          <w:p w:rsidR="00CB0730" w:rsidRDefault="00CB0730">
            <w:pPr>
              <w:pStyle w:val="ConsPlusNormal"/>
            </w:pPr>
            <w:r>
              <w:t>Должность главного бухгалтера (уполномоченного руководителем лица)</w:t>
            </w:r>
          </w:p>
        </w:tc>
        <w:tc>
          <w:tcPr>
            <w:tcW w:w="4819" w:type="dxa"/>
          </w:tcPr>
          <w:p w:rsidR="00CB0730" w:rsidRDefault="00CB0730">
            <w:pPr>
              <w:pStyle w:val="ConsPlusNormal"/>
              <w:jc w:val="both"/>
            </w:pPr>
            <w:r>
              <w:t>Указывается наименование должности главного бухгалтера (уполномоченного лица).</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1.35</w:t>
            </w:r>
          </w:p>
        </w:tc>
        <w:tc>
          <w:tcPr>
            <w:tcW w:w="1757" w:type="dxa"/>
          </w:tcPr>
          <w:p w:rsidR="00CB0730" w:rsidRDefault="00CB0730">
            <w:pPr>
              <w:pStyle w:val="ConsPlusNormal"/>
            </w:pPr>
            <w:r>
              <w:t xml:space="preserve">ФИО (отчество при наличии) главного бухгалтера </w:t>
            </w:r>
            <w:r>
              <w:lastRenderedPageBreak/>
              <w:t>(уполномоченного руководителем лица)</w:t>
            </w:r>
          </w:p>
        </w:tc>
        <w:tc>
          <w:tcPr>
            <w:tcW w:w="4819" w:type="dxa"/>
          </w:tcPr>
          <w:p w:rsidR="00CB0730" w:rsidRDefault="00CB0730">
            <w:pPr>
              <w:pStyle w:val="ConsPlusNormal"/>
              <w:jc w:val="both"/>
            </w:pPr>
            <w:r>
              <w:lastRenderedPageBreak/>
              <w:t>Указывается расшифровка подписи главного бухгалтера (уполномоченного лица),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lastRenderedPageBreak/>
              <w:t>1.40</w:t>
            </w:r>
          </w:p>
        </w:tc>
        <w:tc>
          <w:tcPr>
            <w:tcW w:w="1757" w:type="dxa"/>
          </w:tcPr>
          <w:p w:rsidR="00CB0730" w:rsidRDefault="00CB0730">
            <w:pPr>
              <w:pStyle w:val="ConsPlusNormal"/>
            </w:pPr>
            <w:r>
              <w:t>Дата подписания распоряжения</w:t>
            </w:r>
          </w:p>
        </w:tc>
        <w:tc>
          <w:tcPr>
            <w:tcW w:w="4819" w:type="dxa"/>
          </w:tcPr>
          <w:p w:rsidR="00CB0730" w:rsidRDefault="00CB0730">
            <w:pPr>
              <w:pStyle w:val="ConsPlusNormal"/>
              <w:jc w:val="both"/>
            </w:pPr>
            <w:r>
              <w:t>Указывается дата подписания распоряжения.</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1.45</w:t>
            </w:r>
          </w:p>
        </w:tc>
        <w:tc>
          <w:tcPr>
            <w:tcW w:w="1757" w:type="dxa"/>
          </w:tcPr>
          <w:p w:rsidR="00CB0730" w:rsidRDefault="00CB0730">
            <w:pPr>
              <w:pStyle w:val="ConsPlusNormal"/>
            </w:pPr>
            <w:r>
              <w:t>Должность ответственного исполнителя</w:t>
            </w:r>
          </w:p>
        </w:tc>
        <w:tc>
          <w:tcPr>
            <w:tcW w:w="4819" w:type="dxa"/>
          </w:tcPr>
          <w:p w:rsidR="00CB0730" w:rsidRDefault="00CB0730">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CB0730" w:rsidRDefault="00CB0730">
            <w:pPr>
              <w:pStyle w:val="ConsPlusNormal"/>
              <w:jc w:val="center"/>
            </w:pPr>
            <w:r>
              <w:t>100</w:t>
            </w:r>
          </w:p>
        </w:tc>
      </w:tr>
      <w:tr w:rsidR="00CB0730">
        <w:tc>
          <w:tcPr>
            <w:tcW w:w="794" w:type="dxa"/>
          </w:tcPr>
          <w:p w:rsidR="00CB0730" w:rsidRDefault="00CB0730">
            <w:pPr>
              <w:pStyle w:val="ConsPlusNormal"/>
              <w:jc w:val="center"/>
            </w:pPr>
            <w:r>
              <w:t>1.50</w:t>
            </w:r>
          </w:p>
        </w:tc>
        <w:tc>
          <w:tcPr>
            <w:tcW w:w="1757" w:type="dxa"/>
          </w:tcPr>
          <w:p w:rsidR="00CB0730" w:rsidRDefault="00CB0730">
            <w:pPr>
              <w:pStyle w:val="ConsPlusNormal"/>
            </w:pPr>
            <w:r>
              <w:t>ФИО (отчество при наличии) ответственного исполнителя</w:t>
            </w:r>
          </w:p>
        </w:tc>
        <w:tc>
          <w:tcPr>
            <w:tcW w:w="4819" w:type="dxa"/>
          </w:tcPr>
          <w:p w:rsidR="00CB0730" w:rsidRDefault="00CB0730">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CB0730" w:rsidRDefault="00CB0730">
            <w:pPr>
              <w:pStyle w:val="ConsPlusNormal"/>
              <w:jc w:val="center"/>
            </w:pPr>
            <w:r>
              <w:t>50</w:t>
            </w:r>
          </w:p>
        </w:tc>
      </w:tr>
      <w:tr w:rsidR="00CB0730">
        <w:tc>
          <w:tcPr>
            <w:tcW w:w="794" w:type="dxa"/>
          </w:tcPr>
          <w:p w:rsidR="00CB0730" w:rsidRDefault="00CB0730">
            <w:pPr>
              <w:pStyle w:val="ConsPlusNormal"/>
              <w:jc w:val="center"/>
            </w:pPr>
            <w:r>
              <w:t>1.55</w:t>
            </w:r>
          </w:p>
        </w:tc>
        <w:tc>
          <w:tcPr>
            <w:tcW w:w="1757" w:type="dxa"/>
          </w:tcPr>
          <w:p w:rsidR="00CB0730" w:rsidRDefault="00CB0730">
            <w:pPr>
              <w:pStyle w:val="ConsPlusNormal"/>
            </w:pPr>
            <w:r>
              <w:t>Телефон ответственного исполнителя</w:t>
            </w:r>
          </w:p>
        </w:tc>
        <w:tc>
          <w:tcPr>
            <w:tcW w:w="4819" w:type="dxa"/>
          </w:tcPr>
          <w:p w:rsidR="00CB0730" w:rsidRDefault="00CB0730">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CB0730" w:rsidRDefault="00CB0730">
            <w:pPr>
              <w:pStyle w:val="ConsPlusNormal"/>
              <w:jc w:val="center"/>
            </w:pPr>
            <w:r>
              <w:t>50</w:t>
            </w:r>
          </w:p>
        </w:tc>
      </w:tr>
      <w:tr w:rsidR="00CB0730">
        <w:tc>
          <w:tcPr>
            <w:tcW w:w="9071" w:type="dxa"/>
            <w:gridSpan w:val="4"/>
          </w:tcPr>
          <w:p w:rsidR="00CB0730" w:rsidRDefault="00CB0730">
            <w:pPr>
              <w:pStyle w:val="ConsPlusNormal"/>
              <w:outlineLvl w:val="2"/>
            </w:pPr>
            <w:r>
              <w:t>II. Информация о месте представления распоряжения</w:t>
            </w:r>
          </w:p>
        </w:tc>
      </w:tr>
      <w:tr w:rsidR="00CB0730">
        <w:tc>
          <w:tcPr>
            <w:tcW w:w="794" w:type="dxa"/>
          </w:tcPr>
          <w:p w:rsidR="00CB0730" w:rsidRDefault="00CB0730">
            <w:pPr>
              <w:pStyle w:val="ConsPlusNormal"/>
              <w:jc w:val="center"/>
            </w:pPr>
            <w:r>
              <w:t>2.5</w:t>
            </w:r>
          </w:p>
        </w:tc>
        <w:tc>
          <w:tcPr>
            <w:tcW w:w="1757" w:type="dxa"/>
          </w:tcPr>
          <w:p w:rsidR="00CB0730" w:rsidRDefault="00CB0730">
            <w:pPr>
              <w:pStyle w:val="ConsPlusNormal"/>
            </w:pPr>
            <w:r>
              <w:t>Место представления распоряжения</w:t>
            </w:r>
          </w:p>
        </w:tc>
        <w:tc>
          <w:tcPr>
            <w:tcW w:w="4819" w:type="dxa"/>
          </w:tcPr>
          <w:p w:rsidR="00CB0730" w:rsidRDefault="00CB0730">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CB0730" w:rsidRDefault="00CB0730">
            <w:pPr>
              <w:pStyle w:val="ConsPlusNormal"/>
              <w:jc w:val="center"/>
            </w:pPr>
            <w:r>
              <w:t>2000</w:t>
            </w:r>
          </w:p>
        </w:tc>
      </w:tr>
      <w:tr w:rsidR="00CB0730">
        <w:tc>
          <w:tcPr>
            <w:tcW w:w="794" w:type="dxa"/>
          </w:tcPr>
          <w:p w:rsidR="00CB0730" w:rsidRDefault="00CB0730">
            <w:pPr>
              <w:pStyle w:val="ConsPlusNormal"/>
              <w:jc w:val="center"/>
            </w:pPr>
            <w:r>
              <w:t>2.10</w:t>
            </w:r>
          </w:p>
        </w:tc>
        <w:tc>
          <w:tcPr>
            <w:tcW w:w="1757" w:type="dxa"/>
          </w:tcPr>
          <w:p w:rsidR="00CB0730" w:rsidRDefault="00CB0730">
            <w:pPr>
              <w:pStyle w:val="ConsPlusNormal"/>
            </w:pPr>
            <w:r>
              <w:t>Код места представления распоряжения</w:t>
            </w:r>
          </w:p>
        </w:tc>
        <w:tc>
          <w:tcPr>
            <w:tcW w:w="4819" w:type="dxa"/>
          </w:tcPr>
          <w:p w:rsidR="00CB0730" w:rsidRDefault="00CB0730">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III. Информация о платеже</w:t>
            </w:r>
          </w:p>
        </w:tc>
      </w:tr>
      <w:tr w:rsidR="00CB0730">
        <w:tc>
          <w:tcPr>
            <w:tcW w:w="794" w:type="dxa"/>
          </w:tcPr>
          <w:p w:rsidR="00CB0730" w:rsidRDefault="00CB0730">
            <w:pPr>
              <w:pStyle w:val="ConsPlusNormal"/>
              <w:jc w:val="center"/>
            </w:pPr>
            <w:r>
              <w:t>3.45.</w:t>
            </w:r>
          </w:p>
        </w:tc>
        <w:tc>
          <w:tcPr>
            <w:tcW w:w="1757" w:type="dxa"/>
          </w:tcPr>
          <w:p w:rsidR="00CB0730" w:rsidRDefault="00CB0730">
            <w:pPr>
              <w:pStyle w:val="ConsPlusNormal"/>
            </w:pPr>
            <w:r>
              <w:t>Общая сумма платежа в рублях</w:t>
            </w:r>
          </w:p>
        </w:tc>
        <w:tc>
          <w:tcPr>
            <w:tcW w:w="4819" w:type="dxa"/>
          </w:tcPr>
          <w:p w:rsidR="00CB0730" w:rsidRDefault="00CB0730">
            <w:pPr>
              <w:pStyle w:val="ConsPlusNormal"/>
              <w:jc w:val="both"/>
            </w:pPr>
            <w:r>
              <w:t>Указывается общая сумма уточнения в валюте Российской Федерации.</w:t>
            </w:r>
          </w:p>
          <w:p w:rsidR="00CB0730" w:rsidRDefault="00CB0730">
            <w:pPr>
              <w:pStyle w:val="ConsPlusNormal"/>
              <w:jc w:val="both"/>
            </w:pPr>
            <w:r>
              <w:t>Заполняется при уточнении поступлений в бюджетную систему Российской Федерации.</w:t>
            </w:r>
          </w:p>
          <w:p w:rsidR="00CB0730" w:rsidRDefault="00CB0730">
            <w:pPr>
              <w:pStyle w:val="ConsPlusNormal"/>
              <w:jc w:val="both"/>
            </w:pPr>
            <w:r>
              <w:t>Допускается указание нескольких значений реквизита.</w:t>
            </w:r>
          </w:p>
        </w:tc>
        <w:tc>
          <w:tcPr>
            <w:tcW w:w="1701" w:type="dxa"/>
          </w:tcPr>
          <w:p w:rsidR="00CB0730" w:rsidRDefault="00CB0730">
            <w:pPr>
              <w:pStyle w:val="ConsPlusNormal"/>
              <w:jc w:val="center"/>
            </w:pPr>
            <w:r>
              <w:t>19</w:t>
            </w:r>
          </w:p>
        </w:tc>
      </w:tr>
      <w:tr w:rsidR="00CB0730">
        <w:tc>
          <w:tcPr>
            <w:tcW w:w="9071" w:type="dxa"/>
            <w:gridSpan w:val="4"/>
          </w:tcPr>
          <w:p w:rsidR="00CB0730" w:rsidRDefault="00CB0730">
            <w:pPr>
              <w:pStyle w:val="ConsPlusNormal"/>
              <w:outlineLvl w:val="2"/>
            </w:pPr>
            <w:r>
              <w:t>IV. Информация о платежах, включенных в распоряжение</w:t>
            </w:r>
          </w:p>
        </w:tc>
      </w:tr>
      <w:tr w:rsidR="00CB0730">
        <w:tc>
          <w:tcPr>
            <w:tcW w:w="9071" w:type="dxa"/>
            <w:gridSpan w:val="4"/>
          </w:tcPr>
          <w:p w:rsidR="00CB0730" w:rsidRDefault="00CB0730">
            <w:pPr>
              <w:pStyle w:val="ConsPlusNormal"/>
              <w:outlineLvl w:val="2"/>
            </w:pPr>
            <w:r>
              <w:t>V. Информация, идентифицирующая платеж</w:t>
            </w:r>
          </w:p>
        </w:tc>
      </w:tr>
      <w:tr w:rsidR="00CB0730">
        <w:tc>
          <w:tcPr>
            <w:tcW w:w="9071" w:type="dxa"/>
            <w:gridSpan w:val="4"/>
          </w:tcPr>
          <w:p w:rsidR="00CB0730" w:rsidRDefault="00CB0730">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CB0730">
        <w:tc>
          <w:tcPr>
            <w:tcW w:w="9071" w:type="dxa"/>
            <w:gridSpan w:val="4"/>
          </w:tcPr>
          <w:p w:rsidR="00CB0730" w:rsidRDefault="00CB0730">
            <w:pPr>
              <w:pStyle w:val="ConsPlusNormal"/>
              <w:outlineLvl w:val="2"/>
            </w:pPr>
            <w:r>
              <w:t>VII. Информация о плательщике</w:t>
            </w:r>
          </w:p>
        </w:tc>
      </w:tr>
      <w:tr w:rsidR="00CB0730">
        <w:tc>
          <w:tcPr>
            <w:tcW w:w="9071" w:type="dxa"/>
            <w:gridSpan w:val="4"/>
          </w:tcPr>
          <w:p w:rsidR="00CB0730" w:rsidRDefault="00CB0730">
            <w:pPr>
              <w:pStyle w:val="ConsPlusNormal"/>
              <w:outlineLvl w:val="2"/>
            </w:pPr>
            <w:r>
              <w:t>VIII. Информация о получателе средств</w:t>
            </w:r>
          </w:p>
        </w:tc>
      </w:tr>
      <w:tr w:rsidR="00CB0730">
        <w:tc>
          <w:tcPr>
            <w:tcW w:w="794" w:type="dxa"/>
          </w:tcPr>
          <w:p w:rsidR="00CB0730" w:rsidRDefault="00CB0730">
            <w:pPr>
              <w:pStyle w:val="ConsPlusNormal"/>
              <w:jc w:val="center"/>
            </w:pPr>
            <w:r>
              <w:t>8.5</w:t>
            </w:r>
          </w:p>
        </w:tc>
        <w:tc>
          <w:tcPr>
            <w:tcW w:w="1757" w:type="dxa"/>
          </w:tcPr>
          <w:p w:rsidR="00CB0730" w:rsidRDefault="00CB0730">
            <w:pPr>
              <w:pStyle w:val="ConsPlusNormal"/>
            </w:pPr>
            <w:r>
              <w:t>Наименование получателя средств</w:t>
            </w:r>
          </w:p>
        </w:tc>
        <w:tc>
          <w:tcPr>
            <w:tcW w:w="4819" w:type="dxa"/>
          </w:tcPr>
          <w:p w:rsidR="00CB0730" w:rsidRDefault="00CB0730">
            <w:pPr>
              <w:pStyle w:val="ConsPlusNormal"/>
              <w:jc w:val="both"/>
            </w:pPr>
            <w:r>
              <w:t>Указывается измененное полное или сокращенное наименование получателя - прямого участника системы казначейских платежей в соответствии со Сводным реестром.</w:t>
            </w:r>
          </w:p>
          <w:p w:rsidR="00CB0730" w:rsidRDefault="00CB0730">
            <w:pPr>
              <w:pStyle w:val="ConsPlusNormal"/>
              <w:jc w:val="both"/>
            </w:pPr>
            <w:r>
              <w:lastRenderedPageBreak/>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lastRenderedPageBreak/>
              <w:t>160</w:t>
            </w:r>
          </w:p>
        </w:tc>
      </w:tr>
      <w:tr w:rsidR="00CB0730">
        <w:tc>
          <w:tcPr>
            <w:tcW w:w="794" w:type="dxa"/>
          </w:tcPr>
          <w:p w:rsidR="00CB0730" w:rsidRDefault="00CB0730">
            <w:pPr>
              <w:pStyle w:val="ConsPlusNormal"/>
              <w:jc w:val="center"/>
            </w:pPr>
            <w:r>
              <w:lastRenderedPageBreak/>
              <w:t>8.10</w:t>
            </w:r>
          </w:p>
        </w:tc>
        <w:tc>
          <w:tcPr>
            <w:tcW w:w="1757" w:type="dxa"/>
          </w:tcPr>
          <w:p w:rsidR="00CB0730" w:rsidRDefault="00CB0730">
            <w:pPr>
              <w:pStyle w:val="ConsPlusNormal"/>
            </w:pPr>
            <w:r>
              <w:t>Номер лицевого счета получателя средств</w:t>
            </w:r>
          </w:p>
        </w:tc>
        <w:tc>
          <w:tcPr>
            <w:tcW w:w="4819" w:type="dxa"/>
          </w:tcPr>
          <w:p w:rsidR="00CB0730" w:rsidRDefault="00CB0730">
            <w:pPr>
              <w:pStyle w:val="ConsPlusNormal"/>
              <w:jc w:val="both"/>
            </w:pPr>
            <w:r>
              <w:t xml:space="preserve">Указывается номер лицевого счета получателя средств - прямого участника системы казначейских платежей, на </w:t>
            </w:r>
            <w:proofErr w:type="gramStart"/>
            <w:r>
              <w:t>котором</w:t>
            </w:r>
            <w:proofErr w:type="gramEnd"/>
            <w:r>
              <w:t xml:space="preserve"> подлежит отражению уточняемый платеж.</w:t>
            </w:r>
          </w:p>
          <w:p w:rsidR="00CB0730" w:rsidRDefault="00CB0730">
            <w:pPr>
              <w:pStyle w:val="ConsPlusNormal"/>
              <w:jc w:val="both"/>
            </w:pPr>
            <w:r>
              <w:t>Не заполняется при уточнении операций по кассовым выплатам и при уточнении поступлений в бюджетную систему Российской Федерации.</w:t>
            </w:r>
          </w:p>
        </w:tc>
        <w:tc>
          <w:tcPr>
            <w:tcW w:w="1701" w:type="dxa"/>
          </w:tcPr>
          <w:p w:rsidR="00CB0730" w:rsidRDefault="00CB0730">
            <w:pPr>
              <w:pStyle w:val="ConsPlusNormal"/>
              <w:jc w:val="center"/>
            </w:pPr>
            <w:r>
              <w:t>11</w:t>
            </w:r>
          </w:p>
        </w:tc>
      </w:tr>
      <w:tr w:rsidR="00CB0730">
        <w:tc>
          <w:tcPr>
            <w:tcW w:w="794" w:type="dxa"/>
          </w:tcPr>
          <w:p w:rsidR="00CB0730" w:rsidRDefault="00CB0730">
            <w:pPr>
              <w:pStyle w:val="ConsPlusNormal"/>
              <w:jc w:val="center"/>
            </w:pPr>
            <w:r>
              <w:t>8.15</w:t>
            </w:r>
          </w:p>
        </w:tc>
        <w:tc>
          <w:tcPr>
            <w:tcW w:w="1757" w:type="dxa"/>
          </w:tcPr>
          <w:p w:rsidR="00CB0730" w:rsidRDefault="00CB0730">
            <w:pPr>
              <w:pStyle w:val="ConsPlusNormal"/>
            </w:pPr>
            <w:r>
              <w:t>Код по Сводному реестру получателя средств</w:t>
            </w:r>
          </w:p>
        </w:tc>
        <w:tc>
          <w:tcPr>
            <w:tcW w:w="4819" w:type="dxa"/>
          </w:tcPr>
          <w:p w:rsidR="00CB0730" w:rsidRDefault="00CB0730">
            <w:pPr>
              <w:pStyle w:val="ConsPlusNormal"/>
              <w:jc w:val="both"/>
            </w:pPr>
            <w:r>
              <w:t>Указывается уникальный код в соответствии со Сводным реестром получателя средств.</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8.20</w:t>
            </w:r>
          </w:p>
        </w:tc>
        <w:tc>
          <w:tcPr>
            <w:tcW w:w="1757" w:type="dxa"/>
          </w:tcPr>
          <w:p w:rsidR="00CB0730" w:rsidRDefault="00CB0730">
            <w:pPr>
              <w:pStyle w:val="ConsPlusNormal"/>
            </w:pPr>
            <w:r>
              <w:t>Тип кода бюджетной классификации получателя средств</w:t>
            </w:r>
          </w:p>
        </w:tc>
        <w:tc>
          <w:tcPr>
            <w:tcW w:w="4819" w:type="dxa"/>
          </w:tcPr>
          <w:p w:rsidR="00CB0730" w:rsidRDefault="00CB0730">
            <w:pPr>
              <w:pStyle w:val="ConsPlusNormal"/>
              <w:jc w:val="both"/>
            </w:pPr>
            <w:r>
              <w:t>Указывается в распоряжениях в электронной форме:</w:t>
            </w:r>
          </w:p>
          <w:p w:rsidR="00CB0730" w:rsidRDefault="00CB0730">
            <w:pPr>
              <w:pStyle w:val="ConsPlusNormal"/>
              <w:jc w:val="both"/>
            </w:pPr>
            <w:r>
              <w:t>"10" - для кодов классификации расходов бюджетов;</w:t>
            </w:r>
          </w:p>
          <w:p w:rsidR="00CB0730" w:rsidRDefault="00CB0730">
            <w:pPr>
              <w:pStyle w:val="ConsPlusNormal"/>
              <w:jc w:val="both"/>
            </w:pPr>
            <w:r>
              <w:t>"20" - для кодов классификации доходов бюджетов;</w:t>
            </w:r>
          </w:p>
          <w:p w:rsidR="00CB0730" w:rsidRDefault="00CB0730">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CB0730" w:rsidRDefault="00CB0730">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tc>
        <w:tc>
          <w:tcPr>
            <w:tcW w:w="1701" w:type="dxa"/>
          </w:tcPr>
          <w:p w:rsidR="00CB0730" w:rsidRDefault="00CB0730">
            <w:pPr>
              <w:pStyle w:val="ConsPlusNormal"/>
              <w:jc w:val="center"/>
            </w:pPr>
            <w:r>
              <w:t>2</w:t>
            </w:r>
          </w:p>
        </w:tc>
      </w:tr>
      <w:tr w:rsidR="00CB0730">
        <w:tc>
          <w:tcPr>
            <w:tcW w:w="794" w:type="dxa"/>
          </w:tcPr>
          <w:p w:rsidR="00CB0730" w:rsidRDefault="00CB0730">
            <w:pPr>
              <w:pStyle w:val="ConsPlusNormal"/>
              <w:jc w:val="center"/>
            </w:pPr>
            <w:r>
              <w:t>8.25</w:t>
            </w:r>
          </w:p>
        </w:tc>
        <w:tc>
          <w:tcPr>
            <w:tcW w:w="1757" w:type="dxa"/>
          </w:tcPr>
          <w:p w:rsidR="00CB0730" w:rsidRDefault="00CB0730">
            <w:pPr>
              <w:pStyle w:val="ConsPlusNormal"/>
            </w:pPr>
            <w:r>
              <w:t>Код бюджетной классификации получателя средств</w:t>
            </w:r>
          </w:p>
        </w:tc>
        <w:tc>
          <w:tcPr>
            <w:tcW w:w="4819" w:type="dxa"/>
          </w:tcPr>
          <w:p w:rsidR="00CB0730" w:rsidRDefault="00CB0730">
            <w:pPr>
              <w:pStyle w:val="ConsPlusNormal"/>
              <w:jc w:val="both"/>
            </w:pPr>
            <w:r>
              <w:t>При формировании распоряжения участником бюджетного процесса указывается уточненный код бюджетной классификации Российской Федерации.</w:t>
            </w:r>
          </w:p>
          <w:p w:rsidR="00CB0730" w:rsidRDefault="00CB0730">
            <w:pPr>
              <w:pStyle w:val="ConsPlusNormal"/>
              <w:jc w:val="both"/>
            </w:pPr>
            <w:r>
              <w:t xml:space="preserve">При формировании распоряжения бюджетным (автономным) учреждением, указывается </w:t>
            </w:r>
            <w:proofErr w:type="gramStart"/>
            <w:r>
              <w:t>уточненный</w:t>
            </w:r>
            <w:proofErr w:type="gramEnd"/>
            <w:r>
              <w:t>:</w:t>
            </w:r>
          </w:p>
          <w:p w:rsidR="00CB0730" w:rsidRDefault="00CB0730">
            <w:pPr>
              <w:pStyle w:val="ConsPlusNormal"/>
              <w:jc w:val="both"/>
            </w:pPr>
            <w:r>
              <w:t xml:space="preserve">- код </w:t>
            </w:r>
            <w:proofErr w:type="gramStart"/>
            <w:r>
              <w:t>видов расходов классификации расходов бюджетов</w:t>
            </w:r>
            <w:proofErr w:type="gramEnd"/>
            <w:r>
              <w:t>;</w:t>
            </w:r>
          </w:p>
          <w:p w:rsidR="00CB0730" w:rsidRDefault="00CB0730">
            <w:pPr>
              <w:pStyle w:val="ConsPlusNormal"/>
              <w:jc w:val="both"/>
            </w:pPr>
            <w:r>
              <w:t>- код аналитической группы подвида доходов бюджетов;</w:t>
            </w:r>
          </w:p>
          <w:p w:rsidR="00CB0730" w:rsidRDefault="00CB0730">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CB0730" w:rsidRDefault="00CB0730">
            <w:pPr>
              <w:pStyle w:val="ConsPlusNormal"/>
              <w:jc w:val="both"/>
            </w:pPr>
            <w:r>
              <w:t xml:space="preserve">Не заполняется при формировании распоряжения </w:t>
            </w:r>
            <w:proofErr w:type="spellStart"/>
            <w:r>
              <w:t>неучастником</w:t>
            </w:r>
            <w:proofErr w:type="spellEnd"/>
            <w:r>
              <w:t xml:space="preserve"> бюджетного процесса, а также при уточнении средств, поступивших во временное распоряжение получателя бюджетных средств.</w:t>
            </w:r>
          </w:p>
          <w:p w:rsidR="00CB0730" w:rsidRDefault="00CB0730">
            <w:pPr>
              <w:pStyle w:val="ConsPlusNormal"/>
              <w:jc w:val="both"/>
            </w:pPr>
            <w:r>
              <w:lastRenderedPageBreak/>
              <w:t>Администратор доходов бюджетов при отказе от поступления, указывает код бюджетной классификации "Невыясненные поступления, зачисляемые в федеральный бюджет".</w:t>
            </w:r>
          </w:p>
          <w:p w:rsidR="00CB0730" w:rsidRDefault="00CB0730">
            <w:pPr>
              <w:pStyle w:val="ConsPlusNormal"/>
              <w:jc w:val="both"/>
            </w:pPr>
            <w:r>
              <w:t>Допускается указание нескольких реквизитов одного вида в одном распоряжении.</w:t>
            </w:r>
          </w:p>
        </w:tc>
        <w:tc>
          <w:tcPr>
            <w:tcW w:w="1701" w:type="dxa"/>
          </w:tcPr>
          <w:p w:rsidR="00CB0730" w:rsidRDefault="00CB0730">
            <w:pPr>
              <w:pStyle w:val="ConsPlusNormal"/>
              <w:jc w:val="center"/>
            </w:pPr>
            <w:r>
              <w:lastRenderedPageBreak/>
              <w:t>20</w:t>
            </w:r>
          </w:p>
        </w:tc>
      </w:tr>
      <w:tr w:rsidR="00CB0730">
        <w:tblPrEx>
          <w:tblBorders>
            <w:insideH w:val="nil"/>
          </w:tblBorders>
        </w:tblPrEx>
        <w:tc>
          <w:tcPr>
            <w:tcW w:w="794" w:type="dxa"/>
            <w:tcBorders>
              <w:bottom w:val="nil"/>
            </w:tcBorders>
          </w:tcPr>
          <w:p w:rsidR="00CB0730" w:rsidRDefault="00CB0730">
            <w:pPr>
              <w:pStyle w:val="ConsPlusNormal"/>
              <w:jc w:val="center"/>
            </w:pPr>
            <w:r>
              <w:lastRenderedPageBreak/>
              <w:t>8.30</w:t>
            </w:r>
          </w:p>
        </w:tc>
        <w:tc>
          <w:tcPr>
            <w:tcW w:w="1757" w:type="dxa"/>
            <w:tcBorders>
              <w:bottom w:val="nil"/>
            </w:tcBorders>
          </w:tcPr>
          <w:p w:rsidR="00CB0730" w:rsidRDefault="00CB0730">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Borders>
              <w:bottom w:val="nil"/>
            </w:tcBorders>
          </w:tcPr>
          <w:p w:rsidR="00CB0730" w:rsidRDefault="00CB0730">
            <w:pPr>
              <w:pStyle w:val="ConsPlusNormal"/>
              <w:jc w:val="both"/>
            </w:pPr>
            <w:r>
              <w:t>При формировании распоряжения участником бюджетного процесса указывается уточненный аналитический код, используемый Федеральным казначейством в целях санкционирования операций с целевыми расходами.</w:t>
            </w:r>
          </w:p>
          <w:p w:rsidR="00CB0730" w:rsidRDefault="00CB0730">
            <w:pPr>
              <w:pStyle w:val="ConsPlusNormal"/>
              <w:jc w:val="both"/>
            </w:pPr>
            <w:r>
              <w:t>При формировании распоряжения для уточнения операций со средствами во временном распоряжении указывается уточненный идентификационный код поступлений (выплат) получателя средств.</w:t>
            </w:r>
          </w:p>
          <w:p w:rsidR="00CB0730" w:rsidRDefault="00CB0730">
            <w:pPr>
              <w:pStyle w:val="ConsPlusNormal"/>
              <w:jc w:val="both"/>
            </w:pPr>
            <w:r>
              <w:t>При формировании распоряжения бюджетным (автономным) учреждением указывается уточненный код целевой субсидии.</w:t>
            </w:r>
          </w:p>
          <w:p w:rsidR="00CB0730" w:rsidRDefault="00CB0730">
            <w:pPr>
              <w:pStyle w:val="ConsPlusNormal"/>
              <w:jc w:val="both"/>
            </w:pPr>
            <w:r>
              <w:t xml:space="preserve">При формировании распоряжения </w:t>
            </w:r>
            <w:proofErr w:type="spellStart"/>
            <w:r>
              <w:t>неучастником</w:t>
            </w:r>
            <w:proofErr w:type="spellEnd"/>
            <w:r>
              <w:t xml:space="preserve"> бюджетного процесса указывается уточненный код источника поступлений/код направления расходования целевых средств.</w:t>
            </w:r>
          </w:p>
          <w:p w:rsidR="00CB0730" w:rsidRDefault="00CB0730">
            <w:pPr>
              <w:pStyle w:val="ConsPlusNormal"/>
              <w:jc w:val="both"/>
            </w:pPr>
            <w:r>
              <w:t>Допускается указание нескольких реквизитов в одном распоряжении.</w:t>
            </w:r>
          </w:p>
        </w:tc>
        <w:tc>
          <w:tcPr>
            <w:tcW w:w="1701" w:type="dxa"/>
            <w:tcBorders>
              <w:bottom w:val="nil"/>
            </w:tcBorders>
          </w:tcPr>
          <w:p w:rsidR="00CB0730" w:rsidRDefault="00CB0730">
            <w:pPr>
              <w:pStyle w:val="ConsPlusNormal"/>
              <w:jc w:val="center"/>
            </w:pPr>
            <w:r>
              <w:t>25</w:t>
            </w:r>
          </w:p>
        </w:tc>
      </w:tr>
      <w:tr w:rsidR="00CB0730">
        <w:tblPrEx>
          <w:tblBorders>
            <w:insideH w:val="nil"/>
          </w:tblBorders>
        </w:tblPrEx>
        <w:tc>
          <w:tcPr>
            <w:tcW w:w="9071" w:type="dxa"/>
            <w:gridSpan w:val="4"/>
            <w:tcBorders>
              <w:top w:val="nil"/>
            </w:tcBorders>
          </w:tcPr>
          <w:p w:rsidR="00CB0730" w:rsidRDefault="00CB0730">
            <w:pPr>
              <w:pStyle w:val="ConsPlusNormal"/>
              <w:jc w:val="both"/>
            </w:pPr>
            <w:r>
              <w:t xml:space="preserve">(в ред. </w:t>
            </w:r>
            <w:hyperlink r:id="rId147" w:history="1">
              <w:r>
                <w:rPr>
                  <w:color w:val="0000FF"/>
                </w:rPr>
                <w:t>Приказа</w:t>
              </w:r>
            </w:hyperlink>
            <w:r>
              <w:t xml:space="preserve"> Казначейства России от 28.06.2021 N 23н)</w:t>
            </w:r>
          </w:p>
        </w:tc>
      </w:tr>
      <w:tr w:rsidR="00CB0730">
        <w:tc>
          <w:tcPr>
            <w:tcW w:w="794" w:type="dxa"/>
          </w:tcPr>
          <w:p w:rsidR="00CB0730" w:rsidRDefault="00CB0730">
            <w:pPr>
              <w:pStyle w:val="ConsPlusNormal"/>
              <w:jc w:val="center"/>
            </w:pPr>
            <w:r>
              <w:t>8.35</w:t>
            </w:r>
          </w:p>
        </w:tc>
        <w:tc>
          <w:tcPr>
            <w:tcW w:w="1757" w:type="dxa"/>
          </w:tcPr>
          <w:p w:rsidR="00CB0730" w:rsidRDefault="00CB0730">
            <w:pPr>
              <w:pStyle w:val="ConsPlusNormal"/>
            </w:pPr>
            <w:r>
              <w:t>Идентификационный номер налогоплательщика - получателя средств</w:t>
            </w:r>
          </w:p>
        </w:tc>
        <w:tc>
          <w:tcPr>
            <w:tcW w:w="4819" w:type="dxa"/>
          </w:tcPr>
          <w:p w:rsidR="00CB0730" w:rsidRDefault="00CB0730">
            <w:pPr>
              <w:pStyle w:val="ConsPlusNormal"/>
              <w:jc w:val="both"/>
            </w:pPr>
            <w:r>
              <w:t>Указывается уточненный идентификационный номер налогоплательщика - получателя средств.</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8.40</w:t>
            </w:r>
          </w:p>
        </w:tc>
        <w:tc>
          <w:tcPr>
            <w:tcW w:w="1757" w:type="dxa"/>
          </w:tcPr>
          <w:p w:rsidR="00CB0730" w:rsidRDefault="00CB0730">
            <w:pPr>
              <w:pStyle w:val="ConsPlusNormal"/>
            </w:pPr>
            <w:r>
              <w:t>Код причины постановки на учет в налоговом органе получателя средств</w:t>
            </w:r>
          </w:p>
        </w:tc>
        <w:tc>
          <w:tcPr>
            <w:tcW w:w="4819" w:type="dxa"/>
          </w:tcPr>
          <w:p w:rsidR="00CB0730" w:rsidRDefault="00CB0730">
            <w:pPr>
              <w:pStyle w:val="ConsPlusNormal"/>
              <w:jc w:val="both"/>
            </w:pPr>
            <w:r>
              <w:t>Указывается уточненный код причины постановки на учет в налоговом органе получателя средств.</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9</w:t>
            </w:r>
          </w:p>
        </w:tc>
      </w:tr>
      <w:tr w:rsidR="00CB0730">
        <w:tc>
          <w:tcPr>
            <w:tcW w:w="794" w:type="dxa"/>
          </w:tcPr>
          <w:p w:rsidR="00CB0730" w:rsidRDefault="00CB0730">
            <w:pPr>
              <w:pStyle w:val="ConsPlusNormal"/>
              <w:jc w:val="center"/>
            </w:pPr>
            <w:r>
              <w:t>8.55</w:t>
            </w:r>
          </w:p>
        </w:tc>
        <w:tc>
          <w:tcPr>
            <w:tcW w:w="1757" w:type="dxa"/>
          </w:tcPr>
          <w:p w:rsidR="00CB0730" w:rsidRDefault="00CB0730">
            <w:pPr>
              <w:pStyle w:val="ConsPlusNormal"/>
            </w:pPr>
            <w:r>
              <w:t>Номер счета получателя средств</w:t>
            </w:r>
          </w:p>
        </w:tc>
        <w:tc>
          <w:tcPr>
            <w:tcW w:w="4819" w:type="dxa"/>
          </w:tcPr>
          <w:p w:rsidR="00CB0730" w:rsidRDefault="00CB0730">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зачислен платеж.</w:t>
            </w:r>
          </w:p>
          <w:p w:rsidR="00CB0730" w:rsidRDefault="00CB0730">
            <w:pPr>
              <w:pStyle w:val="ConsPlusNormal"/>
              <w:jc w:val="both"/>
            </w:pPr>
            <w:r>
              <w:t>Заполняется при осуществлении операций уточнения невыясненных поступлений, зачисляемых в федеральный бюджет, ошибочно зачисленных на казначейский счет для осуществления и отражения операций по учету и распределению поступлений другого территориального органа Федерального казначейства.</w:t>
            </w:r>
          </w:p>
          <w:p w:rsidR="00CB0730" w:rsidRDefault="00CB0730">
            <w:pPr>
              <w:pStyle w:val="ConsPlusNormal"/>
              <w:jc w:val="both"/>
            </w:pPr>
            <w:r>
              <w:lastRenderedPageBreak/>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20</w:t>
            </w:r>
          </w:p>
        </w:tc>
      </w:tr>
      <w:tr w:rsidR="00CB0730">
        <w:tc>
          <w:tcPr>
            <w:tcW w:w="9071" w:type="dxa"/>
            <w:gridSpan w:val="4"/>
          </w:tcPr>
          <w:p w:rsidR="00CB0730" w:rsidRDefault="00CB0730">
            <w:pPr>
              <w:pStyle w:val="ConsPlusNormal"/>
              <w:outlineLvl w:val="2"/>
            </w:pPr>
            <w:r>
              <w:lastRenderedPageBreak/>
              <w:t>IX. Информация о фактическом получателе средств (лице, которому должны быть уплачены денежные средства)</w:t>
            </w:r>
          </w:p>
        </w:tc>
      </w:tr>
      <w:tr w:rsidR="00CB0730">
        <w:tc>
          <w:tcPr>
            <w:tcW w:w="794" w:type="dxa"/>
          </w:tcPr>
          <w:p w:rsidR="00CB0730" w:rsidRDefault="00CB0730">
            <w:pPr>
              <w:pStyle w:val="ConsPlusNormal"/>
              <w:jc w:val="center"/>
            </w:pPr>
            <w:r>
              <w:t>9.5</w:t>
            </w:r>
          </w:p>
        </w:tc>
        <w:tc>
          <w:tcPr>
            <w:tcW w:w="1757" w:type="dxa"/>
          </w:tcPr>
          <w:p w:rsidR="00CB0730" w:rsidRDefault="00CB0730">
            <w:pPr>
              <w:pStyle w:val="ConsPlusNormal"/>
            </w:pPr>
            <w:r>
              <w:t>Наименование фактического получателя средств</w:t>
            </w:r>
          </w:p>
        </w:tc>
        <w:tc>
          <w:tcPr>
            <w:tcW w:w="4819" w:type="dxa"/>
          </w:tcPr>
          <w:p w:rsidR="00CB0730" w:rsidRDefault="00CB0730">
            <w:pPr>
              <w:pStyle w:val="ConsPlusNormal"/>
              <w:jc w:val="both"/>
            </w:pPr>
            <w:r>
              <w:t>Указывается полное или сокращенное наименование фактического получателя - косвенного участника системы казначейских платежей в соответствии со Сводным реестром.</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160</w:t>
            </w:r>
          </w:p>
        </w:tc>
      </w:tr>
      <w:tr w:rsidR="00CB0730">
        <w:tc>
          <w:tcPr>
            <w:tcW w:w="794" w:type="dxa"/>
          </w:tcPr>
          <w:p w:rsidR="00CB0730" w:rsidRDefault="00CB0730">
            <w:pPr>
              <w:pStyle w:val="ConsPlusNormal"/>
              <w:jc w:val="center"/>
            </w:pPr>
            <w:r>
              <w:t>9.10</w:t>
            </w:r>
          </w:p>
        </w:tc>
        <w:tc>
          <w:tcPr>
            <w:tcW w:w="1757" w:type="dxa"/>
          </w:tcPr>
          <w:p w:rsidR="00CB0730" w:rsidRDefault="00CB0730">
            <w:pPr>
              <w:pStyle w:val="ConsPlusNormal"/>
            </w:pPr>
            <w:r>
              <w:t>Номер лицевого счета фактического получателя средств</w:t>
            </w:r>
          </w:p>
        </w:tc>
        <w:tc>
          <w:tcPr>
            <w:tcW w:w="4819" w:type="dxa"/>
          </w:tcPr>
          <w:p w:rsidR="00CB0730" w:rsidRDefault="00CB0730">
            <w:pPr>
              <w:pStyle w:val="ConsPlusNormal"/>
              <w:jc w:val="both"/>
            </w:pPr>
            <w:r>
              <w:t xml:space="preserve">Указывается номер лицевого счета фактического получателя средств - косвенного участника системы казначейских платежей, на </w:t>
            </w:r>
            <w:proofErr w:type="gramStart"/>
            <w:r>
              <w:t>котором</w:t>
            </w:r>
            <w:proofErr w:type="gramEnd"/>
            <w:r>
              <w:t xml:space="preserve"> подлежит отражению уточняемый платеж открытый ему в финансовом органе (органе управления государственным внебюджетным фондом) (при необходимости).</w:t>
            </w:r>
          </w:p>
          <w:p w:rsidR="00CB0730" w:rsidRDefault="00CB0730">
            <w:pPr>
              <w:pStyle w:val="ConsPlusNormal"/>
              <w:jc w:val="both"/>
            </w:pPr>
            <w:r>
              <w:t>Не заполняется при уточнении операций по кассовым выплатам и при уточнении поступлений в бюджетную систему Российской Федерации.</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9.15</w:t>
            </w:r>
          </w:p>
        </w:tc>
        <w:tc>
          <w:tcPr>
            <w:tcW w:w="1757" w:type="dxa"/>
          </w:tcPr>
          <w:p w:rsidR="00CB0730" w:rsidRDefault="00CB0730">
            <w:pPr>
              <w:pStyle w:val="ConsPlusNormal"/>
            </w:pPr>
            <w:r>
              <w:t>Код по Сводному реестру фактического получателя средств</w:t>
            </w:r>
          </w:p>
        </w:tc>
        <w:tc>
          <w:tcPr>
            <w:tcW w:w="4819" w:type="dxa"/>
          </w:tcPr>
          <w:p w:rsidR="00CB0730" w:rsidRDefault="00CB0730">
            <w:pPr>
              <w:pStyle w:val="ConsPlusNormal"/>
              <w:jc w:val="both"/>
            </w:pPr>
            <w:r>
              <w:t>Указывается уникальный код по Сводному реестру получателя средств.</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9.20</w:t>
            </w:r>
          </w:p>
        </w:tc>
        <w:tc>
          <w:tcPr>
            <w:tcW w:w="1757" w:type="dxa"/>
          </w:tcPr>
          <w:p w:rsidR="00CB0730" w:rsidRDefault="00CB0730">
            <w:pPr>
              <w:pStyle w:val="ConsPlusNormal"/>
            </w:pPr>
            <w:r>
              <w:t>Идентификационный номер налогоплательщика - фактического получателя средств</w:t>
            </w:r>
          </w:p>
        </w:tc>
        <w:tc>
          <w:tcPr>
            <w:tcW w:w="4819" w:type="dxa"/>
          </w:tcPr>
          <w:p w:rsidR="00CB0730" w:rsidRDefault="00CB0730">
            <w:pPr>
              <w:pStyle w:val="ConsPlusNormal"/>
              <w:jc w:val="both"/>
            </w:pPr>
            <w:r>
              <w:t>Указывается идентификационный номер налогоплательщика - фактического получателя средств.</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9.25</w:t>
            </w:r>
          </w:p>
        </w:tc>
        <w:tc>
          <w:tcPr>
            <w:tcW w:w="1757" w:type="dxa"/>
          </w:tcPr>
          <w:p w:rsidR="00CB0730" w:rsidRDefault="00CB0730">
            <w:pPr>
              <w:pStyle w:val="ConsPlusNormal"/>
            </w:pPr>
            <w:r>
              <w:t>Код причины постановки на учет в налоговом органе - фактического получателя средств</w:t>
            </w:r>
          </w:p>
        </w:tc>
        <w:tc>
          <w:tcPr>
            <w:tcW w:w="4819" w:type="dxa"/>
          </w:tcPr>
          <w:p w:rsidR="00CB0730" w:rsidRDefault="00CB0730">
            <w:pPr>
              <w:pStyle w:val="ConsPlusNormal"/>
              <w:jc w:val="both"/>
            </w:pPr>
            <w:r>
              <w:t>Указывается код причины постановки на учет в налоговом органе фактического получателя средств.</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9</w:t>
            </w:r>
          </w:p>
        </w:tc>
      </w:tr>
      <w:tr w:rsidR="00CB0730">
        <w:tc>
          <w:tcPr>
            <w:tcW w:w="9071" w:type="dxa"/>
            <w:gridSpan w:val="4"/>
          </w:tcPr>
          <w:p w:rsidR="00CB0730" w:rsidRDefault="00CB0730">
            <w:pPr>
              <w:pStyle w:val="ConsPlusNormal"/>
              <w:outlineLvl w:val="2"/>
            </w:pPr>
            <w:r>
              <w:t>X. Информация о документах-основаниях</w:t>
            </w:r>
          </w:p>
        </w:tc>
      </w:tr>
      <w:tr w:rsidR="00CB0730">
        <w:tc>
          <w:tcPr>
            <w:tcW w:w="9071" w:type="dxa"/>
            <w:gridSpan w:val="4"/>
          </w:tcPr>
          <w:p w:rsidR="00CB0730" w:rsidRDefault="00CB0730">
            <w:pPr>
              <w:pStyle w:val="ConsPlusNormal"/>
              <w:outlineLvl w:val="2"/>
            </w:pPr>
            <w:r>
              <w:t>XI. Информация, необходимая для осуществления платежей в бюджетную систему Российской Федерации</w:t>
            </w:r>
          </w:p>
        </w:tc>
      </w:tr>
      <w:tr w:rsidR="00CB0730">
        <w:tc>
          <w:tcPr>
            <w:tcW w:w="794" w:type="dxa"/>
          </w:tcPr>
          <w:p w:rsidR="00CB0730" w:rsidRDefault="00CB0730">
            <w:pPr>
              <w:pStyle w:val="ConsPlusNormal"/>
              <w:jc w:val="center"/>
            </w:pPr>
            <w:r>
              <w:t>11.15.</w:t>
            </w:r>
          </w:p>
        </w:tc>
        <w:tc>
          <w:tcPr>
            <w:tcW w:w="1757" w:type="dxa"/>
          </w:tcPr>
          <w:p w:rsidR="00CB0730" w:rsidRDefault="00CB0730">
            <w:pPr>
              <w:pStyle w:val="ConsPlusNormal"/>
            </w:pPr>
            <w:r>
              <w:t xml:space="preserve">Код по Общероссийскому </w:t>
            </w:r>
            <w:hyperlink r:id="rId148" w:history="1">
              <w:r>
                <w:rPr>
                  <w:color w:val="0000FF"/>
                </w:rPr>
                <w:t>классификатору</w:t>
              </w:r>
            </w:hyperlink>
            <w:r>
              <w:t xml:space="preserve"> территорий муниципальных образований получателя</w:t>
            </w:r>
          </w:p>
        </w:tc>
        <w:tc>
          <w:tcPr>
            <w:tcW w:w="4819" w:type="dxa"/>
          </w:tcPr>
          <w:p w:rsidR="00CB0730" w:rsidRDefault="00CB0730">
            <w:pPr>
              <w:pStyle w:val="ConsPlusNormal"/>
              <w:jc w:val="both"/>
            </w:pPr>
            <w:r>
              <w:lastRenderedPageBreak/>
              <w:t xml:space="preserve">Указывается уточненный код по Общероссийскому </w:t>
            </w:r>
            <w:hyperlink r:id="rId149" w:history="1">
              <w:r>
                <w:rPr>
                  <w:color w:val="0000FF"/>
                </w:rPr>
                <w:t>классификатору</w:t>
              </w:r>
            </w:hyperlink>
            <w:r>
              <w:t xml:space="preserve"> территорий муниципальных образований.</w:t>
            </w:r>
          </w:p>
          <w:p w:rsidR="00CB0730" w:rsidRDefault="00CB0730">
            <w:pPr>
              <w:pStyle w:val="ConsPlusNormal"/>
              <w:jc w:val="both"/>
            </w:pPr>
            <w:r>
              <w:lastRenderedPageBreak/>
              <w:t>Заполняется при уточнении поступлений в бюджетную систему Российской Федерации.</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lastRenderedPageBreak/>
              <w:t>8</w:t>
            </w:r>
          </w:p>
        </w:tc>
      </w:tr>
      <w:tr w:rsidR="00CB0730">
        <w:tc>
          <w:tcPr>
            <w:tcW w:w="9071" w:type="dxa"/>
            <w:gridSpan w:val="4"/>
          </w:tcPr>
          <w:p w:rsidR="00CB0730" w:rsidRDefault="00CB0730">
            <w:pPr>
              <w:pStyle w:val="ConsPlusNormal"/>
              <w:outlineLvl w:val="2"/>
            </w:pPr>
            <w:r>
              <w:lastRenderedPageBreak/>
              <w:t>XII. Информация о документе, на основании которого зачислены денежные средства</w:t>
            </w:r>
          </w:p>
        </w:tc>
      </w:tr>
      <w:tr w:rsidR="00CB0730">
        <w:tc>
          <w:tcPr>
            <w:tcW w:w="794" w:type="dxa"/>
          </w:tcPr>
          <w:p w:rsidR="00CB0730" w:rsidRDefault="00CB0730">
            <w:pPr>
              <w:pStyle w:val="ConsPlusNormal"/>
              <w:jc w:val="center"/>
            </w:pPr>
            <w:r>
              <w:t>12.5</w:t>
            </w:r>
          </w:p>
        </w:tc>
        <w:tc>
          <w:tcPr>
            <w:tcW w:w="1757" w:type="dxa"/>
          </w:tcPr>
          <w:p w:rsidR="00CB0730" w:rsidRDefault="00CB0730">
            <w:pPr>
              <w:pStyle w:val="ConsPlusNormal"/>
            </w:pPr>
            <w:r>
              <w:t>Порядковый номер строки</w:t>
            </w:r>
          </w:p>
        </w:tc>
        <w:tc>
          <w:tcPr>
            <w:tcW w:w="4819" w:type="dxa"/>
          </w:tcPr>
          <w:p w:rsidR="00CB0730" w:rsidRDefault="00CB0730">
            <w:pPr>
              <w:pStyle w:val="ConsPlusNormal"/>
              <w:jc w:val="both"/>
            </w:pPr>
            <w:r>
              <w:t>Указывается порядковый номер строки.</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4</w:t>
            </w:r>
          </w:p>
        </w:tc>
      </w:tr>
      <w:tr w:rsidR="00CB0730">
        <w:tc>
          <w:tcPr>
            <w:tcW w:w="794" w:type="dxa"/>
          </w:tcPr>
          <w:p w:rsidR="00CB0730" w:rsidRDefault="00CB0730">
            <w:pPr>
              <w:pStyle w:val="ConsPlusNormal"/>
              <w:jc w:val="center"/>
            </w:pPr>
            <w:r>
              <w:t>12.10</w:t>
            </w:r>
          </w:p>
        </w:tc>
        <w:tc>
          <w:tcPr>
            <w:tcW w:w="1757" w:type="dxa"/>
          </w:tcPr>
          <w:p w:rsidR="00CB0730" w:rsidRDefault="00CB0730">
            <w:pPr>
              <w:pStyle w:val="ConsPlusNormal"/>
            </w:pPr>
            <w:r>
              <w:t xml:space="preserve">Наименование документа, на </w:t>
            </w:r>
            <w:proofErr w:type="gramStart"/>
            <w:r>
              <w:t>основании</w:t>
            </w:r>
            <w:proofErr w:type="gramEnd"/>
            <w:r>
              <w:t xml:space="preserve"> которого зачислены денежные средства</w:t>
            </w:r>
          </w:p>
        </w:tc>
        <w:tc>
          <w:tcPr>
            <w:tcW w:w="4819" w:type="dxa"/>
          </w:tcPr>
          <w:p w:rsidR="00CB0730" w:rsidRDefault="00CB0730">
            <w:pPr>
              <w:pStyle w:val="ConsPlusNormal"/>
              <w:jc w:val="both"/>
            </w:pPr>
            <w:r>
              <w:t>Указывается наименование уточняемого документа.</w:t>
            </w:r>
          </w:p>
          <w:p w:rsidR="00CB0730" w:rsidRDefault="00CB0730">
            <w:pPr>
              <w:pStyle w:val="ConsPlusNormal"/>
              <w:jc w:val="both"/>
            </w:pPr>
            <w:r>
              <w:t>В распоряжении в электронной форме указывается код документа.</w:t>
            </w:r>
          </w:p>
        </w:tc>
        <w:tc>
          <w:tcPr>
            <w:tcW w:w="1701" w:type="dxa"/>
          </w:tcPr>
          <w:p w:rsidR="00CB0730" w:rsidRDefault="00CB0730">
            <w:pPr>
              <w:pStyle w:val="ConsPlusNormal"/>
              <w:jc w:val="center"/>
            </w:pPr>
            <w:r>
              <w:t>160/2</w:t>
            </w:r>
          </w:p>
        </w:tc>
      </w:tr>
      <w:tr w:rsidR="00CB0730">
        <w:tc>
          <w:tcPr>
            <w:tcW w:w="794" w:type="dxa"/>
          </w:tcPr>
          <w:p w:rsidR="00CB0730" w:rsidRDefault="00CB0730">
            <w:pPr>
              <w:pStyle w:val="ConsPlusNormal"/>
              <w:jc w:val="center"/>
            </w:pPr>
            <w:r>
              <w:t>12.15</w:t>
            </w:r>
          </w:p>
        </w:tc>
        <w:tc>
          <w:tcPr>
            <w:tcW w:w="1757" w:type="dxa"/>
          </w:tcPr>
          <w:p w:rsidR="00CB0730" w:rsidRDefault="00CB0730">
            <w:pPr>
              <w:pStyle w:val="ConsPlusNormal"/>
            </w:pPr>
            <w:r>
              <w:t xml:space="preserve">Номер документа, на </w:t>
            </w:r>
            <w:proofErr w:type="gramStart"/>
            <w:r>
              <w:t>основании</w:t>
            </w:r>
            <w:proofErr w:type="gramEnd"/>
            <w:r>
              <w:t xml:space="preserve"> которого зачислены денежные средства</w:t>
            </w:r>
          </w:p>
        </w:tc>
        <w:tc>
          <w:tcPr>
            <w:tcW w:w="4819" w:type="dxa"/>
          </w:tcPr>
          <w:p w:rsidR="00CB0730" w:rsidRDefault="00CB0730">
            <w:pPr>
              <w:pStyle w:val="ConsPlusNormal"/>
              <w:jc w:val="both"/>
            </w:pPr>
            <w:r>
              <w:t>Указывается номер уточняемого документа.</w:t>
            </w:r>
          </w:p>
          <w:p w:rsidR="00CB0730" w:rsidRDefault="00CB0730">
            <w:pPr>
              <w:pStyle w:val="ConsPlusNormal"/>
              <w:jc w:val="both"/>
            </w:pPr>
            <w:r>
              <w:t>Дополнительно может быть указана соответствующая строка в реестре, отделенная знаком "/".</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12.20</w:t>
            </w:r>
          </w:p>
        </w:tc>
        <w:tc>
          <w:tcPr>
            <w:tcW w:w="1757" w:type="dxa"/>
          </w:tcPr>
          <w:p w:rsidR="00CB0730" w:rsidRDefault="00CB0730">
            <w:pPr>
              <w:pStyle w:val="ConsPlusNormal"/>
            </w:pPr>
            <w:r>
              <w:t xml:space="preserve">Дата документа, на </w:t>
            </w:r>
            <w:proofErr w:type="gramStart"/>
            <w:r>
              <w:t>основании</w:t>
            </w:r>
            <w:proofErr w:type="gramEnd"/>
            <w:r>
              <w:t xml:space="preserve"> которого зачислены денежные средства</w:t>
            </w:r>
          </w:p>
        </w:tc>
        <w:tc>
          <w:tcPr>
            <w:tcW w:w="4819" w:type="dxa"/>
          </w:tcPr>
          <w:p w:rsidR="00CB0730" w:rsidRDefault="00CB0730">
            <w:pPr>
              <w:pStyle w:val="ConsPlusNormal"/>
              <w:jc w:val="both"/>
            </w:pPr>
            <w:r>
              <w:t>Указывается дата уточняемого документа.</w:t>
            </w:r>
          </w:p>
        </w:tc>
        <w:tc>
          <w:tcPr>
            <w:tcW w:w="1701" w:type="dxa"/>
          </w:tcPr>
          <w:p w:rsidR="00CB0730" w:rsidRDefault="00CB0730">
            <w:pPr>
              <w:pStyle w:val="ConsPlusNormal"/>
              <w:jc w:val="center"/>
            </w:pPr>
            <w:r>
              <w:t>10</w:t>
            </w:r>
          </w:p>
        </w:tc>
      </w:tr>
      <w:tr w:rsidR="00CB0730">
        <w:tc>
          <w:tcPr>
            <w:tcW w:w="794" w:type="dxa"/>
          </w:tcPr>
          <w:p w:rsidR="00CB0730" w:rsidRDefault="00CB0730">
            <w:pPr>
              <w:pStyle w:val="ConsPlusNormal"/>
              <w:jc w:val="center"/>
            </w:pPr>
            <w:r>
              <w:t>12.25</w:t>
            </w:r>
          </w:p>
        </w:tc>
        <w:tc>
          <w:tcPr>
            <w:tcW w:w="1757" w:type="dxa"/>
          </w:tcPr>
          <w:p w:rsidR="00CB0730" w:rsidRDefault="00CB0730">
            <w:pPr>
              <w:pStyle w:val="ConsPlusNormal"/>
            </w:pPr>
            <w:r>
              <w:t>Наименование плательщика</w:t>
            </w:r>
          </w:p>
        </w:tc>
        <w:tc>
          <w:tcPr>
            <w:tcW w:w="4819" w:type="dxa"/>
          </w:tcPr>
          <w:p w:rsidR="00CB0730" w:rsidRDefault="00CB0730">
            <w:pPr>
              <w:pStyle w:val="ConsPlusNormal"/>
              <w:jc w:val="both"/>
            </w:pPr>
            <w:r>
              <w:t>Указывается наименование плательщика в соответствии с документом, на основании которого осуществлен уточняемый казначейский платеж.</w:t>
            </w:r>
          </w:p>
          <w:p w:rsidR="00CB0730" w:rsidRDefault="00CB0730">
            <w:pPr>
              <w:pStyle w:val="ConsPlusNormal"/>
              <w:jc w:val="both"/>
            </w:pPr>
            <w:r>
              <w:t>Заполняется при уточнении операций по кассовым выплатам.</w:t>
            </w:r>
          </w:p>
        </w:tc>
        <w:tc>
          <w:tcPr>
            <w:tcW w:w="1701" w:type="dxa"/>
          </w:tcPr>
          <w:p w:rsidR="00CB0730" w:rsidRDefault="00CB0730">
            <w:pPr>
              <w:pStyle w:val="ConsPlusNormal"/>
              <w:jc w:val="center"/>
            </w:pPr>
            <w:r>
              <w:t>500</w:t>
            </w:r>
          </w:p>
        </w:tc>
      </w:tr>
      <w:tr w:rsidR="00CB0730">
        <w:tc>
          <w:tcPr>
            <w:tcW w:w="794" w:type="dxa"/>
          </w:tcPr>
          <w:p w:rsidR="00CB0730" w:rsidRDefault="00CB0730">
            <w:pPr>
              <w:pStyle w:val="ConsPlusNormal"/>
              <w:jc w:val="center"/>
            </w:pPr>
            <w:r>
              <w:t>12.35</w:t>
            </w:r>
          </w:p>
        </w:tc>
        <w:tc>
          <w:tcPr>
            <w:tcW w:w="1757" w:type="dxa"/>
          </w:tcPr>
          <w:p w:rsidR="00CB0730" w:rsidRDefault="00CB0730">
            <w:pPr>
              <w:pStyle w:val="ConsPlusNormal"/>
            </w:pPr>
            <w:r>
              <w:t>Идентификационный номер налогоплательщика - плательщика</w:t>
            </w:r>
          </w:p>
        </w:tc>
        <w:tc>
          <w:tcPr>
            <w:tcW w:w="4819" w:type="dxa"/>
          </w:tcPr>
          <w:p w:rsidR="00CB0730" w:rsidRDefault="00CB0730">
            <w:pPr>
              <w:pStyle w:val="ConsPlusNormal"/>
              <w:jc w:val="both"/>
            </w:pPr>
            <w:r>
              <w:t>Указывается идентификационный номер налогоплательщика - плательщика в соответствии с документом, на основании которого осуществлен уточняемый казначейский платеж.</w:t>
            </w:r>
          </w:p>
          <w:p w:rsidR="00CB0730" w:rsidRDefault="00CB0730">
            <w:pPr>
              <w:pStyle w:val="ConsPlusNormal"/>
              <w:jc w:val="both"/>
            </w:pPr>
            <w:r>
              <w:t>Заполняется при уточнении операций по кассовым выплатам.</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12.40</w:t>
            </w:r>
          </w:p>
        </w:tc>
        <w:tc>
          <w:tcPr>
            <w:tcW w:w="1757" w:type="dxa"/>
          </w:tcPr>
          <w:p w:rsidR="00CB0730" w:rsidRDefault="00CB0730">
            <w:pPr>
              <w:pStyle w:val="ConsPlusNormal"/>
            </w:pPr>
            <w:r>
              <w:t>Код причины постановки на учет в налоговом органе плательщика</w:t>
            </w:r>
          </w:p>
        </w:tc>
        <w:tc>
          <w:tcPr>
            <w:tcW w:w="4819" w:type="dxa"/>
          </w:tcPr>
          <w:p w:rsidR="00CB0730" w:rsidRDefault="00CB0730">
            <w:pPr>
              <w:pStyle w:val="ConsPlusNormal"/>
              <w:jc w:val="both"/>
            </w:pPr>
            <w:r>
              <w:t>Указывается код причины постановки на учет в налоговом органе плательщика в соответствии с документом, на основании которого осуществлен уточняемый казначейский платеж.</w:t>
            </w:r>
          </w:p>
          <w:p w:rsidR="00CB0730" w:rsidRDefault="00CB0730">
            <w:pPr>
              <w:pStyle w:val="ConsPlusNormal"/>
              <w:jc w:val="both"/>
            </w:pPr>
            <w:r>
              <w:t xml:space="preserve">Заполняется при уточнении операций по </w:t>
            </w:r>
            <w:r>
              <w:lastRenderedPageBreak/>
              <w:t>кассовым выплатам.</w:t>
            </w:r>
          </w:p>
        </w:tc>
        <w:tc>
          <w:tcPr>
            <w:tcW w:w="1701" w:type="dxa"/>
          </w:tcPr>
          <w:p w:rsidR="00CB0730" w:rsidRDefault="00CB0730">
            <w:pPr>
              <w:pStyle w:val="ConsPlusNormal"/>
              <w:jc w:val="center"/>
            </w:pPr>
            <w:r>
              <w:lastRenderedPageBreak/>
              <w:t>9</w:t>
            </w:r>
          </w:p>
        </w:tc>
      </w:tr>
      <w:tr w:rsidR="00CB0730">
        <w:tc>
          <w:tcPr>
            <w:tcW w:w="794" w:type="dxa"/>
          </w:tcPr>
          <w:p w:rsidR="00CB0730" w:rsidRDefault="00CB0730">
            <w:pPr>
              <w:pStyle w:val="ConsPlusNormal"/>
              <w:jc w:val="center"/>
            </w:pPr>
            <w:r>
              <w:lastRenderedPageBreak/>
              <w:t>12.45</w:t>
            </w:r>
          </w:p>
        </w:tc>
        <w:tc>
          <w:tcPr>
            <w:tcW w:w="1757" w:type="dxa"/>
          </w:tcPr>
          <w:p w:rsidR="00CB0730" w:rsidRDefault="00CB0730">
            <w:pPr>
              <w:pStyle w:val="ConsPlusNormal"/>
            </w:pPr>
            <w:r>
              <w:t>Номер счета плательщика</w:t>
            </w:r>
          </w:p>
        </w:tc>
        <w:tc>
          <w:tcPr>
            <w:tcW w:w="4819" w:type="dxa"/>
          </w:tcPr>
          <w:p w:rsidR="00CB0730" w:rsidRDefault="00CB0730">
            <w:pPr>
              <w:pStyle w:val="ConsPlusNormal"/>
              <w:jc w:val="both"/>
            </w:pPr>
            <w:r>
              <w:t>Указывается номер лицевого счета плательщика в соответствии с документом, на основании которого осуществлен казначейский платеж.</w:t>
            </w:r>
          </w:p>
          <w:p w:rsidR="00CB0730" w:rsidRDefault="00CB0730">
            <w:pPr>
              <w:pStyle w:val="ConsPlusNormal"/>
              <w:jc w:val="both"/>
            </w:pPr>
            <w:r>
              <w:t>Не заполняется при уточнении поступлений в бюджетную систему Российской Федерации.</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12.50</w:t>
            </w:r>
          </w:p>
        </w:tc>
        <w:tc>
          <w:tcPr>
            <w:tcW w:w="1757" w:type="dxa"/>
          </w:tcPr>
          <w:p w:rsidR="00CB0730" w:rsidRDefault="00CB0730">
            <w:pPr>
              <w:pStyle w:val="ConsPlusNormal"/>
            </w:pPr>
            <w:r>
              <w:t>Номер Запроса на выяснение принадлежности платежа</w:t>
            </w:r>
          </w:p>
        </w:tc>
        <w:tc>
          <w:tcPr>
            <w:tcW w:w="4819" w:type="dxa"/>
          </w:tcPr>
          <w:p w:rsidR="00CB0730" w:rsidRDefault="00CB0730">
            <w:pPr>
              <w:pStyle w:val="ConsPlusNormal"/>
              <w:jc w:val="both"/>
            </w:pPr>
            <w: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701" w:type="dxa"/>
          </w:tcPr>
          <w:p w:rsidR="00CB0730" w:rsidRDefault="00CB0730">
            <w:pPr>
              <w:pStyle w:val="ConsPlusNormal"/>
              <w:jc w:val="center"/>
            </w:pPr>
            <w:r>
              <w:t>15</w:t>
            </w:r>
          </w:p>
        </w:tc>
      </w:tr>
      <w:tr w:rsidR="00CB0730">
        <w:tc>
          <w:tcPr>
            <w:tcW w:w="794" w:type="dxa"/>
          </w:tcPr>
          <w:p w:rsidR="00CB0730" w:rsidRDefault="00CB0730">
            <w:pPr>
              <w:pStyle w:val="ConsPlusNormal"/>
              <w:jc w:val="center"/>
            </w:pPr>
            <w:r>
              <w:t>12.55</w:t>
            </w:r>
          </w:p>
        </w:tc>
        <w:tc>
          <w:tcPr>
            <w:tcW w:w="1757" w:type="dxa"/>
          </w:tcPr>
          <w:p w:rsidR="00CB0730" w:rsidRDefault="00CB0730">
            <w:pPr>
              <w:pStyle w:val="ConsPlusNormal"/>
            </w:pPr>
            <w:r>
              <w:t>Дата Запроса на выяснение принадлежности платежа</w:t>
            </w:r>
          </w:p>
        </w:tc>
        <w:tc>
          <w:tcPr>
            <w:tcW w:w="4819" w:type="dxa"/>
          </w:tcPr>
          <w:p w:rsidR="00CB0730" w:rsidRDefault="00CB0730">
            <w:pPr>
              <w:pStyle w:val="ConsPlusNormal"/>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12.60</w:t>
            </w:r>
          </w:p>
        </w:tc>
        <w:tc>
          <w:tcPr>
            <w:tcW w:w="1757" w:type="dxa"/>
          </w:tcPr>
          <w:p w:rsidR="00CB0730" w:rsidRDefault="00CB0730">
            <w:pPr>
              <w:pStyle w:val="ConsPlusNormal"/>
            </w:pPr>
            <w:r>
              <w:t>Наименование получателя средств</w:t>
            </w:r>
          </w:p>
        </w:tc>
        <w:tc>
          <w:tcPr>
            <w:tcW w:w="4819" w:type="dxa"/>
          </w:tcPr>
          <w:p w:rsidR="00CB0730" w:rsidRDefault="00CB0730">
            <w:pPr>
              <w:pStyle w:val="ConsPlusNormal"/>
              <w:jc w:val="both"/>
            </w:pPr>
            <w:r>
              <w:t>Указывается наименование получателя средств, по которому учтен платеж, в соответствии с документом, на основании которого осуществлен уточняемый казначейский платеж.</w:t>
            </w:r>
          </w:p>
          <w:p w:rsidR="00CB0730" w:rsidRDefault="00CB0730">
            <w:pPr>
              <w:pStyle w:val="ConsPlusNormal"/>
              <w:jc w:val="both"/>
            </w:pPr>
            <w:r>
              <w:t>Не заполняется при уточнении операций по кассовым выплатам.</w:t>
            </w:r>
          </w:p>
          <w:p w:rsidR="00CB0730" w:rsidRDefault="00CB0730">
            <w:pPr>
              <w:pStyle w:val="ConsPlusNormal"/>
              <w:jc w:val="both"/>
            </w:pPr>
            <w: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tc>
        <w:tc>
          <w:tcPr>
            <w:tcW w:w="1701" w:type="dxa"/>
          </w:tcPr>
          <w:p w:rsidR="00CB0730" w:rsidRDefault="00CB0730">
            <w:pPr>
              <w:pStyle w:val="ConsPlusNormal"/>
              <w:jc w:val="center"/>
            </w:pPr>
            <w:r>
              <w:t>500</w:t>
            </w:r>
          </w:p>
        </w:tc>
      </w:tr>
      <w:tr w:rsidR="00CB0730">
        <w:tc>
          <w:tcPr>
            <w:tcW w:w="794" w:type="dxa"/>
          </w:tcPr>
          <w:p w:rsidR="00CB0730" w:rsidRDefault="00CB0730">
            <w:pPr>
              <w:pStyle w:val="ConsPlusNormal"/>
              <w:jc w:val="center"/>
            </w:pPr>
            <w:r>
              <w:t>12.65</w:t>
            </w:r>
          </w:p>
        </w:tc>
        <w:tc>
          <w:tcPr>
            <w:tcW w:w="1757" w:type="dxa"/>
          </w:tcPr>
          <w:p w:rsidR="00CB0730" w:rsidRDefault="00CB0730">
            <w:pPr>
              <w:pStyle w:val="ConsPlusNormal"/>
            </w:pPr>
            <w:r>
              <w:t>Идентификационный номер налогоплательщика - получателя средств</w:t>
            </w:r>
          </w:p>
        </w:tc>
        <w:tc>
          <w:tcPr>
            <w:tcW w:w="4819" w:type="dxa"/>
          </w:tcPr>
          <w:p w:rsidR="00CB0730" w:rsidRDefault="00CB0730">
            <w:pPr>
              <w:pStyle w:val="ConsPlusNormal"/>
              <w:jc w:val="both"/>
            </w:pPr>
            <w:r>
              <w:t>Указывается идентификационный номер налогоплательщика - получателя средств, по которому учтен платеж в соответствии с документом, на основании которого осуществлен казначейский платеж.</w:t>
            </w:r>
          </w:p>
          <w:p w:rsidR="00CB0730" w:rsidRDefault="00CB0730">
            <w:pPr>
              <w:pStyle w:val="ConsPlusNormal"/>
              <w:jc w:val="both"/>
            </w:pPr>
            <w: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12</w:t>
            </w:r>
          </w:p>
        </w:tc>
      </w:tr>
      <w:tr w:rsidR="00CB0730">
        <w:tc>
          <w:tcPr>
            <w:tcW w:w="794" w:type="dxa"/>
          </w:tcPr>
          <w:p w:rsidR="00CB0730" w:rsidRDefault="00CB0730">
            <w:pPr>
              <w:pStyle w:val="ConsPlusNormal"/>
              <w:jc w:val="center"/>
            </w:pPr>
            <w:r>
              <w:t>12.70</w:t>
            </w:r>
          </w:p>
        </w:tc>
        <w:tc>
          <w:tcPr>
            <w:tcW w:w="1757" w:type="dxa"/>
          </w:tcPr>
          <w:p w:rsidR="00CB0730" w:rsidRDefault="00CB0730">
            <w:pPr>
              <w:pStyle w:val="ConsPlusNormal"/>
            </w:pPr>
            <w:r>
              <w:t>Код причины постановки на учет в налоговом органе получателя средств</w:t>
            </w:r>
          </w:p>
        </w:tc>
        <w:tc>
          <w:tcPr>
            <w:tcW w:w="4819" w:type="dxa"/>
          </w:tcPr>
          <w:p w:rsidR="00CB0730" w:rsidRDefault="00CB0730">
            <w:pPr>
              <w:pStyle w:val="ConsPlusNormal"/>
              <w:jc w:val="both"/>
            </w:pPr>
            <w:r>
              <w:t xml:space="preserve">Указывается код причины постановки на учет в налоговом органе получателя средств по </w:t>
            </w:r>
            <w:proofErr w:type="gramStart"/>
            <w:r>
              <w:t>которому</w:t>
            </w:r>
            <w:proofErr w:type="gramEnd"/>
            <w:r>
              <w:t xml:space="preserve"> учтен платеж в соответствии с документом, на основании которого осуществлен казначейский платеж.</w:t>
            </w:r>
          </w:p>
          <w:p w:rsidR="00CB0730" w:rsidRDefault="00CB0730">
            <w:pPr>
              <w:pStyle w:val="ConsPlusNormal"/>
              <w:jc w:val="both"/>
            </w:pPr>
            <w:r>
              <w:t>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Федерального казначейства.</w:t>
            </w:r>
          </w:p>
          <w:p w:rsidR="00CB0730" w:rsidRDefault="00CB0730">
            <w:pPr>
              <w:pStyle w:val="ConsPlusNormal"/>
              <w:jc w:val="both"/>
            </w:pPr>
            <w:r>
              <w:lastRenderedPageBreak/>
              <w:t>Не заполняется при уточнении операций по кассовым выплатам.</w:t>
            </w:r>
          </w:p>
        </w:tc>
        <w:tc>
          <w:tcPr>
            <w:tcW w:w="1701" w:type="dxa"/>
          </w:tcPr>
          <w:p w:rsidR="00CB0730" w:rsidRDefault="00CB0730">
            <w:pPr>
              <w:pStyle w:val="ConsPlusNormal"/>
              <w:jc w:val="center"/>
            </w:pPr>
            <w:r>
              <w:lastRenderedPageBreak/>
              <w:t>9</w:t>
            </w:r>
          </w:p>
        </w:tc>
      </w:tr>
      <w:tr w:rsidR="00CB0730">
        <w:tc>
          <w:tcPr>
            <w:tcW w:w="794" w:type="dxa"/>
          </w:tcPr>
          <w:p w:rsidR="00CB0730" w:rsidRDefault="00CB0730">
            <w:pPr>
              <w:pStyle w:val="ConsPlusNormal"/>
              <w:jc w:val="center"/>
            </w:pPr>
            <w:r>
              <w:lastRenderedPageBreak/>
              <w:t>12.75</w:t>
            </w:r>
          </w:p>
        </w:tc>
        <w:tc>
          <w:tcPr>
            <w:tcW w:w="1757" w:type="dxa"/>
          </w:tcPr>
          <w:p w:rsidR="00CB0730" w:rsidRDefault="00CB0730">
            <w:pPr>
              <w:pStyle w:val="ConsPlusNormal"/>
            </w:pPr>
            <w:r>
              <w:t xml:space="preserve">Код по Общероссийскому </w:t>
            </w:r>
            <w:hyperlink r:id="rId150" w:history="1">
              <w:r>
                <w:rPr>
                  <w:color w:val="0000FF"/>
                </w:rPr>
                <w:t>классификатору</w:t>
              </w:r>
            </w:hyperlink>
            <w:r>
              <w:t xml:space="preserve"> территорий муниципальных образований</w:t>
            </w:r>
          </w:p>
        </w:tc>
        <w:tc>
          <w:tcPr>
            <w:tcW w:w="4819" w:type="dxa"/>
          </w:tcPr>
          <w:p w:rsidR="00CB0730" w:rsidRDefault="00CB0730">
            <w:pPr>
              <w:pStyle w:val="ConsPlusNormal"/>
              <w:jc w:val="both"/>
            </w:pPr>
            <w:r>
              <w:t xml:space="preserve">Указывается код по Общероссийскому </w:t>
            </w:r>
            <w:hyperlink r:id="rId151" w:history="1">
              <w:r>
                <w:rPr>
                  <w:color w:val="0000FF"/>
                </w:rPr>
                <w:t>классификатору</w:t>
              </w:r>
            </w:hyperlink>
            <w:r>
              <w:t xml:space="preserve"> территорий муниципальных образований </w:t>
            </w:r>
            <w:proofErr w:type="gramStart"/>
            <w:r>
              <w:t>по</w:t>
            </w:r>
            <w:proofErr w:type="gramEnd"/>
            <w:r>
              <w:t xml:space="preserve"> которому учтен платеж, в соответствии с документом, на основании которого осуществлен казначейский платеж.</w:t>
            </w:r>
          </w:p>
          <w:p w:rsidR="00CB0730" w:rsidRDefault="00CB0730">
            <w:pPr>
              <w:pStyle w:val="ConsPlusNormal"/>
              <w:jc w:val="both"/>
            </w:pPr>
            <w:r>
              <w:t>Не заполняется при уточнении операций по кассовым выплатам.</w:t>
            </w:r>
          </w:p>
        </w:tc>
        <w:tc>
          <w:tcPr>
            <w:tcW w:w="1701" w:type="dxa"/>
          </w:tcPr>
          <w:p w:rsidR="00CB0730" w:rsidRDefault="00CB0730">
            <w:pPr>
              <w:pStyle w:val="ConsPlusNormal"/>
              <w:jc w:val="center"/>
            </w:pPr>
            <w:r>
              <w:t>8</w:t>
            </w:r>
          </w:p>
        </w:tc>
      </w:tr>
      <w:tr w:rsidR="00CB0730">
        <w:tc>
          <w:tcPr>
            <w:tcW w:w="794" w:type="dxa"/>
          </w:tcPr>
          <w:p w:rsidR="00CB0730" w:rsidRDefault="00CB0730">
            <w:pPr>
              <w:pStyle w:val="ConsPlusNormal"/>
              <w:jc w:val="center"/>
            </w:pPr>
            <w:r>
              <w:t>12.80</w:t>
            </w:r>
          </w:p>
        </w:tc>
        <w:tc>
          <w:tcPr>
            <w:tcW w:w="1757" w:type="dxa"/>
          </w:tcPr>
          <w:p w:rsidR="00CB0730" w:rsidRDefault="00CB0730">
            <w:pPr>
              <w:pStyle w:val="ConsPlusNormal"/>
            </w:pPr>
            <w:r>
              <w:t>Код бюджетной классификации</w:t>
            </w:r>
          </w:p>
        </w:tc>
        <w:tc>
          <w:tcPr>
            <w:tcW w:w="4819" w:type="dxa"/>
          </w:tcPr>
          <w:p w:rsidR="00CB0730" w:rsidRDefault="00CB0730">
            <w:pPr>
              <w:pStyle w:val="ConsPlusNormal"/>
              <w:jc w:val="both"/>
            </w:pPr>
            <w:r>
              <w:t xml:space="preserve">Указывается код бюджетной классификации </w:t>
            </w:r>
            <w:proofErr w:type="gramStart"/>
            <w:r>
              <w:t>по</w:t>
            </w:r>
            <w:proofErr w:type="gramEnd"/>
            <w:r>
              <w:t xml:space="preserve"> которому учтен платеж, в соответствии с документом, на основании которого осуществлен казначейский платеж.</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20</w:t>
            </w:r>
          </w:p>
        </w:tc>
      </w:tr>
      <w:tr w:rsidR="00CB0730">
        <w:tc>
          <w:tcPr>
            <w:tcW w:w="794" w:type="dxa"/>
          </w:tcPr>
          <w:p w:rsidR="00CB0730" w:rsidRDefault="00CB0730">
            <w:pPr>
              <w:pStyle w:val="ConsPlusNormal"/>
              <w:jc w:val="center"/>
            </w:pPr>
            <w:r>
              <w:t>12.85</w:t>
            </w:r>
          </w:p>
        </w:tc>
        <w:tc>
          <w:tcPr>
            <w:tcW w:w="1757" w:type="dxa"/>
          </w:tcPr>
          <w:p w:rsidR="00CB0730" w:rsidRDefault="00CB0730">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CB0730" w:rsidRDefault="00CB0730">
            <w:pPr>
              <w:pStyle w:val="ConsPlusNormal"/>
              <w:jc w:val="both"/>
            </w:pPr>
            <w:r>
              <w:t>При формировании распоряжения участником бюджетного процесса указывается уточняемый аналитический код, используемый Федеральным казначейством в целях санкционирования операций с целевыми расходами.</w:t>
            </w:r>
          </w:p>
          <w:p w:rsidR="00CB0730" w:rsidRDefault="00CB0730">
            <w:pPr>
              <w:pStyle w:val="ConsPlusNormal"/>
              <w:jc w:val="both"/>
            </w:pPr>
            <w:r>
              <w:t>При формировании распоряжения для уточнения операций со средствами во временном распоряжении указывается уточняемый идентификационный код поступлений (выплат) получателя средств.</w:t>
            </w:r>
          </w:p>
          <w:p w:rsidR="00CB0730" w:rsidRDefault="00CB0730">
            <w:pPr>
              <w:pStyle w:val="ConsPlusNormal"/>
              <w:jc w:val="both"/>
            </w:pPr>
            <w:r>
              <w:t>При формировании распоряжения бюджетным (автономным) учреждением указывается уточняемый код целевой субсидии.</w:t>
            </w:r>
          </w:p>
          <w:p w:rsidR="00CB0730" w:rsidRDefault="00CB0730">
            <w:pPr>
              <w:pStyle w:val="ConsPlusNormal"/>
              <w:jc w:val="both"/>
            </w:pPr>
            <w:r>
              <w:t xml:space="preserve">При формировании распоряжения </w:t>
            </w:r>
            <w:proofErr w:type="spellStart"/>
            <w:r>
              <w:t>неучастником</w:t>
            </w:r>
            <w:proofErr w:type="spellEnd"/>
            <w:r>
              <w:t xml:space="preserve"> бюджетного процесса указывается уточняемый аналитический код поступлений/выплат.</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25</w:t>
            </w:r>
          </w:p>
        </w:tc>
      </w:tr>
      <w:tr w:rsidR="00CB0730">
        <w:tc>
          <w:tcPr>
            <w:tcW w:w="794" w:type="dxa"/>
          </w:tcPr>
          <w:p w:rsidR="00CB0730" w:rsidRDefault="00CB0730">
            <w:pPr>
              <w:pStyle w:val="ConsPlusNormal"/>
              <w:jc w:val="center"/>
            </w:pPr>
            <w:r>
              <w:t>12.90</w:t>
            </w:r>
          </w:p>
        </w:tc>
        <w:tc>
          <w:tcPr>
            <w:tcW w:w="1757" w:type="dxa"/>
          </w:tcPr>
          <w:p w:rsidR="00CB0730" w:rsidRDefault="00CB0730">
            <w:pPr>
              <w:pStyle w:val="ConsPlusNormal"/>
            </w:pPr>
            <w:r>
              <w:t>Сумма платежа в рублях</w:t>
            </w:r>
          </w:p>
        </w:tc>
        <w:tc>
          <w:tcPr>
            <w:tcW w:w="4819" w:type="dxa"/>
          </w:tcPr>
          <w:p w:rsidR="00CB0730" w:rsidRDefault="00CB0730">
            <w:pPr>
              <w:pStyle w:val="ConsPlusNormal"/>
              <w:jc w:val="both"/>
            </w:pPr>
            <w:r>
              <w:t>Указывается сумма уточняемого платежа.</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19</w:t>
            </w:r>
          </w:p>
        </w:tc>
      </w:tr>
      <w:tr w:rsidR="00CB0730">
        <w:tc>
          <w:tcPr>
            <w:tcW w:w="794" w:type="dxa"/>
          </w:tcPr>
          <w:p w:rsidR="00CB0730" w:rsidRDefault="00CB0730">
            <w:pPr>
              <w:pStyle w:val="ConsPlusNormal"/>
              <w:jc w:val="center"/>
            </w:pPr>
            <w:r>
              <w:t>12.95</w:t>
            </w:r>
          </w:p>
        </w:tc>
        <w:tc>
          <w:tcPr>
            <w:tcW w:w="1757" w:type="dxa"/>
          </w:tcPr>
          <w:p w:rsidR="00CB0730" w:rsidRDefault="00CB0730">
            <w:pPr>
              <w:pStyle w:val="ConsPlusNormal"/>
            </w:pPr>
            <w:r>
              <w:t>Назначение платежа</w:t>
            </w:r>
          </w:p>
        </w:tc>
        <w:tc>
          <w:tcPr>
            <w:tcW w:w="4819" w:type="dxa"/>
          </w:tcPr>
          <w:p w:rsidR="00CB0730" w:rsidRDefault="00CB0730">
            <w:pPr>
              <w:pStyle w:val="ConsPlusNormal"/>
              <w:jc w:val="both"/>
            </w:pPr>
            <w:r>
              <w:t>Указывается уточняемое назначение платежа.</w:t>
            </w:r>
          </w:p>
          <w:p w:rsidR="00CB0730" w:rsidRDefault="00CB0730">
            <w:pPr>
              <w:pStyle w:val="ConsPlusNormal"/>
              <w:jc w:val="both"/>
            </w:pPr>
            <w:r>
              <w:t>Реквизит может уточняться, в случае если в назначении платежа уточняемого документа указывались уточняемые коды бюджетной классификации плательщика и (или) коды видов выплат.</w:t>
            </w:r>
          </w:p>
          <w:p w:rsidR="00CB0730" w:rsidRDefault="00CB0730">
            <w:pPr>
              <w:pStyle w:val="ConsPlusNormal"/>
              <w:jc w:val="both"/>
            </w:pPr>
            <w:r>
              <w:t>Заполняется при уточнении операций по кассовым выплатам.</w:t>
            </w:r>
          </w:p>
          <w:p w:rsidR="00CB0730" w:rsidRDefault="00CB0730">
            <w:pPr>
              <w:pStyle w:val="ConsPlusNormal"/>
              <w:jc w:val="both"/>
            </w:pPr>
            <w:r>
              <w:t>Допускается указание нескольких реквизитов в одном распоряжении.</w:t>
            </w:r>
          </w:p>
        </w:tc>
        <w:tc>
          <w:tcPr>
            <w:tcW w:w="1701" w:type="dxa"/>
          </w:tcPr>
          <w:p w:rsidR="00CB0730" w:rsidRDefault="00CB0730">
            <w:pPr>
              <w:pStyle w:val="ConsPlusNormal"/>
              <w:jc w:val="center"/>
            </w:pPr>
            <w:r>
              <w:t>500</w:t>
            </w:r>
          </w:p>
        </w:tc>
      </w:tr>
      <w:tr w:rsidR="00CB0730">
        <w:tc>
          <w:tcPr>
            <w:tcW w:w="9071" w:type="dxa"/>
            <w:gridSpan w:val="4"/>
          </w:tcPr>
          <w:p w:rsidR="00CB0730" w:rsidRDefault="00CB0730">
            <w:pPr>
              <w:pStyle w:val="ConsPlusNormal"/>
              <w:outlineLvl w:val="2"/>
            </w:pPr>
            <w:r>
              <w:t>XIII. Информация о частичном исполнении распоряжения</w:t>
            </w:r>
          </w:p>
        </w:tc>
      </w:tr>
      <w:tr w:rsidR="00CB0730">
        <w:tc>
          <w:tcPr>
            <w:tcW w:w="9071" w:type="dxa"/>
            <w:gridSpan w:val="4"/>
          </w:tcPr>
          <w:p w:rsidR="00CB0730" w:rsidRDefault="00CB0730">
            <w:pPr>
              <w:pStyle w:val="ConsPlusNormal"/>
              <w:outlineLvl w:val="2"/>
            </w:pPr>
            <w:r>
              <w:lastRenderedPageBreak/>
              <w:t>XIV. Информация, необходимая для обеспечения наличными денежными средствами</w:t>
            </w:r>
          </w:p>
        </w:tc>
      </w:tr>
    </w:tbl>
    <w:p w:rsidR="00CB0730" w:rsidRDefault="00CB0730">
      <w:pPr>
        <w:pStyle w:val="ConsPlusNormal"/>
        <w:jc w:val="both"/>
      </w:pPr>
    </w:p>
    <w:p w:rsidR="00CB0730" w:rsidRDefault="00CB0730">
      <w:pPr>
        <w:pStyle w:val="ConsPlusNormal"/>
        <w:ind w:firstLine="540"/>
        <w:jc w:val="both"/>
      </w:pPr>
      <w:r>
        <w:t>--------------------------------</w:t>
      </w:r>
    </w:p>
    <w:p w:rsidR="00CB0730" w:rsidRDefault="00CB0730">
      <w:pPr>
        <w:pStyle w:val="ConsPlusNormal"/>
        <w:spacing w:before="220"/>
        <w:ind w:firstLine="540"/>
        <w:jc w:val="both"/>
      </w:pPr>
      <w:bookmarkStart w:id="22" w:name="P1993"/>
      <w:bookmarkEnd w:id="22"/>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5</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r>
        <w:t xml:space="preserve">                                                 ┌──────────┐</w:t>
      </w:r>
    </w:p>
    <w:p w:rsidR="00CB0730" w:rsidRDefault="00CB0730">
      <w:pPr>
        <w:pStyle w:val="ConsPlusNonformat"/>
        <w:jc w:val="both"/>
      </w:pPr>
      <w:bookmarkStart w:id="23" w:name="P2008"/>
      <w:bookmarkEnd w:id="23"/>
      <w:r>
        <w:t xml:space="preserve">               Реестр администрируемых доходов N │          │</w:t>
      </w:r>
    </w:p>
    <w:p w:rsidR="00CB0730" w:rsidRDefault="00CB0730">
      <w:pPr>
        <w:pStyle w:val="ConsPlusNonformat"/>
        <w:jc w:val="both"/>
      </w:pPr>
      <w:r>
        <w:t xml:space="preserve">                                                 └──────────┘</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0531975</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jc w:val="center"/>
            </w:pPr>
            <w:r>
              <w:t>от "__" ________ 20__ г.</w:t>
            </w:r>
          </w:p>
        </w:tc>
        <w:tc>
          <w:tcPr>
            <w:tcW w:w="1757" w:type="dxa"/>
            <w:tcBorders>
              <w:top w:val="nil"/>
              <w:left w:val="nil"/>
              <w:bottom w:val="nil"/>
              <w:right w:val="single" w:sz="4" w:space="0" w:color="auto"/>
            </w:tcBorders>
            <w:vAlign w:val="bottom"/>
          </w:tcPr>
          <w:p w:rsidR="00CB0730" w:rsidRDefault="00CB073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Главный администратор доходов бюджета</w:t>
            </w:r>
          </w:p>
        </w:tc>
        <w:tc>
          <w:tcPr>
            <w:tcW w:w="3036" w:type="dxa"/>
            <w:tcBorders>
              <w:top w:val="nil"/>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Администратор, 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Орган Федерального казначейства</w:t>
            </w:r>
          </w:p>
        </w:tc>
        <w:tc>
          <w:tcPr>
            <w:tcW w:w="3036"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1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single" w:sz="4" w:space="0" w:color="auto"/>
              <w:left w:val="nil"/>
              <w:bottom w:val="nil"/>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center"/>
          </w:tcPr>
          <w:p w:rsidR="00CB0730" w:rsidRDefault="00CB0730">
            <w:pPr>
              <w:pStyle w:val="ConsPlusNormal"/>
              <w:jc w:val="center"/>
            </w:pPr>
            <w: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bl>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1077"/>
        <w:gridCol w:w="907"/>
        <w:gridCol w:w="850"/>
        <w:gridCol w:w="737"/>
        <w:gridCol w:w="680"/>
        <w:gridCol w:w="1304"/>
        <w:gridCol w:w="907"/>
        <w:gridCol w:w="794"/>
      </w:tblGrid>
      <w:tr w:rsidR="00CB0730">
        <w:tc>
          <w:tcPr>
            <w:tcW w:w="3798" w:type="dxa"/>
            <w:gridSpan w:val="4"/>
            <w:tcBorders>
              <w:left w:val="nil"/>
            </w:tcBorders>
          </w:tcPr>
          <w:p w:rsidR="00CB0730" w:rsidRDefault="00CB0730">
            <w:pPr>
              <w:pStyle w:val="ConsPlusNormal"/>
              <w:jc w:val="center"/>
            </w:pPr>
            <w:r>
              <w:t>Администрируемые платежи</w:t>
            </w:r>
          </w:p>
        </w:tc>
        <w:tc>
          <w:tcPr>
            <w:tcW w:w="2267" w:type="dxa"/>
            <w:gridSpan w:val="3"/>
          </w:tcPr>
          <w:p w:rsidR="00CB0730" w:rsidRDefault="00CB0730">
            <w:pPr>
              <w:pStyle w:val="ConsPlusNormal"/>
              <w:jc w:val="center"/>
            </w:pPr>
            <w:r>
              <w:t xml:space="preserve">Администратор </w:t>
            </w:r>
            <w:r>
              <w:lastRenderedPageBreak/>
              <w:t>доходов бюджета</w:t>
            </w:r>
          </w:p>
        </w:tc>
        <w:tc>
          <w:tcPr>
            <w:tcW w:w="3005" w:type="dxa"/>
            <w:gridSpan w:val="3"/>
            <w:tcBorders>
              <w:right w:val="nil"/>
            </w:tcBorders>
          </w:tcPr>
          <w:p w:rsidR="00CB0730" w:rsidRDefault="00CB0730">
            <w:pPr>
              <w:pStyle w:val="ConsPlusNormal"/>
              <w:jc w:val="center"/>
            </w:pPr>
            <w:r>
              <w:lastRenderedPageBreak/>
              <w:t xml:space="preserve">Нормативные правовые акты </w:t>
            </w:r>
            <w:r>
              <w:lastRenderedPageBreak/>
              <w:t>Российской Федерации, являющиеся основанием для администрирования</w:t>
            </w:r>
          </w:p>
        </w:tc>
      </w:tr>
      <w:tr w:rsidR="00CB0730">
        <w:tc>
          <w:tcPr>
            <w:tcW w:w="850" w:type="dxa"/>
            <w:tcBorders>
              <w:left w:val="nil"/>
            </w:tcBorders>
          </w:tcPr>
          <w:p w:rsidR="00CB0730" w:rsidRDefault="00CB0730">
            <w:pPr>
              <w:pStyle w:val="ConsPlusNormal"/>
              <w:jc w:val="center"/>
            </w:pPr>
            <w:r>
              <w:lastRenderedPageBreak/>
              <w:t>код по БК</w:t>
            </w:r>
          </w:p>
        </w:tc>
        <w:tc>
          <w:tcPr>
            <w:tcW w:w="964" w:type="dxa"/>
          </w:tcPr>
          <w:p w:rsidR="00CB0730" w:rsidRDefault="00CB0730">
            <w:pPr>
              <w:pStyle w:val="ConsPlusNormal"/>
              <w:jc w:val="center"/>
            </w:pPr>
            <w:r>
              <w:t>наименование по БК</w:t>
            </w:r>
          </w:p>
        </w:tc>
        <w:tc>
          <w:tcPr>
            <w:tcW w:w="1077" w:type="dxa"/>
          </w:tcPr>
          <w:p w:rsidR="00CB0730" w:rsidRDefault="00CB0730">
            <w:pPr>
              <w:pStyle w:val="ConsPlusNormal"/>
              <w:jc w:val="center"/>
            </w:pPr>
            <w:r>
              <w:t>дата ввода в действие КБК</w:t>
            </w:r>
          </w:p>
        </w:tc>
        <w:tc>
          <w:tcPr>
            <w:tcW w:w="907" w:type="dxa"/>
          </w:tcPr>
          <w:p w:rsidR="00CB0730" w:rsidRDefault="00CB0730">
            <w:pPr>
              <w:pStyle w:val="ConsPlusNormal"/>
              <w:jc w:val="center"/>
            </w:pPr>
            <w:r>
              <w:t>дата закрытия КБК</w:t>
            </w:r>
          </w:p>
        </w:tc>
        <w:tc>
          <w:tcPr>
            <w:tcW w:w="850" w:type="dxa"/>
          </w:tcPr>
          <w:p w:rsidR="00CB0730" w:rsidRDefault="00CB0730">
            <w:pPr>
              <w:pStyle w:val="ConsPlusNormal"/>
              <w:jc w:val="center"/>
            </w:pPr>
            <w:r>
              <w:t>наименование</w:t>
            </w:r>
          </w:p>
        </w:tc>
        <w:tc>
          <w:tcPr>
            <w:tcW w:w="737" w:type="dxa"/>
          </w:tcPr>
          <w:p w:rsidR="00CB0730" w:rsidRDefault="00CB0730">
            <w:pPr>
              <w:pStyle w:val="ConsPlusNormal"/>
              <w:jc w:val="center"/>
            </w:pPr>
            <w:r>
              <w:t>ИНН</w:t>
            </w:r>
          </w:p>
        </w:tc>
        <w:tc>
          <w:tcPr>
            <w:tcW w:w="680" w:type="dxa"/>
          </w:tcPr>
          <w:p w:rsidR="00CB0730" w:rsidRDefault="00CB0730">
            <w:pPr>
              <w:pStyle w:val="ConsPlusNormal"/>
              <w:jc w:val="center"/>
            </w:pPr>
            <w:r>
              <w:t>КПП</w:t>
            </w:r>
          </w:p>
        </w:tc>
        <w:tc>
          <w:tcPr>
            <w:tcW w:w="1304" w:type="dxa"/>
          </w:tcPr>
          <w:p w:rsidR="00CB0730" w:rsidRDefault="00CB0730">
            <w:pPr>
              <w:pStyle w:val="ConsPlusNormal"/>
              <w:jc w:val="center"/>
            </w:pPr>
            <w:r>
              <w:t>наименование (с указанием статьи)</w:t>
            </w:r>
          </w:p>
        </w:tc>
        <w:tc>
          <w:tcPr>
            <w:tcW w:w="907" w:type="dxa"/>
          </w:tcPr>
          <w:p w:rsidR="00CB0730" w:rsidRDefault="00CB0730">
            <w:pPr>
              <w:pStyle w:val="ConsPlusNormal"/>
              <w:jc w:val="center"/>
            </w:pPr>
            <w:r>
              <w:t>номер</w:t>
            </w:r>
          </w:p>
        </w:tc>
        <w:tc>
          <w:tcPr>
            <w:tcW w:w="794" w:type="dxa"/>
            <w:tcBorders>
              <w:right w:val="nil"/>
            </w:tcBorders>
          </w:tcPr>
          <w:p w:rsidR="00CB0730" w:rsidRDefault="00CB0730">
            <w:pPr>
              <w:pStyle w:val="ConsPlusNormal"/>
              <w:jc w:val="center"/>
            </w:pPr>
            <w:r>
              <w:t>дата</w:t>
            </w:r>
          </w:p>
        </w:tc>
      </w:tr>
      <w:tr w:rsidR="00CB0730">
        <w:tc>
          <w:tcPr>
            <w:tcW w:w="850" w:type="dxa"/>
            <w:tcBorders>
              <w:left w:val="nil"/>
            </w:tcBorders>
          </w:tcPr>
          <w:p w:rsidR="00CB0730" w:rsidRDefault="00CB0730">
            <w:pPr>
              <w:pStyle w:val="ConsPlusNormal"/>
              <w:jc w:val="center"/>
            </w:pPr>
            <w:r>
              <w:t>1</w:t>
            </w:r>
          </w:p>
        </w:tc>
        <w:tc>
          <w:tcPr>
            <w:tcW w:w="964" w:type="dxa"/>
          </w:tcPr>
          <w:p w:rsidR="00CB0730" w:rsidRDefault="00CB0730">
            <w:pPr>
              <w:pStyle w:val="ConsPlusNormal"/>
              <w:jc w:val="center"/>
            </w:pPr>
            <w:r>
              <w:t>2</w:t>
            </w:r>
          </w:p>
        </w:tc>
        <w:tc>
          <w:tcPr>
            <w:tcW w:w="1077" w:type="dxa"/>
          </w:tcPr>
          <w:p w:rsidR="00CB0730" w:rsidRDefault="00CB0730">
            <w:pPr>
              <w:pStyle w:val="ConsPlusNormal"/>
              <w:jc w:val="center"/>
            </w:pPr>
            <w:r>
              <w:t>3</w:t>
            </w:r>
          </w:p>
        </w:tc>
        <w:tc>
          <w:tcPr>
            <w:tcW w:w="907" w:type="dxa"/>
          </w:tcPr>
          <w:p w:rsidR="00CB0730" w:rsidRDefault="00CB0730">
            <w:pPr>
              <w:pStyle w:val="ConsPlusNormal"/>
              <w:jc w:val="center"/>
            </w:pPr>
            <w:r>
              <w:t>4</w:t>
            </w:r>
          </w:p>
        </w:tc>
        <w:tc>
          <w:tcPr>
            <w:tcW w:w="850" w:type="dxa"/>
          </w:tcPr>
          <w:p w:rsidR="00CB0730" w:rsidRDefault="00CB0730">
            <w:pPr>
              <w:pStyle w:val="ConsPlusNormal"/>
              <w:jc w:val="center"/>
            </w:pPr>
            <w:r>
              <w:t>5</w:t>
            </w:r>
          </w:p>
        </w:tc>
        <w:tc>
          <w:tcPr>
            <w:tcW w:w="737" w:type="dxa"/>
          </w:tcPr>
          <w:p w:rsidR="00CB0730" w:rsidRDefault="00CB0730">
            <w:pPr>
              <w:pStyle w:val="ConsPlusNormal"/>
              <w:jc w:val="center"/>
            </w:pPr>
            <w:r>
              <w:t>6</w:t>
            </w:r>
          </w:p>
        </w:tc>
        <w:tc>
          <w:tcPr>
            <w:tcW w:w="680" w:type="dxa"/>
          </w:tcPr>
          <w:p w:rsidR="00CB0730" w:rsidRDefault="00CB0730">
            <w:pPr>
              <w:pStyle w:val="ConsPlusNormal"/>
              <w:jc w:val="center"/>
            </w:pPr>
            <w:r>
              <w:t>7</w:t>
            </w:r>
          </w:p>
        </w:tc>
        <w:tc>
          <w:tcPr>
            <w:tcW w:w="1304" w:type="dxa"/>
          </w:tcPr>
          <w:p w:rsidR="00CB0730" w:rsidRDefault="00CB0730">
            <w:pPr>
              <w:pStyle w:val="ConsPlusNormal"/>
              <w:jc w:val="center"/>
            </w:pPr>
            <w:r>
              <w:t>8</w:t>
            </w:r>
          </w:p>
        </w:tc>
        <w:tc>
          <w:tcPr>
            <w:tcW w:w="907" w:type="dxa"/>
          </w:tcPr>
          <w:p w:rsidR="00CB0730" w:rsidRDefault="00CB0730">
            <w:pPr>
              <w:pStyle w:val="ConsPlusNormal"/>
              <w:jc w:val="center"/>
            </w:pPr>
            <w:r>
              <w:t>9</w:t>
            </w:r>
          </w:p>
        </w:tc>
        <w:tc>
          <w:tcPr>
            <w:tcW w:w="794" w:type="dxa"/>
            <w:tcBorders>
              <w:right w:val="nil"/>
            </w:tcBorders>
          </w:tcPr>
          <w:p w:rsidR="00CB0730" w:rsidRDefault="00CB0730">
            <w:pPr>
              <w:pStyle w:val="ConsPlusNormal"/>
              <w:jc w:val="center"/>
            </w:pPr>
            <w:r>
              <w:t>10</w:t>
            </w:r>
          </w:p>
        </w:tc>
      </w:tr>
      <w:tr w:rsidR="00CB0730">
        <w:tblPrEx>
          <w:tblBorders>
            <w:left w:val="single" w:sz="4" w:space="0" w:color="auto"/>
          </w:tblBorders>
        </w:tblPrEx>
        <w:tc>
          <w:tcPr>
            <w:tcW w:w="850" w:type="dxa"/>
          </w:tcPr>
          <w:p w:rsidR="00CB0730" w:rsidRDefault="00CB0730">
            <w:pPr>
              <w:pStyle w:val="ConsPlusNormal"/>
            </w:pPr>
          </w:p>
        </w:tc>
        <w:tc>
          <w:tcPr>
            <w:tcW w:w="964" w:type="dxa"/>
          </w:tcPr>
          <w:p w:rsidR="00CB0730" w:rsidRDefault="00CB0730">
            <w:pPr>
              <w:pStyle w:val="ConsPlusNormal"/>
            </w:pPr>
          </w:p>
        </w:tc>
        <w:tc>
          <w:tcPr>
            <w:tcW w:w="1077" w:type="dxa"/>
          </w:tcPr>
          <w:p w:rsidR="00CB0730" w:rsidRDefault="00CB0730">
            <w:pPr>
              <w:pStyle w:val="ConsPlusNormal"/>
            </w:pPr>
          </w:p>
        </w:tc>
        <w:tc>
          <w:tcPr>
            <w:tcW w:w="907" w:type="dxa"/>
          </w:tcPr>
          <w:p w:rsidR="00CB0730" w:rsidRDefault="00CB0730">
            <w:pPr>
              <w:pStyle w:val="ConsPlusNormal"/>
            </w:pPr>
          </w:p>
        </w:tc>
        <w:tc>
          <w:tcPr>
            <w:tcW w:w="850" w:type="dxa"/>
          </w:tcPr>
          <w:p w:rsidR="00CB0730" w:rsidRDefault="00CB0730">
            <w:pPr>
              <w:pStyle w:val="ConsPlusNormal"/>
            </w:pPr>
          </w:p>
        </w:tc>
        <w:tc>
          <w:tcPr>
            <w:tcW w:w="737" w:type="dxa"/>
          </w:tcPr>
          <w:p w:rsidR="00CB0730" w:rsidRDefault="00CB0730">
            <w:pPr>
              <w:pStyle w:val="ConsPlusNormal"/>
            </w:pPr>
          </w:p>
        </w:tc>
        <w:tc>
          <w:tcPr>
            <w:tcW w:w="680" w:type="dxa"/>
          </w:tcPr>
          <w:p w:rsidR="00CB0730" w:rsidRDefault="00CB0730">
            <w:pPr>
              <w:pStyle w:val="ConsPlusNormal"/>
            </w:pPr>
          </w:p>
        </w:tc>
        <w:tc>
          <w:tcPr>
            <w:tcW w:w="1304" w:type="dxa"/>
          </w:tcPr>
          <w:p w:rsidR="00CB0730" w:rsidRDefault="00CB0730">
            <w:pPr>
              <w:pStyle w:val="ConsPlusNormal"/>
            </w:pPr>
          </w:p>
        </w:tc>
        <w:tc>
          <w:tcPr>
            <w:tcW w:w="907" w:type="dxa"/>
          </w:tcPr>
          <w:p w:rsidR="00CB0730" w:rsidRDefault="00CB0730">
            <w:pPr>
              <w:pStyle w:val="ConsPlusNormal"/>
            </w:pPr>
          </w:p>
        </w:tc>
        <w:tc>
          <w:tcPr>
            <w:tcW w:w="794" w:type="dxa"/>
            <w:tcBorders>
              <w:right w:val="nil"/>
            </w:tcBorders>
          </w:tcPr>
          <w:p w:rsidR="00CB0730" w:rsidRDefault="00CB0730">
            <w:pPr>
              <w:pStyle w:val="ConsPlusNormal"/>
            </w:pPr>
          </w:p>
        </w:tc>
      </w:tr>
      <w:tr w:rsidR="00CB0730">
        <w:tblPrEx>
          <w:tblBorders>
            <w:left w:val="single" w:sz="4" w:space="0" w:color="auto"/>
          </w:tblBorders>
        </w:tblPrEx>
        <w:tc>
          <w:tcPr>
            <w:tcW w:w="850" w:type="dxa"/>
          </w:tcPr>
          <w:p w:rsidR="00CB0730" w:rsidRDefault="00CB0730">
            <w:pPr>
              <w:pStyle w:val="ConsPlusNormal"/>
            </w:pPr>
          </w:p>
        </w:tc>
        <w:tc>
          <w:tcPr>
            <w:tcW w:w="964" w:type="dxa"/>
          </w:tcPr>
          <w:p w:rsidR="00CB0730" w:rsidRDefault="00CB0730">
            <w:pPr>
              <w:pStyle w:val="ConsPlusNormal"/>
            </w:pPr>
          </w:p>
        </w:tc>
        <w:tc>
          <w:tcPr>
            <w:tcW w:w="1077" w:type="dxa"/>
          </w:tcPr>
          <w:p w:rsidR="00CB0730" w:rsidRDefault="00CB0730">
            <w:pPr>
              <w:pStyle w:val="ConsPlusNormal"/>
            </w:pPr>
          </w:p>
        </w:tc>
        <w:tc>
          <w:tcPr>
            <w:tcW w:w="907" w:type="dxa"/>
          </w:tcPr>
          <w:p w:rsidR="00CB0730" w:rsidRDefault="00CB0730">
            <w:pPr>
              <w:pStyle w:val="ConsPlusNormal"/>
            </w:pPr>
          </w:p>
        </w:tc>
        <w:tc>
          <w:tcPr>
            <w:tcW w:w="850" w:type="dxa"/>
          </w:tcPr>
          <w:p w:rsidR="00CB0730" w:rsidRDefault="00CB0730">
            <w:pPr>
              <w:pStyle w:val="ConsPlusNormal"/>
            </w:pPr>
          </w:p>
        </w:tc>
        <w:tc>
          <w:tcPr>
            <w:tcW w:w="737" w:type="dxa"/>
          </w:tcPr>
          <w:p w:rsidR="00CB0730" w:rsidRDefault="00CB0730">
            <w:pPr>
              <w:pStyle w:val="ConsPlusNormal"/>
            </w:pPr>
          </w:p>
        </w:tc>
        <w:tc>
          <w:tcPr>
            <w:tcW w:w="680" w:type="dxa"/>
          </w:tcPr>
          <w:p w:rsidR="00CB0730" w:rsidRDefault="00CB0730">
            <w:pPr>
              <w:pStyle w:val="ConsPlusNormal"/>
            </w:pPr>
          </w:p>
        </w:tc>
        <w:tc>
          <w:tcPr>
            <w:tcW w:w="1304" w:type="dxa"/>
          </w:tcPr>
          <w:p w:rsidR="00CB0730" w:rsidRDefault="00CB0730">
            <w:pPr>
              <w:pStyle w:val="ConsPlusNormal"/>
            </w:pPr>
          </w:p>
        </w:tc>
        <w:tc>
          <w:tcPr>
            <w:tcW w:w="907" w:type="dxa"/>
          </w:tcPr>
          <w:p w:rsidR="00CB0730" w:rsidRDefault="00CB0730">
            <w:pPr>
              <w:pStyle w:val="ConsPlusNormal"/>
            </w:pPr>
          </w:p>
        </w:tc>
        <w:tc>
          <w:tcPr>
            <w:tcW w:w="794" w:type="dxa"/>
            <w:tcBorders>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rPr>
          <w:sz w:val="12"/>
        </w:rPr>
        <w:t xml:space="preserve">                                                         ┌─────────────────────────────────────────────────────────────┐</w:t>
      </w:r>
    </w:p>
    <w:p w:rsidR="00CB0730" w:rsidRDefault="00CB0730">
      <w:pPr>
        <w:pStyle w:val="ConsPlusNonformat"/>
        <w:jc w:val="both"/>
      </w:pPr>
      <w:r>
        <w:rPr>
          <w:sz w:val="12"/>
        </w:rPr>
        <w:t>Руководитель                                             │ Отметка органа Федерального казначейства о принятии Реестра │</w:t>
      </w:r>
    </w:p>
    <w:p w:rsidR="00CB0730" w:rsidRDefault="00CB0730">
      <w:pPr>
        <w:pStyle w:val="ConsPlusNonformat"/>
        <w:jc w:val="both"/>
      </w:pPr>
      <w:r>
        <w:rPr>
          <w:sz w:val="12"/>
        </w:rPr>
        <w:t>(уполномоченное лицо) ___________ _________ ____________ │                                                             │</w:t>
      </w:r>
    </w:p>
    <w:p w:rsidR="00CB0730" w:rsidRDefault="00CB0730">
      <w:pPr>
        <w:pStyle w:val="ConsPlusNonformat"/>
        <w:jc w:val="both"/>
      </w:pPr>
      <w:r>
        <w:rPr>
          <w:sz w:val="12"/>
        </w:rPr>
        <w:t xml:space="preserve">                      </w:t>
      </w:r>
      <w:proofErr w:type="gramStart"/>
      <w:r>
        <w:rPr>
          <w:sz w:val="12"/>
        </w:rPr>
        <w:t>(должность) (подпись) (расшифровка │Руководитель                                                 │</w:t>
      </w:r>
      <w:proofErr w:type="gramEnd"/>
    </w:p>
    <w:p w:rsidR="00CB0730" w:rsidRDefault="00CB0730">
      <w:pPr>
        <w:pStyle w:val="ConsPlusNonformat"/>
        <w:jc w:val="both"/>
      </w:pPr>
      <w:r>
        <w:rPr>
          <w:sz w:val="12"/>
        </w:rPr>
        <w:t xml:space="preserve">                                              подписи)   │(уполномоченное лицо) ___________ _________ ____________     │</w:t>
      </w:r>
    </w:p>
    <w:p w:rsidR="00CB0730" w:rsidRDefault="00CB0730">
      <w:pPr>
        <w:pStyle w:val="ConsPlusNonformat"/>
        <w:jc w:val="both"/>
      </w:pPr>
      <w:r>
        <w:rPr>
          <w:sz w:val="12"/>
        </w:rPr>
        <w:t xml:space="preserve">                                                         </w:t>
      </w:r>
      <w:proofErr w:type="gramStart"/>
      <w:r>
        <w:rPr>
          <w:sz w:val="12"/>
        </w:rPr>
        <w:t>│                      (должность) (подпись) (расшифровка     │</w:t>
      </w:r>
      <w:proofErr w:type="gramEnd"/>
    </w:p>
    <w:p w:rsidR="00CB0730" w:rsidRDefault="00CB0730">
      <w:pPr>
        <w:pStyle w:val="ConsPlusNonformat"/>
        <w:jc w:val="both"/>
      </w:pPr>
      <w:proofErr w:type="gramStart"/>
      <w:r>
        <w:rPr>
          <w:sz w:val="12"/>
        </w:rPr>
        <w:t>Ответственный                                            │                                              подписи)       │</w:t>
      </w:r>
      <w:proofErr w:type="gramEnd"/>
    </w:p>
    <w:p w:rsidR="00CB0730" w:rsidRDefault="00CB0730">
      <w:pPr>
        <w:pStyle w:val="ConsPlusNonformat"/>
        <w:jc w:val="both"/>
      </w:pPr>
      <w:r>
        <w:rPr>
          <w:sz w:val="12"/>
        </w:rPr>
        <w:t>исполнитель ___________ _________ ____________ _________ │                                                             │</w:t>
      </w:r>
    </w:p>
    <w:p w:rsidR="00CB0730" w:rsidRDefault="00CB0730">
      <w:pPr>
        <w:pStyle w:val="ConsPlusNonformat"/>
        <w:jc w:val="both"/>
      </w:pPr>
      <w:r>
        <w:rPr>
          <w:sz w:val="12"/>
        </w:rPr>
        <w:t xml:space="preserve">            </w:t>
      </w:r>
      <w:proofErr w:type="gramStart"/>
      <w:r>
        <w:rPr>
          <w:sz w:val="12"/>
        </w:rPr>
        <w:t>(должность) (подпись) (расшифровка (телефон) │Ответственный                                                │</w:t>
      </w:r>
      <w:proofErr w:type="gramEnd"/>
    </w:p>
    <w:p w:rsidR="00CB0730" w:rsidRDefault="00CB0730">
      <w:pPr>
        <w:pStyle w:val="ConsPlusNonformat"/>
        <w:jc w:val="both"/>
      </w:pPr>
      <w:r>
        <w:rPr>
          <w:sz w:val="12"/>
        </w:rPr>
        <w:t xml:space="preserve">                                    подписи)             │исполнитель ___________ _________ ____________ _________     │</w:t>
      </w:r>
    </w:p>
    <w:p w:rsidR="00CB0730" w:rsidRDefault="00CB0730">
      <w:pPr>
        <w:pStyle w:val="ConsPlusNonformat"/>
        <w:jc w:val="both"/>
      </w:pPr>
      <w:r>
        <w:rPr>
          <w:sz w:val="12"/>
        </w:rPr>
        <w:t xml:space="preserve">                                                         </w:t>
      </w:r>
      <w:proofErr w:type="gramStart"/>
      <w:r>
        <w:rPr>
          <w:sz w:val="12"/>
        </w:rPr>
        <w:t>│            (должность) (подпись) (расшифровка (телефон)     │</w:t>
      </w:r>
      <w:proofErr w:type="gramEnd"/>
    </w:p>
    <w:p w:rsidR="00CB0730" w:rsidRDefault="00CB0730">
      <w:pPr>
        <w:pStyle w:val="ConsPlusNonformat"/>
        <w:jc w:val="both"/>
      </w:pPr>
      <w:proofErr w:type="gramStart"/>
      <w:r>
        <w:rPr>
          <w:sz w:val="12"/>
        </w:rPr>
        <w:t>"__" _________ 20__ г.                                   │                                    подписи)                 │</w:t>
      </w:r>
      <w:proofErr w:type="gramEnd"/>
    </w:p>
    <w:p w:rsidR="00CB0730" w:rsidRDefault="00CB0730">
      <w:pPr>
        <w:pStyle w:val="ConsPlusNonformat"/>
        <w:jc w:val="both"/>
      </w:pPr>
      <w:r>
        <w:rPr>
          <w:sz w:val="12"/>
        </w:rPr>
        <w:t xml:space="preserve">                                                         │                                                             │</w:t>
      </w:r>
    </w:p>
    <w:p w:rsidR="00CB0730" w:rsidRDefault="00CB0730">
      <w:pPr>
        <w:pStyle w:val="ConsPlusNonformat"/>
        <w:jc w:val="both"/>
      </w:pPr>
      <w:r>
        <w:rPr>
          <w:sz w:val="12"/>
        </w:rPr>
        <w:t xml:space="preserve">                                                         │"__" _________ 20__ г.                                       │</w:t>
      </w:r>
    </w:p>
    <w:p w:rsidR="00CB0730" w:rsidRDefault="00CB0730">
      <w:pPr>
        <w:pStyle w:val="ConsPlusNonformat"/>
        <w:jc w:val="both"/>
      </w:pPr>
      <w:r>
        <w:rPr>
          <w:sz w:val="12"/>
        </w:rPr>
        <w:t xml:space="preserve">                                                         └─────────────────────────────────────────────────────────────┘</w:t>
      </w:r>
    </w:p>
    <w:p w:rsidR="00CB0730" w:rsidRDefault="00CB0730">
      <w:pPr>
        <w:pStyle w:val="ConsPlusNonformat"/>
        <w:jc w:val="both"/>
      </w:pPr>
    </w:p>
    <w:p w:rsidR="00CB0730" w:rsidRDefault="00CB0730">
      <w:pPr>
        <w:pStyle w:val="ConsPlusNonformat"/>
        <w:jc w:val="both"/>
      </w:pPr>
      <w:r>
        <w:rPr>
          <w:sz w:val="12"/>
        </w:rPr>
        <w:t xml:space="preserve">                                                         Номер страницы ___</w:t>
      </w:r>
    </w:p>
    <w:p w:rsidR="00CB0730" w:rsidRDefault="00CB0730">
      <w:pPr>
        <w:pStyle w:val="ConsPlusNonformat"/>
        <w:jc w:val="both"/>
      </w:pPr>
      <w:r>
        <w:rPr>
          <w:sz w:val="12"/>
        </w:rP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6</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Title"/>
        <w:jc w:val="center"/>
      </w:pPr>
      <w:bookmarkStart w:id="24" w:name="P2125"/>
      <w:bookmarkEnd w:id="24"/>
      <w:r>
        <w:t>РЕКВИЗИТЫ</w:t>
      </w:r>
    </w:p>
    <w:p w:rsidR="00CB0730" w:rsidRDefault="00CB0730">
      <w:pPr>
        <w:pStyle w:val="ConsPlusTitle"/>
        <w:jc w:val="center"/>
      </w:pPr>
      <w:r>
        <w:t>РАСПОРЯЖЕНИЯ О СОВЕРШЕНИИ КАЗНАЧЕЙСКОГО ПЛАТЕЖА</w:t>
      </w:r>
    </w:p>
    <w:p w:rsidR="00CB0730" w:rsidRDefault="00CB0730">
      <w:pPr>
        <w:pStyle w:val="ConsPlusTitle"/>
        <w:jc w:val="center"/>
      </w:pPr>
      <w:proofErr w:type="gramStart"/>
      <w:r>
        <w:t>(УВЕДОМЛЕНИЕ ОБ УТОЧНЕНИИ ВИДА И ПРИНАДЛЕЖНОСТИ ПЛАТЕЖА,</w:t>
      </w:r>
      <w:proofErr w:type="gramEnd"/>
    </w:p>
    <w:p w:rsidR="00CB0730" w:rsidRDefault="00CB0730">
      <w:pPr>
        <w:pStyle w:val="ConsPlusTitle"/>
        <w:jc w:val="center"/>
      </w:pPr>
      <w:proofErr w:type="gramStart"/>
      <w:r>
        <w:t>РЕШЕНИЯХ</w:t>
      </w:r>
      <w:proofErr w:type="gramEnd"/>
      <w:r>
        <w:t xml:space="preserve"> О ЗАЧЕТЕ ИЗЛИШНЕ УПЛАЧЕННЫХ (ВЗЫСКАННЫХ) СУММ</w:t>
      </w:r>
    </w:p>
    <w:p w:rsidR="00CB0730" w:rsidRDefault="00CB0730">
      <w:pPr>
        <w:pStyle w:val="ConsPlusTitle"/>
        <w:jc w:val="center"/>
      </w:pPr>
      <w:r>
        <w:t>НАЛОГОВ И СБОРОВ, СТРАХОВЫХ ВЗНОСОВ, ПЕНЕЙ, ШТРАФОВ,</w:t>
      </w:r>
    </w:p>
    <w:p w:rsidR="00CB0730" w:rsidRDefault="00CB0730">
      <w:pPr>
        <w:pStyle w:val="ConsPlusTitle"/>
        <w:jc w:val="center"/>
      </w:pPr>
      <w:proofErr w:type="gramStart"/>
      <w:r>
        <w:t>А ТАКЖЕ ПОДЛЕЖАЩИХ ВОЗМЕЩЕНИЮ СУММ НАЛОГОВ И СБОРОВ)</w:t>
      </w:r>
      <w:proofErr w:type="gramEnd"/>
    </w:p>
    <w:p w:rsidR="00CB0730" w:rsidRDefault="00CB07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701"/>
        <w:gridCol w:w="3685"/>
        <w:gridCol w:w="2211"/>
      </w:tblGrid>
      <w:tr w:rsidR="00CB0730">
        <w:tc>
          <w:tcPr>
            <w:tcW w:w="1474" w:type="dxa"/>
          </w:tcPr>
          <w:p w:rsidR="00CB0730" w:rsidRDefault="00CB0730">
            <w:pPr>
              <w:pStyle w:val="ConsPlusNormal"/>
              <w:jc w:val="center"/>
            </w:pPr>
            <w:r>
              <w:t>Номер реквизита</w:t>
            </w:r>
          </w:p>
        </w:tc>
        <w:tc>
          <w:tcPr>
            <w:tcW w:w="1701" w:type="dxa"/>
          </w:tcPr>
          <w:p w:rsidR="00CB0730" w:rsidRDefault="00CB0730">
            <w:pPr>
              <w:pStyle w:val="ConsPlusNormal"/>
              <w:jc w:val="center"/>
            </w:pPr>
            <w:r>
              <w:t>Описание реквизита</w:t>
            </w:r>
          </w:p>
        </w:tc>
        <w:tc>
          <w:tcPr>
            <w:tcW w:w="3685" w:type="dxa"/>
          </w:tcPr>
          <w:p w:rsidR="00CB0730" w:rsidRDefault="00CB0730">
            <w:pPr>
              <w:pStyle w:val="ConsPlusNormal"/>
              <w:jc w:val="center"/>
            </w:pPr>
            <w:r>
              <w:t>Правила указания информации в значении реквизита</w:t>
            </w:r>
          </w:p>
        </w:tc>
        <w:tc>
          <w:tcPr>
            <w:tcW w:w="2211" w:type="dxa"/>
          </w:tcPr>
          <w:p w:rsidR="00CB0730" w:rsidRDefault="00CB0730">
            <w:pPr>
              <w:pStyle w:val="ConsPlusNormal"/>
              <w:jc w:val="center"/>
            </w:pPr>
            <w:r>
              <w:t>Максимальное количество символов в значении реквизита</w:t>
            </w:r>
          </w:p>
        </w:tc>
      </w:tr>
      <w:tr w:rsidR="00CB0730">
        <w:tc>
          <w:tcPr>
            <w:tcW w:w="9071" w:type="dxa"/>
            <w:gridSpan w:val="4"/>
          </w:tcPr>
          <w:p w:rsidR="00CB0730" w:rsidRDefault="00CB0730">
            <w:pPr>
              <w:pStyle w:val="ConsPlusNormal"/>
              <w:outlineLvl w:val="2"/>
            </w:pPr>
            <w:r>
              <w:t>I. Информация о распоряжении</w:t>
            </w:r>
          </w:p>
        </w:tc>
      </w:tr>
      <w:tr w:rsidR="00CB0730">
        <w:tc>
          <w:tcPr>
            <w:tcW w:w="1474" w:type="dxa"/>
          </w:tcPr>
          <w:p w:rsidR="00CB0730" w:rsidRDefault="00CB0730">
            <w:pPr>
              <w:pStyle w:val="ConsPlusNormal"/>
              <w:jc w:val="center"/>
            </w:pPr>
            <w:r>
              <w:t>1.5.</w:t>
            </w:r>
          </w:p>
        </w:tc>
        <w:tc>
          <w:tcPr>
            <w:tcW w:w="1701" w:type="dxa"/>
          </w:tcPr>
          <w:p w:rsidR="00CB0730" w:rsidRDefault="00CB0730">
            <w:pPr>
              <w:pStyle w:val="ConsPlusNormal"/>
            </w:pPr>
            <w:r>
              <w:t>Наименование распоряжения</w:t>
            </w:r>
          </w:p>
        </w:tc>
        <w:tc>
          <w:tcPr>
            <w:tcW w:w="3685" w:type="dxa"/>
          </w:tcPr>
          <w:p w:rsidR="00CB0730" w:rsidRDefault="00CB0730">
            <w:pPr>
              <w:pStyle w:val="ConsPlusNormal"/>
              <w:jc w:val="both"/>
            </w:pPr>
            <w:r>
              <w:t>Указывается наименование распоряжения в распоряжении на бумажном носителе.</w:t>
            </w:r>
          </w:p>
        </w:tc>
        <w:tc>
          <w:tcPr>
            <w:tcW w:w="2211" w:type="dxa"/>
          </w:tcPr>
          <w:p w:rsidR="00CB0730" w:rsidRDefault="00CB0730">
            <w:pPr>
              <w:pStyle w:val="ConsPlusNormal"/>
              <w:jc w:val="center"/>
            </w:pPr>
            <w:r>
              <w:t>2000</w:t>
            </w:r>
          </w:p>
        </w:tc>
      </w:tr>
      <w:tr w:rsidR="00CB0730">
        <w:tc>
          <w:tcPr>
            <w:tcW w:w="1474" w:type="dxa"/>
          </w:tcPr>
          <w:p w:rsidR="00CB0730" w:rsidRDefault="00CB0730">
            <w:pPr>
              <w:pStyle w:val="ConsPlusNormal"/>
              <w:jc w:val="center"/>
            </w:pPr>
            <w:r>
              <w:t>1.10.</w:t>
            </w:r>
          </w:p>
        </w:tc>
        <w:tc>
          <w:tcPr>
            <w:tcW w:w="1701" w:type="dxa"/>
          </w:tcPr>
          <w:p w:rsidR="00CB0730" w:rsidRDefault="00CB0730">
            <w:pPr>
              <w:pStyle w:val="ConsPlusNormal"/>
            </w:pPr>
            <w:r>
              <w:t xml:space="preserve">Номер </w:t>
            </w:r>
            <w:r>
              <w:lastRenderedPageBreak/>
              <w:t>распоряжения</w:t>
            </w:r>
          </w:p>
        </w:tc>
        <w:tc>
          <w:tcPr>
            <w:tcW w:w="3685" w:type="dxa"/>
          </w:tcPr>
          <w:p w:rsidR="00CB0730" w:rsidRDefault="00CB0730">
            <w:pPr>
              <w:pStyle w:val="ConsPlusNormal"/>
              <w:jc w:val="both"/>
            </w:pPr>
            <w:r>
              <w:lastRenderedPageBreak/>
              <w:t xml:space="preserve">Указывается порядковый номер </w:t>
            </w:r>
            <w:r>
              <w:lastRenderedPageBreak/>
              <w:t>распоряжения цифрами, уникальный в пределах даты распоряжения и текущего финансового года.</w:t>
            </w:r>
          </w:p>
        </w:tc>
        <w:tc>
          <w:tcPr>
            <w:tcW w:w="2211" w:type="dxa"/>
          </w:tcPr>
          <w:p w:rsidR="00CB0730" w:rsidRDefault="00CB0730">
            <w:pPr>
              <w:pStyle w:val="ConsPlusNormal"/>
              <w:jc w:val="center"/>
            </w:pPr>
            <w:r>
              <w:lastRenderedPageBreak/>
              <w:t>15</w:t>
            </w:r>
          </w:p>
        </w:tc>
      </w:tr>
      <w:tr w:rsidR="00CB0730">
        <w:tc>
          <w:tcPr>
            <w:tcW w:w="1474" w:type="dxa"/>
          </w:tcPr>
          <w:p w:rsidR="00CB0730" w:rsidRDefault="00CB0730">
            <w:pPr>
              <w:pStyle w:val="ConsPlusNormal"/>
              <w:jc w:val="center"/>
            </w:pPr>
            <w:r>
              <w:lastRenderedPageBreak/>
              <w:t>1.15.</w:t>
            </w:r>
          </w:p>
        </w:tc>
        <w:tc>
          <w:tcPr>
            <w:tcW w:w="1701" w:type="dxa"/>
          </w:tcPr>
          <w:p w:rsidR="00CB0730" w:rsidRDefault="00CB0730">
            <w:pPr>
              <w:pStyle w:val="ConsPlusNormal"/>
            </w:pPr>
            <w:r>
              <w:t>Дата составления распоряжения</w:t>
            </w:r>
          </w:p>
        </w:tc>
        <w:tc>
          <w:tcPr>
            <w:tcW w:w="3685" w:type="dxa"/>
          </w:tcPr>
          <w:p w:rsidR="00CB0730" w:rsidRDefault="00CB0730">
            <w:pPr>
              <w:pStyle w:val="ConsPlusNormal"/>
              <w:jc w:val="both"/>
            </w:pPr>
            <w:r>
              <w:t>Указывается дата составления распоряжения, не превышающая дату его представления.</w:t>
            </w:r>
          </w:p>
          <w:p w:rsidR="00CB0730" w:rsidRDefault="00CB0730">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CB0730" w:rsidRDefault="00CB0730">
            <w:pPr>
              <w:pStyle w:val="ConsPlusNormal"/>
              <w:jc w:val="both"/>
            </w:pPr>
            <w:r>
              <w:t>В распоряжении в электронной форме указываются день, месяц и год составления распоряжения цифрами.</w:t>
            </w:r>
          </w:p>
        </w:tc>
        <w:tc>
          <w:tcPr>
            <w:tcW w:w="2211" w:type="dxa"/>
          </w:tcPr>
          <w:p w:rsidR="00CB0730" w:rsidRDefault="00CB0730">
            <w:pPr>
              <w:pStyle w:val="ConsPlusNormal"/>
              <w:jc w:val="center"/>
            </w:pPr>
            <w:r>
              <w:t>10</w:t>
            </w:r>
          </w:p>
        </w:tc>
      </w:tr>
      <w:tr w:rsidR="00CB0730">
        <w:tc>
          <w:tcPr>
            <w:tcW w:w="1474" w:type="dxa"/>
          </w:tcPr>
          <w:p w:rsidR="00CB0730" w:rsidRDefault="00CB0730">
            <w:pPr>
              <w:pStyle w:val="ConsPlusNormal"/>
              <w:jc w:val="center"/>
            </w:pPr>
            <w:r>
              <w:t>1.25</w:t>
            </w:r>
          </w:p>
        </w:tc>
        <w:tc>
          <w:tcPr>
            <w:tcW w:w="1701" w:type="dxa"/>
          </w:tcPr>
          <w:p w:rsidR="00CB0730" w:rsidRDefault="00CB0730">
            <w:pPr>
              <w:pStyle w:val="ConsPlusNormal"/>
            </w:pPr>
            <w:r>
              <w:t>ФИО (отчество при наличии) руководителя (уполномоченного им лица)</w:t>
            </w:r>
          </w:p>
        </w:tc>
        <w:tc>
          <w:tcPr>
            <w:tcW w:w="3685" w:type="dxa"/>
          </w:tcPr>
          <w:p w:rsidR="00CB0730" w:rsidRDefault="00CB0730">
            <w:pPr>
              <w:pStyle w:val="ConsPlusNormal"/>
              <w:jc w:val="both"/>
            </w:pPr>
            <w:r>
              <w:t>Указывается расшифровка подписи руководителя (уполномоченного лица), с указанием фамилии и инициалов.</w:t>
            </w:r>
          </w:p>
        </w:tc>
        <w:tc>
          <w:tcPr>
            <w:tcW w:w="2211" w:type="dxa"/>
          </w:tcPr>
          <w:p w:rsidR="00CB0730" w:rsidRDefault="00CB0730">
            <w:pPr>
              <w:pStyle w:val="ConsPlusNormal"/>
              <w:jc w:val="center"/>
            </w:pPr>
            <w:r>
              <w:t>50</w:t>
            </w:r>
          </w:p>
        </w:tc>
      </w:tr>
      <w:tr w:rsidR="00CB0730">
        <w:tc>
          <w:tcPr>
            <w:tcW w:w="1474" w:type="dxa"/>
          </w:tcPr>
          <w:p w:rsidR="00CB0730" w:rsidRDefault="00CB0730">
            <w:pPr>
              <w:pStyle w:val="ConsPlusNormal"/>
              <w:jc w:val="center"/>
            </w:pPr>
            <w:r>
              <w:t>1.40</w:t>
            </w:r>
          </w:p>
        </w:tc>
        <w:tc>
          <w:tcPr>
            <w:tcW w:w="1701" w:type="dxa"/>
          </w:tcPr>
          <w:p w:rsidR="00CB0730" w:rsidRDefault="00CB0730">
            <w:pPr>
              <w:pStyle w:val="ConsPlusNormal"/>
            </w:pPr>
            <w:r>
              <w:t>Дата подписания распоряжения</w:t>
            </w:r>
          </w:p>
        </w:tc>
        <w:tc>
          <w:tcPr>
            <w:tcW w:w="3685" w:type="dxa"/>
          </w:tcPr>
          <w:p w:rsidR="00CB0730" w:rsidRDefault="00CB0730">
            <w:pPr>
              <w:pStyle w:val="ConsPlusNormal"/>
              <w:jc w:val="both"/>
            </w:pPr>
            <w:r>
              <w:t>Указывается дата подписания распоряжения.</w:t>
            </w:r>
          </w:p>
        </w:tc>
        <w:tc>
          <w:tcPr>
            <w:tcW w:w="2211" w:type="dxa"/>
          </w:tcPr>
          <w:p w:rsidR="00CB0730" w:rsidRDefault="00CB0730">
            <w:pPr>
              <w:pStyle w:val="ConsPlusNormal"/>
              <w:jc w:val="center"/>
            </w:pPr>
            <w:r>
              <w:t>10</w:t>
            </w:r>
          </w:p>
        </w:tc>
      </w:tr>
      <w:tr w:rsidR="00CB0730">
        <w:tc>
          <w:tcPr>
            <w:tcW w:w="9071" w:type="dxa"/>
            <w:gridSpan w:val="4"/>
          </w:tcPr>
          <w:p w:rsidR="00CB0730" w:rsidRDefault="00CB0730">
            <w:pPr>
              <w:pStyle w:val="ConsPlusNormal"/>
              <w:outlineLvl w:val="2"/>
            </w:pPr>
            <w:r>
              <w:t>II. Информация о месте представления распоряжения</w:t>
            </w:r>
          </w:p>
        </w:tc>
      </w:tr>
      <w:tr w:rsidR="00CB0730">
        <w:tc>
          <w:tcPr>
            <w:tcW w:w="1474" w:type="dxa"/>
          </w:tcPr>
          <w:p w:rsidR="00CB0730" w:rsidRDefault="00CB0730">
            <w:pPr>
              <w:pStyle w:val="ConsPlusNormal"/>
              <w:jc w:val="center"/>
            </w:pPr>
            <w:r>
              <w:t>2.5.</w:t>
            </w:r>
          </w:p>
        </w:tc>
        <w:tc>
          <w:tcPr>
            <w:tcW w:w="1701" w:type="dxa"/>
          </w:tcPr>
          <w:p w:rsidR="00CB0730" w:rsidRDefault="00CB0730">
            <w:pPr>
              <w:pStyle w:val="ConsPlusNormal"/>
            </w:pPr>
            <w:r>
              <w:t>Место представления распоряжения</w:t>
            </w:r>
          </w:p>
        </w:tc>
        <w:tc>
          <w:tcPr>
            <w:tcW w:w="3685" w:type="dxa"/>
          </w:tcPr>
          <w:p w:rsidR="00CB0730" w:rsidRDefault="00CB0730">
            <w:pPr>
              <w:pStyle w:val="ConsPlusNormal"/>
              <w:jc w:val="both"/>
            </w:pPr>
            <w:r>
              <w:t>Указывается наименование территориального органа Федерального казначейства, в которое представляется распоряжение.</w:t>
            </w:r>
          </w:p>
        </w:tc>
        <w:tc>
          <w:tcPr>
            <w:tcW w:w="2211" w:type="dxa"/>
          </w:tcPr>
          <w:p w:rsidR="00CB0730" w:rsidRDefault="00CB0730">
            <w:pPr>
              <w:pStyle w:val="ConsPlusNormal"/>
              <w:jc w:val="center"/>
            </w:pPr>
            <w:r>
              <w:t>2000</w:t>
            </w:r>
          </w:p>
        </w:tc>
      </w:tr>
      <w:tr w:rsidR="00CB0730">
        <w:tc>
          <w:tcPr>
            <w:tcW w:w="1474" w:type="dxa"/>
          </w:tcPr>
          <w:p w:rsidR="00CB0730" w:rsidRDefault="00CB0730">
            <w:pPr>
              <w:pStyle w:val="ConsPlusNormal"/>
              <w:jc w:val="center"/>
            </w:pPr>
            <w:r>
              <w:t>2.15</w:t>
            </w:r>
          </w:p>
        </w:tc>
        <w:tc>
          <w:tcPr>
            <w:tcW w:w="1701" w:type="dxa"/>
          </w:tcPr>
          <w:p w:rsidR="00CB0730" w:rsidRDefault="00CB0730">
            <w:pPr>
              <w:pStyle w:val="ConsPlusNormal"/>
            </w:pPr>
            <w:r>
              <w:t>Идентификационный номер налогоплательщика - места представления распоряжения</w:t>
            </w:r>
          </w:p>
        </w:tc>
        <w:tc>
          <w:tcPr>
            <w:tcW w:w="3685" w:type="dxa"/>
          </w:tcPr>
          <w:p w:rsidR="00CB0730" w:rsidRDefault="00CB0730">
            <w:pPr>
              <w:pStyle w:val="ConsPlusNormal"/>
              <w:ind w:firstLine="283"/>
              <w:jc w:val="both"/>
            </w:pPr>
            <w: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2211" w:type="dxa"/>
          </w:tcPr>
          <w:p w:rsidR="00CB0730" w:rsidRDefault="00CB0730">
            <w:pPr>
              <w:pStyle w:val="ConsPlusNormal"/>
              <w:jc w:val="center"/>
            </w:pPr>
            <w:r>
              <w:t>10</w:t>
            </w:r>
          </w:p>
        </w:tc>
      </w:tr>
      <w:tr w:rsidR="00CB0730">
        <w:tc>
          <w:tcPr>
            <w:tcW w:w="1474" w:type="dxa"/>
          </w:tcPr>
          <w:p w:rsidR="00CB0730" w:rsidRDefault="00CB0730">
            <w:pPr>
              <w:pStyle w:val="ConsPlusNormal"/>
              <w:jc w:val="center"/>
            </w:pPr>
            <w:r>
              <w:t>2.20</w:t>
            </w:r>
          </w:p>
        </w:tc>
        <w:tc>
          <w:tcPr>
            <w:tcW w:w="1701" w:type="dxa"/>
          </w:tcPr>
          <w:p w:rsidR="00CB0730" w:rsidRDefault="00CB0730">
            <w:pPr>
              <w:pStyle w:val="ConsPlusNormal"/>
            </w:pPr>
            <w:r>
              <w:t>Код причины постановки на учет в налоговом органе места представления распоряжения</w:t>
            </w:r>
          </w:p>
        </w:tc>
        <w:tc>
          <w:tcPr>
            <w:tcW w:w="3685" w:type="dxa"/>
          </w:tcPr>
          <w:p w:rsidR="00CB0730" w:rsidRDefault="00CB0730">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2211" w:type="dxa"/>
          </w:tcPr>
          <w:p w:rsidR="00CB0730" w:rsidRDefault="00CB0730">
            <w:pPr>
              <w:pStyle w:val="ConsPlusNormal"/>
              <w:jc w:val="center"/>
            </w:pPr>
            <w:r>
              <w:t>9</w:t>
            </w:r>
          </w:p>
        </w:tc>
      </w:tr>
      <w:tr w:rsidR="00CB0730">
        <w:tc>
          <w:tcPr>
            <w:tcW w:w="9071" w:type="dxa"/>
            <w:gridSpan w:val="4"/>
          </w:tcPr>
          <w:p w:rsidR="00CB0730" w:rsidRDefault="00CB0730">
            <w:pPr>
              <w:pStyle w:val="ConsPlusNormal"/>
              <w:outlineLvl w:val="2"/>
            </w:pPr>
            <w:r>
              <w:t>III. Информация о платеже</w:t>
            </w:r>
          </w:p>
        </w:tc>
      </w:tr>
      <w:tr w:rsidR="00CB0730">
        <w:tc>
          <w:tcPr>
            <w:tcW w:w="1474" w:type="dxa"/>
          </w:tcPr>
          <w:p w:rsidR="00CB0730" w:rsidRDefault="00CB0730">
            <w:pPr>
              <w:pStyle w:val="ConsPlusNormal"/>
              <w:jc w:val="center"/>
            </w:pPr>
            <w:r>
              <w:t>3.45.</w:t>
            </w:r>
          </w:p>
        </w:tc>
        <w:tc>
          <w:tcPr>
            <w:tcW w:w="1701" w:type="dxa"/>
          </w:tcPr>
          <w:p w:rsidR="00CB0730" w:rsidRDefault="00CB0730">
            <w:pPr>
              <w:pStyle w:val="ConsPlusNormal"/>
              <w:jc w:val="both"/>
            </w:pPr>
            <w:r>
              <w:t>Общая сумма платежа в рублях</w:t>
            </w:r>
          </w:p>
        </w:tc>
        <w:tc>
          <w:tcPr>
            <w:tcW w:w="3685" w:type="dxa"/>
          </w:tcPr>
          <w:p w:rsidR="00CB0730" w:rsidRDefault="00CB0730">
            <w:pPr>
              <w:pStyle w:val="ConsPlusNormal"/>
              <w:jc w:val="both"/>
            </w:pPr>
            <w:r>
              <w:t>Указывается сумма уточнения (зачета) в валюте Российской</w:t>
            </w:r>
          </w:p>
          <w:p w:rsidR="00CB0730" w:rsidRDefault="00CB0730">
            <w:pPr>
              <w:pStyle w:val="ConsPlusNormal"/>
              <w:jc w:val="both"/>
            </w:pPr>
            <w:r>
              <w:t>Федерации.</w:t>
            </w:r>
          </w:p>
          <w:p w:rsidR="00CB0730" w:rsidRDefault="00CB0730">
            <w:pPr>
              <w:pStyle w:val="ConsPlusNormal"/>
              <w:jc w:val="both"/>
            </w:pPr>
            <w:r>
              <w:t xml:space="preserve">Допускается указание нескольких </w:t>
            </w:r>
            <w:r>
              <w:lastRenderedPageBreak/>
              <w:t>значений реквизита.</w:t>
            </w:r>
          </w:p>
        </w:tc>
        <w:tc>
          <w:tcPr>
            <w:tcW w:w="2211" w:type="dxa"/>
          </w:tcPr>
          <w:p w:rsidR="00CB0730" w:rsidRDefault="00CB0730">
            <w:pPr>
              <w:pStyle w:val="ConsPlusNormal"/>
              <w:jc w:val="center"/>
            </w:pPr>
            <w:r>
              <w:lastRenderedPageBreak/>
              <w:t>19</w:t>
            </w:r>
          </w:p>
        </w:tc>
      </w:tr>
      <w:tr w:rsidR="00CB0730">
        <w:tc>
          <w:tcPr>
            <w:tcW w:w="1474" w:type="dxa"/>
          </w:tcPr>
          <w:p w:rsidR="00CB0730" w:rsidRDefault="00CB0730">
            <w:pPr>
              <w:pStyle w:val="ConsPlusNormal"/>
              <w:jc w:val="center"/>
            </w:pPr>
            <w:r>
              <w:lastRenderedPageBreak/>
              <w:t>3.55.</w:t>
            </w:r>
          </w:p>
        </w:tc>
        <w:tc>
          <w:tcPr>
            <w:tcW w:w="1701" w:type="dxa"/>
          </w:tcPr>
          <w:p w:rsidR="00CB0730" w:rsidRDefault="00CB0730">
            <w:pPr>
              <w:pStyle w:val="ConsPlusNormal"/>
            </w:pPr>
            <w:r>
              <w:t>Примечание</w:t>
            </w:r>
          </w:p>
        </w:tc>
        <w:tc>
          <w:tcPr>
            <w:tcW w:w="3685" w:type="dxa"/>
          </w:tcPr>
          <w:p w:rsidR="00CB0730" w:rsidRDefault="00CB0730">
            <w:pPr>
              <w:pStyle w:val="ConsPlusNormal"/>
              <w:jc w:val="both"/>
            </w:pPr>
            <w:r>
              <w:t>Указывается признак уточнения налоговым органом реквизитов</w:t>
            </w:r>
          </w:p>
          <w:p w:rsidR="00CB0730" w:rsidRDefault="00CB0730">
            <w:pPr>
              <w:pStyle w:val="ConsPlusNormal"/>
              <w:jc w:val="both"/>
            </w:pPr>
            <w:r>
              <w:t>идентификационного номера налогоплательщика и кода причины</w:t>
            </w:r>
          </w:p>
          <w:p w:rsidR="00CB0730" w:rsidRDefault="00CB0730">
            <w:pPr>
              <w:pStyle w:val="ConsPlusNormal"/>
              <w:jc w:val="both"/>
            </w:pPr>
            <w:r>
              <w:t>постановки на учет в налоговом органе налогоплательщика:</w:t>
            </w:r>
          </w:p>
          <w:p w:rsidR="00CB0730" w:rsidRDefault="00CB0730">
            <w:pPr>
              <w:pStyle w:val="ConsPlusNormal"/>
              <w:jc w:val="both"/>
            </w:pPr>
            <w:r>
              <w:t>1 - уточнение реквизитов идентификационного номера налогоплательщика и кода причины постановки на учет в налоговом органе налогоплательщика произведено налоговым органом без направления данной информации в территориальный орган Федерального казначейства;</w:t>
            </w:r>
          </w:p>
          <w:p w:rsidR="00CB0730" w:rsidRDefault="00CB0730">
            <w:pPr>
              <w:pStyle w:val="ConsPlusNormal"/>
              <w:jc w:val="both"/>
            </w:pPr>
            <w:r>
              <w:t>0 - реквизиты идентификационного номера налогоплательщика и кода причины постановки на учет в налоговом органе налогоплательщика не уточнялись налоговым органом.</w:t>
            </w:r>
          </w:p>
        </w:tc>
        <w:tc>
          <w:tcPr>
            <w:tcW w:w="2211" w:type="dxa"/>
          </w:tcPr>
          <w:p w:rsidR="00CB0730" w:rsidRDefault="00CB0730">
            <w:pPr>
              <w:pStyle w:val="ConsPlusNormal"/>
              <w:jc w:val="center"/>
            </w:pPr>
            <w:r>
              <w:t>1</w:t>
            </w:r>
          </w:p>
        </w:tc>
      </w:tr>
      <w:tr w:rsidR="00CB0730">
        <w:tc>
          <w:tcPr>
            <w:tcW w:w="9071" w:type="dxa"/>
            <w:gridSpan w:val="4"/>
          </w:tcPr>
          <w:p w:rsidR="00CB0730" w:rsidRDefault="00CB0730">
            <w:pPr>
              <w:pStyle w:val="ConsPlusNormal"/>
              <w:outlineLvl w:val="2"/>
            </w:pPr>
            <w:r>
              <w:t>IV. Информация о платежах, включенных в распоряжение</w:t>
            </w:r>
          </w:p>
        </w:tc>
      </w:tr>
      <w:tr w:rsidR="00CB0730">
        <w:tc>
          <w:tcPr>
            <w:tcW w:w="1474" w:type="dxa"/>
          </w:tcPr>
          <w:p w:rsidR="00CB0730" w:rsidRDefault="00CB0730">
            <w:pPr>
              <w:pStyle w:val="ConsPlusNormal"/>
              <w:jc w:val="center"/>
            </w:pPr>
            <w:r>
              <w:t>4.5.</w:t>
            </w:r>
          </w:p>
        </w:tc>
        <w:tc>
          <w:tcPr>
            <w:tcW w:w="1701" w:type="dxa"/>
          </w:tcPr>
          <w:p w:rsidR="00CB0730" w:rsidRDefault="00CB0730">
            <w:pPr>
              <w:pStyle w:val="ConsPlusNormal"/>
            </w:pPr>
            <w:r>
              <w:t>Порядковый номер платежа</w:t>
            </w:r>
          </w:p>
        </w:tc>
        <w:tc>
          <w:tcPr>
            <w:tcW w:w="3685" w:type="dxa"/>
          </w:tcPr>
          <w:p w:rsidR="00CB0730" w:rsidRDefault="00CB0730">
            <w:pPr>
              <w:pStyle w:val="ConsPlusNormal"/>
              <w:jc w:val="both"/>
            </w:pPr>
            <w:r>
              <w:t>Указывается порядковый номер платежа.</w:t>
            </w:r>
          </w:p>
          <w:p w:rsidR="00CB0730" w:rsidRDefault="00CB0730">
            <w:pPr>
              <w:pStyle w:val="ConsPlusNormal"/>
              <w:jc w:val="both"/>
            </w:pPr>
            <w:r>
              <w:t>Одно распоряжение может содержать не более 9999 платежей.</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4</w:t>
            </w:r>
          </w:p>
        </w:tc>
      </w:tr>
      <w:tr w:rsidR="00CB0730">
        <w:tc>
          <w:tcPr>
            <w:tcW w:w="1474" w:type="dxa"/>
          </w:tcPr>
          <w:p w:rsidR="00CB0730" w:rsidRDefault="00CB0730">
            <w:pPr>
              <w:pStyle w:val="ConsPlusNormal"/>
              <w:jc w:val="center"/>
            </w:pPr>
            <w:r>
              <w:t>4.65.</w:t>
            </w:r>
          </w:p>
        </w:tc>
        <w:tc>
          <w:tcPr>
            <w:tcW w:w="1701" w:type="dxa"/>
          </w:tcPr>
          <w:p w:rsidR="00CB0730" w:rsidRDefault="00CB0730">
            <w:pPr>
              <w:pStyle w:val="ConsPlusNormal"/>
            </w:pPr>
            <w:r>
              <w:t>Направление платежа</w:t>
            </w:r>
          </w:p>
        </w:tc>
        <w:tc>
          <w:tcPr>
            <w:tcW w:w="3685" w:type="dxa"/>
          </w:tcPr>
          <w:p w:rsidR="00CB0730" w:rsidRDefault="00CB0730">
            <w:pPr>
              <w:pStyle w:val="ConsPlusNormal"/>
              <w:jc w:val="both"/>
            </w:pPr>
            <w:r>
              <w:t>Указывается направление операции:</w:t>
            </w:r>
          </w:p>
          <w:p w:rsidR="00CB0730" w:rsidRDefault="00CB0730">
            <w:pPr>
              <w:pStyle w:val="ConsPlusNormal"/>
              <w:jc w:val="both"/>
            </w:pPr>
            <w:r>
              <w:t>"01" - уточнение;</w:t>
            </w:r>
          </w:p>
          <w:p w:rsidR="00CB0730" w:rsidRDefault="00CB0730">
            <w:pPr>
              <w:pStyle w:val="ConsPlusNormal"/>
              <w:jc w:val="both"/>
            </w:pPr>
            <w:r>
              <w:t>"02" - зачет.</w:t>
            </w:r>
          </w:p>
        </w:tc>
        <w:tc>
          <w:tcPr>
            <w:tcW w:w="2211" w:type="dxa"/>
          </w:tcPr>
          <w:p w:rsidR="00CB0730" w:rsidRDefault="00CB0730">
            <w:pPr>
              <w:pStyle w:val="ConsPlusNormal"/>
              <w:jc w:val="center"/>
            </w:pPr>
            <w:r>
              <w:t>2</w:t>
            </w:r>
          </w:p>
        </w:tc>
      </w:tr>
      <w:tr w:rsidR="00CB0730">
        <w:tc>
          <w:tcPr>
            <w:tcW w:w="9071" w:type="dxa"/>
            <w:gridSpan w:val="4"/>
          </w:tcPr>
          <w:p w:rsidR="00CB0730" w:rsidRDefault="00CB0730">
            <w:pPr>
              <w:pStyle w:val="ConsPlusNormal"/>
              <w:outlineLvl w:val="2"/>
            </w:pPr>
            <w:r>
              <w:t>V. Информация, идентифицирующая платеж</w:t>
            </w:r>
          </w:p>
        </w:tc>
      </w:tr>
      <w:tr w:rsidR="00CB0730">
        <w:tc>
          <w:tcPr>
            <w:tcW w:w="9071" w:type="dxa"/>
            <w:gridSpan w:val="4"/>
          </w:tcPr>
          <w:p w:rsidR="00CB0730" w:rsidRDefault="00CB0730">
            <w:pPr>
              <w:pStyle w:val="ConsPlusNormal"/>
              <w:outlineLvl w:val="2"/>
            </w:pPr>
            <w:r>
              <w:t>VI. Информация о фактическом плательщике</w:t>
            </w:r>
          </w:p>
        </w:tc>
      </w:tr>
      <w:tr w:rsidR="00CB0730">
        <w:tc>
          <w:tcPr>
            <w:tcW w:w="1474" w:type="dxa"/>
          </w:tcPr>
          <w:p w:rsidR="00CB0730" w:rsidRDefault="00CB0730">
            <w:pPr>
              <w:pStyle w:val="ConsPlusNormal"/>
              <w:jc w:val="center"/>
            </w:pPr>
            <w:r>
              <w:t>6.20</w:t>
            </w:r>
          </w:p>
        </w:tc>
        <w:tc>
          <w:tcPr>
            <w:tcW w:w="1701" w:type="dxa"/>
          </w:tcPr>
          <w:p w:rsidR="00CB0730" w:rsidRDefault="00CB0730">
            <w:pPr>
              <w:pStyle w:val="ConsPlusNormal"/>
            </w:pPr>
            <w:r>
              <w:t>Идентификационный номер налогоплательщика - фактического плательщика</w:t>
            </w:r>
          </w:p>
        </w:tc>
        <w:tc>
          <w:tcPr>
            <w:tcW w:w="3685" w:type="dxa"/>
          </w:tcPr>
          <w:p w:rsidR="00CB0730" w:rsidRDefault="00CB0730">
            <w:pPr>
              <w:pStyle w:val="ConsPlusNormal"/>
              <w:ind w:firstLine="283"/>
              <w:jc w:val="both"/>
            </w:pPr>
            <w:r>
              <w:t>Указывается идентификационный номер налогоплательщика - фактического налогоплательщика.</w:t>
            </w:r>
          </w:p>
          <w:p w:rsidR="00CB0730" w:rsidRDefault="00CB0730">
            <w:pPr>
              <w:pStyle w:val="ConsPlusNormal"/>
              <w:ind w:firstLine="283"/>
              <w:jc w:val="both"/>
            </w:pPr>
            <w:r>
              <w:t>При отсутствии идентификационного номера налогоплательщика у физического лица - фактического налогоплательщика, указывается значение ноль ("0").</w:t>
            </w:r>
          </w:p>
          <w:p w:rsidR="00CB0730" w:rsidRDefault="00CB0730">
            <w:pPr>
              <w:pStyle w:val="ConsPlusNormal"/>
              <w:ind w:firstLine="283"/>
              <w:jc w:val="both"/>
            </w:pPr>
            <w:r>
              <w:t>Допускается указание нескольких реквизитов в одном распоряжении.</w:t>
            </w:r>
          </w:p>
        </w:tc>
        <w:tc>
          <w:tcPr>
            <w:tcW w:w="2211" w:type="dxa"/>
          </w:tcPr>
          <w:p w:rsidR="00CB0730" w:rsidRDefault="00CB0730">
            <w:pPr>
              <w:pStyle w:val="ConsPlusNormal"/>
              <w:jc w:val="center"/>
            </w:pPr>
            <w:r>
              <w:t>12</w:t>
            </w:r>
          </w:p>
        </w:tc>
      </w:tr>
      <w:tr w:rsidR="00CB0730">
        <w:tc>
          <w:tcPr>
            <w:tcW w:w="1474" w:type="dxa"/>
          </w:tcPr>
          <w:p w:rsidR="00CB0730" w:rsidRDefault="00CB0730">
            <w:pPr>
              <w:pStyle w:val="ConsPlusNormal"/>
              <w:jc w:val="center"/>
            </w:pPr>
            <w:r>
              <w:t>6.25</w:t>
            </w:r>
          </w:p>
        </w:tc>
        <w:tc>
          <w:tcPr>
            <w:tcW w:w="1701" w:type="dxa"/>
          </w:tcPr>
          <w:p w:rsidR="00CB0730" w:rsidRDefault="00CB0730">
            <w:pPr>
              <w:pStyle w:val="ConsPlusNormal"/>
            </w:pPr>
            <w:r>
              <w:t xml:space="preserve">Код причины постановки на </w:t>
            </w:r>
            <w:r>
              <w:lastRenderedPageBreak/>
              <w:t>учет в налоговом органе - фактического плательщика</w:t>
            </w:r>
          </w:p>
        </w:tc>
        <w:tc>
          <w:tcPr>
            <w:tcW w:w="3685" w:type="dxa"/>
          </w:tcPr>
          <w:p w:rsidR="00CB0730" w:rsidRDefault="00CB0730">
            <w:pPr>
              <w:pStyle w:val="ConsPlusNormal"/>
              <w:ind w:firstLine="283"/>
              <w:jc w:val="both"/>
            </w:pPr>
            <w:r>
              <w:lastRenderedPageBreak/>
              <w:t xml:space="preserve">Указывается код причины постановки на учет в налоговом </w:t>
            </w:r>
            <w:r>
              <w:lastRenderedPageBreak/>
              <w:t>органе фактического налогоплательщика.</w:t>
            </w:r>
          </w:p>
          <w:p w:rsidR="00CB0730" w:rsidRDefault="00CB0730">
            <w:pPr>
              <w:pStyle w:val="ConsPlusNormal"/>
              <w:ind w:firstLine="283"/>
              <w:jc w:val="both"/>
            </w:pPr>
            <w:r>
              <w:t>В случае если фактическим налогоплательщиком является физическое лицо, указывается значение ноль ("0").</w:t>
            </w:r>
          </w:p>
          <w:p w:rsidR="00CB0730" w:rsidRDefault="00CB0730">
            <w:pPr>
              <w:pStyle w:val="ConsPlusNormal"/>
              <w:ind w:firstLine="283"/>
              <w:jc w:val="both"/>
            </w:pPr>
            <w:r>
              <w:t>Допускается указание нескольких реквизитов в одном распоряжении.</w:t>
            </w:r>
          </w:p>
        </w:tc>
        <w:tc>
          <w:tcPr>
            <w:tcW w:w="2211" w:type="dxa"/>
          </w:tcPr>
          <w:p w:rsidR="00CB0730" w:rsidRDefault="00CB0730">
            <w:pPr>
              <w:pStyle w:val="ConsPlusNormal"/>
              <w:jc w:val="center"/>
            </w:pPr>
            <w:r>
              <w:lastRenderedPageBreak/>
              <w:t>9</w:t>
            </w:r>
          </w:p>
        </w:tc>
      </w:tr>
      <w:tr w:rsidR="00CB0730">
        <w:tc>
          <w:tcPr>
            <w:tcW w:w="9071" w:type="dxa"/>
            <w:gridSpan w:val="4"/>
          </w:tcPr>
          <w:p w:rsidR="00CB0730" w:rsidRDefault="00CB0730">
            <w:pPr>
              <w:pStyle w:val="ConsPlusNormal"/>
              <w:outlineLvl w:val="2"/>
            </w:pPr>
            <w:r>
              <w:lastRenderedPageBreak/>
              <w:t>VII. Информация о плательщике</w:t>
            </w:r>
          </w:p>
        </w:tc>
      </w:tr>
      <w:tr w:rsidR="00CB0730">
        <w:tc>
          <w:tcPr>
            <w:tcW w:w="1474" w:type="dxa"/>
          </w:tcPr>
          <w:p w:rsidR="00CB0730" w:rsidRDefault="00CB0730">
            <w:pPr>
              <w:pStyle w:val="ConsPlusNormal"/>
              <w:jc w:val="center"/>
            </w:pPr>
            <w:r>
              <w:t>7.5.</w:t>
            </w:r>
          </w:p>
        </w:tc>
        <w:tc>
          <w:tcPr>
            <w:tcW w:w="1701" w:type="dxa"/>
          </w:tcPr>
          <w:p w:rsidR="00CB0730" w:rsidRDefault="00CB0730">
            <w:pPr>
              <w:pStyle w:val="ConsPlusNormal"/>
            </w:pPr>
            <w:r>
              <w:t>Наименование плательщика</w:t>
            </w:r>
          </w:p>
        </w:tc>
        <w:tc>
          <w:tcPr>
            <w:tcW w:w="3685" w:type="dxa"/>
          </w:tcPr>
          <w:p w:rsidR="00CB0730" w:rsidRDefault="00CB0730">
            <w:pPr>
              <w:pStyle w:val="ConsPlusNormal"/>
              <w:jc w:val="both"/>
            </w:pPr>
            <w:r>
              <w:t>Указывается полное или сокращенное наименование налогового органа, оформившего распоряжение, в соответствии со Сводным реестром.</w:t>
            </w:r>
          </w:p>
        </w:tc>
        <w:tc>
          <w:tcPr>
            <w:tcW w:w="2211" w:type="dxa"/>
          </w:tcPr>
          <w:p w:rsidR="00CB0730" w:rsidRDefault="00CB0730">
            <w:pPr>
              <w:pStyle w:val="ConsPlusNormal"/>
              <w:jc w:val="center"/>
            </w:pPr>
            <w:r>
              <w:t>2000</w:t>
            </w:r>
          </w:p>
        </w:tc>
      </w:tr>
      <w:tr w:rsidR="00CB0730">
        <w:tc>
          <w:tcPr>
            <w:tcW w:w="1474" w:type="dxa"/>
          </w:tcPr>
          <w:p w:rsidR="00CB0730" w:rsidRDefault="00CB0730">
            <w:pPr>
              <w:pStyle w:val="ConsPlusNormal"/>
              <w:jc w:val="center"/>
            </w:pPr>
            <w:r>
              <w:t>7.20.</w:t>
            </w:r>
          </w:p>
        </w:tc>
        <w:tc>
          <w:tcPr>
            <w:tcW w:w="1701" w:type="dxa"/>
          </w:tcPr>
          <w:p w:rsidR="00CB0730" w:rsidRDefault="00CB0730">
            <w:pPr>
              <w:pStyle w:val="ConsPlusNormal"/>
              <w:jc w:val="both"/>
            </w:pPr>
            <w:r>
              <w:t>Наименование вышестоящего участника бюджетного процесса</w:t>
            </w:r>
          </w:p>
        </w:tc>
        <w:tc>
          <w:tcPr>
            <w:tcW w:w="3685" w:type="dxa"/>
          </w:tcPr>
          <w:p w:rsidR="00CB0730" w:rsidRDefault="00CB0730">
            <w:pPr>
              <w:pStyle w:val="ConsPlusNormal"/>
              <w:jc w:val="both"/>
            </w:pPr>
            <w:r>
              <w:t>Указывается наименование налогового органа, передавшего распоряжение, в соответствии со Сводным реестром.</w:t>
            </w:r>
          </w:p>
        </w:tc>
        <w:tc>
          <w:tcPr>
            <w:tcW w:w="2211" w:type="dxa"/>
          </w:tcPr>
          <w:p w:rsidR="00CB0730" w:rsidRDefault="00CB0730">
            <w:pPr>
              <w:pStyle w:val="ConsPlusNormal"/>
              <w:jc w:val="center"/>
            </w:pPr>
            <w:r>
              <w:t>2000</w:t>
            </w:r>
          </w:p>
        </w:tc>
      </w:tr>
      <w:tr w:rsidR="00CB0730">
        <w:tc>
          <w:tcPr>
            <w:tcW w:w="1474" w:type="dxa"/>
          </w:tcPr>
          <w:p w:rsidR="00CB0730" w:rsidRDefault="00CB0730">
            <w:pPr>
              <w:pStyle w:val="ConsPlusNormal"/>
              <w:jc w:val="center"/>
            </w:pPr>
            <w:r>
              <w:t>7.50.</w:t>
            </w:r>
          </w:p>
        </w:tc>
        <w:tc>
          <w:tcPr>
            <w:tcW w:w="1701" w:type="dxa"/>
          </w:tcPr>
          <w:p w:rsidR="00CB0730" w:rsidRDefault="00CB0730">
            <w:pPr>
              <w:pStyle w:val="ConsPlusNormal"/>
            </w:pPr>
            <w:r>
              <w:t>Номер счета плательщика</w:t>
            </w:r>
          </w:p>
        </w:tc>
        <w:tc>
          <w:tcPr>
            <w:tcW w:w="3685" w:type="dxa"/>
          </w:tcPr>
          <w:p w:rsidR="00CB0730" w:rsidRDefault="00CB0730">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зачислен платеж.</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20</w:t>
            </w:r>
          </w:p>
        </w:tc>
      </w:tr>
      <w:tr w:rsidR="00CB0730">
        <w:tc>
          <w:tcPr>
            <w:tcW w:w="1474" w:type="dxa"/>
          </w:tcPr>
          <w:p w:rsidR="00CB0730" w:rsidRDefault="00CB0730">
            <w:pPr>
              <w:pStyle w:val="ConsPlusNormal"/>
              <w:jc w:val="center"/>
            </w:pPr>
            <w:r>
              <w:t>7.60.</w:t>
            </w:r>
          </w:p>
        </w:tc>
        <w:tc>
          <w:tcPr>
            <w:tcW w:w="1701" w:type="dxa"/>
          </w:tcPr>
          <w:p w:rsidR="00CB0730" w:rsidRDefault="00CB0730">
            <w:pPr>
              <w:pStyle w:val="ConsPlusNormal"/>
              <w:jc w:val="both"/>
            </w:pPr>
            <w:r>
              <w:t>Банковский идентификационный код обслуживающей организации</w:t>
            </w:r>
          </w:p>
        </w:tc>
        <w:tc>
          <w:tcPr>
            <w:tcW w:w="3685" w:type="dxa"/>
          </w:tcPr>
          <w:p w:rsidR="00CB0730" w:rsidRDefault="00CB0730">
            <w:pPr>
              <w:pStyle w:val="ConsPlusNormal"/>
              <w:jc w:val="both"/>
            </w:pPr>
            <w:r>
              <w:t>Указывается банковский идентификационный код территориального органа Федерального казначейства.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9</w:t>
            </w:r>
          </w:p>
        </w:tc>
      </w:tr>
      <w:tr w:rsidR="00CB0730">
        <w:tc>
          <w:tcPr>
            <w:tcW w:w="9071" w:type="dxa"/>
            <w:gridSpan w:val="4"/>
          </w:tcPr>
          <w:p w:rsidR="00CB0730" w:rsidRDefault="00CB0730">
            <w:pPr>
              <w:pStyle w:val="ConsPlusNormal"/>
              <w:outlineLvl w:val="2"/>
            </w:pPr>
            <w:r>
              <w:t>VIII. Информация о получателе средств</w:t>
            </w:r>
          </w:p>
        </w:tc>
      </w:tr>
      <w:tr w:rsidR="00CB0730">
        <w:tc>
          <w:tcPr>
            <w:tcW w:w="1474" w:type="dxa"/>
          </w:tcPr>
          <w:p w:rsidR="00CB0730" w:rsidRDefault="00CB0730">
            <w:pPr>
              <w:pStyle w:val="ConsPlusNormal"/>
              <w:jc w:val="center"/>
            </w:pPr>
            <w:r>
              <w:t>8.35.</w:t>
            </w:r>
          </w:p>
        </w:tc>
        <w:tc>
          <w:tcPr>
            <w:tcW w:w="1701" w:type="dxa"/>
          </w:tcPr>
          <w:p w:rsidR="00CB0730" w:rsidRDefault="00CB0730">
            <w:pPr>
              <w:pStyle w:val="ConsPlusNormal"/>
              <w:jc w:val="both"/>
            </w:pPr>
            <w:r>
              <w:t>Идентификационный номер налогоплательщика - получателя средств</w:t>
            </w:r>
          </w:p>
        </w:tc>
        <w:tc>
          <w:tcPr>
            <w:tcW w:w="3685" w:type="dxa"/>
          </w:tcPr>
          <w:p w:rsidR="00CB0730" w:rsidRDefault="00CB0730">
            <w:pPr>
              <w:pStyle w:val="ConsPlusNormal"/>
              <w:jc w:val="both"/>
            </w:pPr>
            <w:r>
              <w:t>Указывается идентификационный номер налогоплательщика - налогового органа, оформившего документ.</w:t>
            </w:r>
          </w:p>
        </w:tc>
        <w:tc>
          <w:tcPr>
            <w:tcW w:w="2211" w:type="dxa"/>
          </w:tcPr>
          <w:p w:rsidR="00CB0730" w:rsidRDefault="00CB0730">
            <w:pPr>
              <w:pStyle w:val="ConsPlusNormal"/>
              <w:jc w:val="center"/>
            </w:pPr>
            <w:r>
              <w:t>12</w:t>
            </w:r>
          </w:p>
        </w:tc>
      </w:tr>
      <w:tr w:rsidR="00CB0730">
        <w:tc>
          <w:tcPr>
            <w:tcW w:w="1474" w:type="dxa"/>
          </w:tcPr>
          <w:p w:rsidR="00CB0730" w:rsidRDefault="00CB0730">
            <w:pPr>
              <w:pStyle w:val="ConsPlusNormal"/>
              <w:jc w:val="center"/>
            </w:pPr>
            <w:r>
              <w:t>8.40.</w:t>
            </w:r>
          </w:p>
        </w:tc>
        <w:tc>
          <w:tcPr>
            <w:tcW w:w="1701" w:type="dxa"/>
          </w:tcPr>
          <w:p w:rsidR="00CB0730" w:rsidRDefault="00CB0730">
            <w:pPr>
              <w:pStyle w:val="ConsPlusNormal"/>
              <w:jc w:val="both"/>
            </w:pPr>
            <w:r>
              <w:t>Код причины постановки на учет в налоговом органе получателя средств</w:t>
            </w:r>
          </w:p>
        </w:tc>
        <w:tc>
          <w:tcPr>
            <w:tcW w:w="3685" w:type="dxa"/>
          </w:tcPr>
          <w:p w:rsidR="00CB0730" w:rsidRDefault="00CB0730">
            <w:pPr>
              <w:pStyle w:val="ConsPlusNormal"/>
              <w:jc w:val="both"/>
            </w:pPr>
            <w:r>
              <w:t>Указывается код причины постановки на учет в налоговом органе - налогового органа, оформившего документ.</w:t>
            </w:r>
          </w:p>
        </w:tc>
        <w:tc>
          <w:tcPr>
            <w:tcW w:w="2211" w:type="dxa"/>
          </w:tcPr>
          <w:p w:rsidR="00CB0730" w:rsidRDefault="00CB0730">
            <w:pPr>
              <w:pStyle w:val="ConsPlusNormal"/>
              <w:jc w:val="center"/>
            </w:pPr>
            <w:r>
              <w:t>9</w:t>
            </w:r>
          </w:p>
        </w:tc>
      </w:tr>
      <w:tr w:rsidR="00CB0730">
        <w:tc>
          <w:tcPr>
            <w:tcW w:w="1474" w:type="dxa"/>
          </w:tcPr>
          <w:p w:rsidR="00CB0730" w:rsidRDefault="00CB0730">
            <w:pPr>
              <w:pStyle w:val="ConsPlusNormal"/>
              <w:jc w:val="center"/>
            </w:pPr>
            <w:r>
              <w:t>8.55.</w:t>
            </w:r>
          </w:p>
        </w:tc>
        <w:tc>
          <w:tcPr>
            <w:tcW w:w="1701" w:type="dxa"/>
          </w:tcPr>
          <w:p w:rsidR="00CB0730" w:rsidRDefault="00CB0730">
            <w:pPr>
              <w:pStyle w:val="ConsPlusNormal"/>
              <w:jc w:val="both"/>
            </w:pPr>
            <w:r>
              <w:t xml:space="preserve">Банковский </w:t>
            </w:r>
            <w:r>
              <w:lastRenderedPageBreak/>
              <w:t>идентификационный код обслуживающей организации</w:t>
            </w:r>
          </w:p>
        </w:tc>
        <w:tc>
          <w:tcPr>
            <w:tcW w:w="3685" w:type="dxa"/>
          </w:tcPr>
          <w:p w:rsidR="00CB0730" w:rsidRDefault="00CB0730">
            <w:pPr>
              <w:pStyle w:val="ConsPlusNormal"/>
              <w:jc w:val="both"/>
            </w:pPr>
            <w:r>
              <w:lastRenderedPageBreak/>
              <w:t xml:space="preserve">Указывается банковский </w:t>
            </w:r>
            <w:r>
              <w:lastRenderedPageBreak/>
              <w:t>идентификационный код подразделения территориального органа Федерального казначейства.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lastRenderedPageBreak/>
              <w:t>9</w:t>
            </w:r>
          </w:p>
        </w:tc>
      </w:tr>
      <w:tr w:rsidR="00CB0730">
        <w:tc>
          <w:tcPr>
            <w:tcW w:w="1474" w:type="dxa"/>
          </w:tcPr>
          <w:p w:rsidR="00CB0730" w:rsidRDefault="00CB0730">
            <w:pPr>
              <w:pStyle w:val="ConsPlusNormal"/>
              <w:jc w:val="center"/>
            </w:pPr>
            <w:r>
              <w:lastRenderedPageBreak/>
              <w:t>8.60.</w:t>
            </w:r>
          </w:p>
        </w:tc>
        <w:tc>
          <w:tcPr>
            <w:tcW w:w="1701" w:type="dxa"/>
          </w:tcPr>
          <w:p w:rsidR="00CB0730" w:rsidRDefault="00CB0730">
            <w:pPr>
              <w:pStyle w:val="ConsPlusNormal"/>
              <w:jc w:val="both"/>
            </w:pPr>
            <w:r>
              <w:t>Номер счета получателя средств</w:t>
            </w:r>
          </w:p>
        </w:tc>
        <w:tc>
          <w:tcPr>
            <w:tcW w:w="3685" w:type="dxa"/>
          </w:tcPr>
          <w:p w:rsidR="00CB0730" w:rsidRDefault="00CB0730">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подлежит зачислению платеж.</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20</w:t>
            </w:r>
          </w:p>
        </w:tc>
      </w:tr>
      <w:tr w:rsidR="00CB0730">
        <w:tc>
          <w:tcPr>
            <w:tcW w:w="9071" w:type="dxa"/>
            <w:gridSpan w:val="4"/>
          </w:tcPr>
          <w:p w:rsidR="00CB0730" w:rsidRDefault="00CB0730">
            <w:pPr>
              <w:pStyle w:val="ConsPlusNormal"/>
              <w:outlineLvl w:val="2"/>
            </w:pPr>
            <w:r>
              <w:t>IX. Информация о фактическом получателе средств</w:t>
            </w:r>
          </w:p>
        </w:tc>
      </w:tr>
      <w:tr w:rsidR="00CB0730">
        <w:tc>
          <w:tcPr>
            <w:tcW w:w="1474" w:type="dxa"/>
          </w:tcPr>
          <w:p w:rsidR="00CB0730" w:rsidRDefault="00CB0730">
            <w:pPr>
              <w:pStyle w:val="ConsPlusNormal"/>
              <w:jc w:val="center"/>
            </w:pPr>
            <w:r>
              <w:t>9.20.</w:t>
            </w:r>
          </w:p>
        </w:tc>
        <w:tc>
          <w:tcPr>
            <w:tcW w:w="1701" w:type="dxa"/>
          </w:tcPr>
          <w:p w:rsidR="00CB0730" w:rsidRDefault="00CB0730">
            <w:pPr>
              <w:pStyle w:val="ConsPlusNormal"/>
              <w:jc w:val="both"/>
            </w:pPr>
            <w:r>
              <w:t>Идентификационный номер налогоплательщика - фактического получателя средств</w:t>
            </w:r>
          </w:p>
        </w:tc>
        <w:tc>
          <w:tcPr>
            <w:tcW w:w="3685" w:type="dxa"/>
          </w:tcPr>
          <w:p w:rsidR="00CB0730" w:rsidRDefault="00CB0730">
            <w:pPr>
              <w:pStyle w:val="ConsPlusNormal"/>
              <w:jc w:val="both"/>
            </w:pPr>
            <w:r>
              <w:t>Указывается идентификационный номер налогоплательщика - налогового органа.</w:t>
            </w:r>
          </w:p>
          <w:p w:rsidR="00CB0730" w:rsidRDefault="00CB0730">
            <w:pPr>
              <w:pStyle w:val="ConsPlusNormal"/>
              <w:jc w:val="both"/>
            </w:pPr>
            <w:r>
              <w:t xml:space="preserve">Если платеж не </w:t>
            </w:r>
            <w:proofErr w:type="spellStart"/>
            <w:r>
              <w:t>администрируется</w:t>
            </w:r>
            <w:proofErr w:type="spellEnd"/>
            <w:r>
              <w:t xml:space="preserve"> налоговым органом, указывается идентификационный номер налогоплательщика территориального органа Федерального казначейства.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12</w:t>
            </w:r>
          </w:p>
        </w:tc>
      </w:tr>
      <w:tr w:rsidR="00CB0730">
        <w:tc>
          <w:tcPr>
            <w:tcW w:w="1474" w:type="dxa"/>
          </w:tcPr>
          <w:p w:rsidR="00CB0730" w:rsidRDefault="00CB0730">
            <w:pPr>
              <w:pStyle w:val="ConsPlusNormal"/>
              <w:jc w:val="center"/>
            </w:pPr>
            <w:r>
              <w:t>9.25.</w:t>
            </w:r>
          </w:p>
        </w:tc>
        <w:tc>
          <w:tcPr>
            <w:tcW w:w="1701" w:type="dxa"/>
          </w:tcPr>
          <w:p w:rsidR="00CB0730" w:rsidRDefault="00CB0730">
            <w:pPr>
              <w:pStyle w:val="ConsPlusNormal"/>
              <w:jc w:val="both"/>
            </w:pPr>
            <w:r>
              <w:t>Код причины постановки на учет в налоговом органе - фактического получателя средств</w:t>
            </w:r>
          </w:p>
        </w:tc>
        <w:tc>
          <w:tcPr>
            <w:tcW w:w="3685" w:type="dxa"/>
          </w:tcPr>
          <w:p w:rsidR="00CB0730" w:rsidRDefault="00CB0730">
            <w:pPr>
              <w:pStyle w:val="ConsPlusNormal"/>
              <w:jc w:val="both"/>
            </w:pPr>
            <w:r>
              <w:t>Указывается код причины постановки на учет в налоговом органе - налогового органа.</w:t>
            </w:r>
          </w:p>
          <w:p w:rsidR="00CB0730" w:rsidRDefault="00CB0730">
            <w:pPr>
              <w:pStyle w:val="ConsPlusNormal"/>
              <w:jc w:val="both"/>
            </w:pPr>
            <w:r>
              <w:t xml:space="preserve">Если платеж не </w:t>
            </w:r>
            <w:proofErr w:type="spellStart"/>
            <w:r>
              <w:t>администрируется</w:t>
            </w:r>
            <w:proofErr w:type="spellEnd"/>
            <w:r>
              <w:t xml:space="preserve"> налоговым органом, указывается код причины постановки на учет в налоговом органе территориального органа Федерального казначейства.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9</w:t>
            </w:r>
          </w:p>
        </w:tc>
      </w:tr>
      <w:tr w:rsidR="00CB0730">
        <w:tc>
          <w:tcPr>
            <w:tcW w:w="9071" w:type="dxa"/>
            <w:gridSpan w:val="4"/>
          </w:tcPr>
          <w:p w:rsidR="00CB0730" w:rsidRDefault="00CB0730">
            <w:pPr>
              <w:pStyle w:val="ConsPlusNormal"/>
              <w:outlineLvl w:val="2"/>
            </w:pPr>
            <w:r>
              <w:t>X. Информация о документах-основаниях</w:t>
            </w:r>
          </w:p>
        </w:tc>
      </w:tr>
      <w:tr w:rsidR="00CB0730">
        <w:tc>
          <w:tcPr>
            <w:tcW w:w="1474" w:type="dxa"/>
          </w:tcPr>
          <w:p w:rsidR="00CB0730" w:rsidRDefault="00CB0730">
            <w:pPr>
              <w:pStyle w:val="ConsPlusNormal"/>
              <w:jc w:val="center"/>
            </w:pPr>
            <w:r>
              <w:t>10.25.</w:t>
            </w:r>
          </w:p>
        </w:tc>
        <w:tc>
          <w:tcPr>
            <w:tcW w:w="1701" w:type="dxa"/>
          </w:tcPr>
          <w:p w:rsidR="00CB0730" w:rsidRDefault="00CB0730">
            <w:pPr>
              <w:pStyle w:val="ConsPlusNormal"/>
            </w:pPr>
            <w:r>
              <w:t>Номер документа-основания</w:t>
            </w:r>
          </w:p>
        </w:tc>
        <w:tc>
          <w:tcPr>
            <w:tcW w:w="3685" w:type="dxa"/>
          </w:tcPr>
          <w:p w:rsidR="00CB0730" w:rsidRDefault="00CB0730">
            <w:pPr>
              <w:pStyle w:val="ConsPlusNormal"/>
              <w:jc w:val="both"/>
            </w:pPr>
            <w:r>
              <w:t>Указывается номер решения налогового органа о зачете (уточнении) платежа.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100</w:t>
            </w:r>
          </w:p>
        </w:tc>
      </w:tr>
      <w:tr w:rsidR="00CB0730">
        <w:tc>
          <w:tcPr>
            <w:tcW w:w="1474" w:type="dxa"/>
          </w:tcPr>
          <w:p w:rsidR="00CB0730" w:rsidRDefault="00CB0730">
            <w:pPr>
              <w:pStyle w:val="ConsPlusNormal"/>
              <w:jc w:val="center"/>
            </w:pPr>
            <w:r>
              <w:t>10.30.</w:t>
            </w:r>
          </w:p>
        </w:tc>
        <w:tc>
          <w:tcPr>
            <w:tcW w:w="1701" w:type="dxa"/>
          </w:tcPr>
          <w:p w:rsidR="00CB0730" w:rsidRDefault="00CB0730">
            <w:pPr>
              <w:pStyle w:val="ConsPlusNormal"/>
            </w:pPr>
            <w:r>
              <w:t>Дата документа-основания</w:t>
            </w:r>
          </w:p>
        </w:tc>
        <w:tc>
          <w:tcPr>
            <w:tcW w:w="3685" w:type="dxa"/>
          </w:tcPr>
          <w:p w:rsidR="00CB0730" w:rsidRDefault="00CB0730">
            <w:pPr>
              <w:pStyle w:val="ConsPlusNormal"/>
              <w:jc w:val="both"/>
            </w:pPr>
            <w:r>
              <w:t>Указывается дата решения налогового органа о зачете (уточнении) платежа.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10</w:t>
            </w:r>
          </w:p>
        </w:tc>
      </w:tr>
      <w:tr w:rsidR="00CB0730">
        <w:tc>
          <w:tcPr>
            <w:tcW w:w="1474" w:type="dxa"/>
          </w:tcPr>
          <w:p w:rsidR="00CB0730" w:rsidRDefault="00CB0730">
            <w:pPr>
              <w:pStyle w:val="ConsPlusNormal"/>
              <w:jc w:val="center"/>
            </w:pPr>
            <w:r>
              <w:t>10.35.</w:t>
            </w:r>
          </w:p>
        </w:tc>
        <w:tc>
          <w:tcPr>
            <w:tcW w:w="1701" w:type="dxa"/>
          </w:tcPr>
          <w:p w:rsidR="00CB0730" w:rsidRDefault="00CB0730">
            <w:pPr>
              <w:pStyle w:val="ConsPlusNormal"/>
            </w:pPr>
            <w:r>
              <w:t xml:space="preserve">Предмет </w:t>
            </w:r>
            <w:r>
              <w:lastRenderedPageBreak/>
              <w:t>документа-основания</w:t>
            </w:r>
          </w:p>
        </w:tc>
        <w:tc>
          <w:tcPr>
            <w:tcW w:w="3685" w:type="dxa"/>
          </w:tcPr>
          <w:p w:rsidR="00CB0730" w:rsidRDefault="00CB0730">
            <w:pPr>
              <w:pStyle w:val="ConsPlusNormal"/>
              <w:jc w:val="both"/>
            </w:pPr>
            <w:r>
              <w:lastRenderedPageBreak/>
              <w:t xml:space="preserve">Указывается код причины уточнения, </w:t>
            </w:r>
            <w:r>
              <w:lastRenderedPageBreak/>
              <w:t>дополнения:</w:t>
            </w:r>
          </w:p>
          <w:p w:rsidR="00CB0730" w:rsidRDefault="00CB0730">
            <w:pPr>
              <w:pStyle w:val="ConsPlusNormal"/>
              <w:jc w:val="both"/>
            </w:pPr>
            <w:r>
              <w:t>01 - отсутствует или указан несуществующий (неверный) КБК;</w:t>
            </w:r>
          </w:p>
          <w:p w:rsidR="00CB0730" w:rsidRDefault="00CB0730">
            <w:pPr>
              <w:pStyle w:val="ConsPlusNormal"/>
              <w:jc w:val="both"/>
            </w:pPr>
            <w:r>
              <w:t>02 - исправление КБК в порядке зачета;</w:t>
            </w:r>
          </w:p>
          <w:p w:rsidR="00CB0730" w:rsidRDefault="00CB0730">
            <w:pPr>
              <w:pStyle w:val="ConsPlusNormal"/>
              <w:jc w:val="both"/>
            </w:pPr>
            <w:r>
              <w:t xml:space="preserve">03 - отсутствует или указан несуществующий (неверный) код </w:t>
            </w:r>
            <w:hyperlink r:id="rId153" w:history="1">
              <w:r>
                <w:rPr>
                  <w:color w:val="0000FF"/>
                </w:rPr>
                <w:t>ОКТМО</w:t>
              </w:r>
            </w:hyperlink>
            <w:r>
              <w:t>;</w:t>
            </w:r>
          </w:p>
          <w:p w:rsidR="00CB0730" w:rsidRDefault="00CB0730">
            <w:pPr>
              <w:pStyle w:val="ConsPlusNormal"/>
              <w:jc w:val="both"/>
            </w:pPr>
            <w:r>
              <w:t>04 - уточнение части суммы платежного поручения на общую сумму;</w:t>
            </w:r>
          </w:p>
          <w:p w:rsidR="00CB0730" w:rsidRDefault="00CB0730">
            <w:pPr>
              <w:pStyle w:val="ConsPlusNormal"/>
              <w:jc w:val="both"/>
            </w:pPr>
            <w:r>
              <w:t xml:space="preserve">05 - не </w:t>
            </w:r>
            <w:proofErr w:type="gramStart"/>
            <w:r>
              <w:t>указан</w:t>
            </w:r>
            <w:proofErr w:type="gramEnd"/>
            <w:r>
              <w:t xml:space="preserve"> или неверно указан ИНН плательщика;</w:t>
            </w:r>
          </w:p>
          <w:p w:rsidR="00CB0730" w:rsidRDefault="00CB0730">
            <w:pPr>
              <w:pStyle w:val="ConsPlusNormal"/>
              <w:jc w:val="both"/>
            </w:pPr>
            <w:r>
              <w:t>06 - несоответствие ИНН наименованию плательщика;</w:t>
            </w:r>
          </w:p>
          <w:p w:rsidR="00CB0730" w:rsidRDefault="00CB0730">
            <w:pPr>
              <w:pStyle w:val="ConsPlusNormal"/>
              <w:jc w:val="both"/>
            </w:pPr>
            <w:r>
              <w:t xml:space="preserve">07 - отсутствует или неверно </w:t>
            </w:r>
            <w:proofErr w:type="gramStart"/>
            <w:r>
              <w:t>указан</w:t>
            </w:r>
            <w:proofErr w:type="gramEnd"/>
            <w:r>
              <w:t xml:space="preserve"> КПП плательщика;</w:t>
            </w:r>
          </w:p>
          <w:p w:rsidR="00CB0730" w:rsidRDefault="00CB0730">
            <w:pPr>
              <w:pStyle w:val="ConsPlusNormal"/>
              <w:jc w:val="both"/>
            </w:pPr>
            <w:r>
              <w:t>08 - отсутствует или указан несуществующий (неверный) ИНН получателя;</w:t>
            </w:r>
          </w:p>
          <w:p w:rsidR="00CB0730" w:rsidRDefault="00CB0730">
            <w:pPr>
              <w:pStyle w:val="ConsPlusNormal"/>
              <w:jc w:val="both"/>
            </w:pPr>
            <w:r>
              <w:t>09 - отсутствует или указан несуществующий (неверный) КПП получателя;</w:t>
            </w:r>
          </w:p>
          <w:p w:rsidR="00CB0730" w:rsidRDefault="00CB0730">
            <w:pPr>
              <w:pStyle w:val="ConsPlusNormal"/>
              <w:jc w:val="both"/>
            </w:pPr>
            <w:r>
              <w:t xml:space="preserve">10 - плательщик не состоит на </w:t>
            </w:r>
            <w:proofErr w:type="gramStart"/>
            <w:r>
              <w:t>учете</w:t>
            </w:r>
            <w:proofErr w:type="gramEnd"/>
            <w:r>
              <w:t xml:space="preserve"> в налоговом органе;</w:t>
            </w:r>
          </w:p>
          <w:p w:rsidR="00CB0730" w:rsidRDefault="00CB0730">
            <w:pPr>
              <w:pStyle w:val="ConsPlusNormal"/>
              <w:jc w:val="both"/>
            </w:pPr>
            <w:r>
              <w:t>12 - отсутствует или неверно указано основание платежа;</w:t>
            </w:r>
          </w:p>
          <w:p w:rsidR="00CB0730" w:rsidRDefault="00CB0730">
            <w:pPr>
              <w:pStyle w:val="ConsPlusNormal"/>
              <w:jc w:val="both"/>
            </w:pPr>
            <w:r>
              <w:t>13 - неверно указан "Номер счета получателя" и "Наименование получателя";</w:t>
            </w:r>
          </w:p>
          <w:p w:rsidR="00CB0730" w:rsidRDefault="00CB0730">
            <w:pPr>
              <w:pStyle w:val="ConsPlusNormal"/>
              <w:jc w:val="both"/>
            </w:pPr>
            <w:r>
              <w:t>15 - отсутствует или неверно указан статус плательщика;</w:t>
            </w:r>
          </w:p>
          <w:p w:rsidR="00CB0730" w:rsidRDefault="00CB0730">
            <w:pPr>
              <w:pStyle w:val="ConsPlusNormal"/>
              <w:jc w:val="both"/>
            </w:pPr>
            <w:r>
              <w:t>16 - отсутствует или неверно указан налоговый период.</w:t>
            </w:r>
          </w:p>
          <w:p w:rsidR="00CB0730" w:rsidRDefault="00CB0730">
            <w:pPr>
              <w:pStyle w:val="ConsPlusNormal"/>
              <w:jc w:val="both"/>
            </w:pPr>
            <w:r>
              <w:t>При указании кода "02" заполняются реквизиты 7.50, 7.60, 8.50, 8.55, 10.25, 10.30, 11.10, 3.45, 12.25, 12.35, 12.40, 12.65, 12.70 - 12.90.</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lastRenderedPageBreak/>
              <w:t>2</w:t>
            </w:r>
          </w:p>
        </w:tc>
      </w:tr>
      <w:tr w:rsidR="00CB0730">
        <w:tc>
          <w:tcPr>
            <w:tcW w:w="9071" w:type="dxa"/>
            <w:gridSpan w:val="4"/>
          </w:tcPr>
          <w:p w:rsidR="00CB0730" w:rsidRDefault="00CB0730">
            <w:pPr>
              <w:pStyle w:val="ConsPlusNormal"/>
              <w:outlineLvl w:val="2"/>
            </w:pPr>
            <w:r>
              <w:lastRenderedPageBreak/>
              <w:t>XI. Информация, необходимая для осуществления платежей в бюджетную систему Российской Федерации</w:t>
            </w:r>
          </w:p>
        </w:tc>
      </w:tr>
      <w:tr w:rsidR="00CB0730">
        <w:tc>
          <w:tcPr>
            <w:tcW w:w="1474" w:type="dxa"/>
          </w:tcPr>
          <w:p w:rsidR="00CB0730" w:rsidRDefault="00CB0730">
            <w:pPr>
              <w:pStyle w:val="ConsPlusNormal"/>
              <w:jc w:val="center"/>
            </w:pPr>
            <w:r>
              <w:t>11.10.</w:t>
            </w:r>
          </w:p>
        </w:tc>
        <w:tc>
          <w:tcPr>
            <w:tcW w:w="1701" w:type="dxa"/>
          </w:tcPr>
          <w:p w:rsidR="00CB0730" w:rsidRDefault="00CB0730">
            <w:pPr>
              <w:pStyle w:val="ConsPlusNormal"/>
              <w:jc w:val="both"/>
            </w:pPr>
            <w:r>
              <w:t>Код классификации доходов бюджетов</w:t>
            </w:r>
          </w:p>
        </w:tc>
        <w:tc>
          <w:tcPr>
            <w:tcW w:w="3685" w:type="dxa"/>
          </w:tcPr>
          <w:p w:rsidR="00CB0730" w:rsidRDefault="00CB0730">
            <w:pPr>
              <w:pStyle w:val="ConsPlusNormal"/>
              <w:jc w:val="both"/>
            </w:pPr>
            <w:r>
              <w:t>Указывается уточненный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CB0730" w:rsidRDefault="00CB0730">
            <w:pPr>
              <w:pStyle w:val="ConsPlusNormal"/>
              <w:jc w:val="both"/>
            </w:pPr>
            <w:r>
              <w:t xml:space="preserve">Если платеж не </w:t>
            </w:r>
            <w:proofErr w:type="spellStart"/>
            <w:r>
              <w:t>администрируется</w:t>
            </w:r>
            <w:proofErr w:type="spellEnd"/>
            <w:r>
              <w:t xml:space="preserve"> налоговыми органами, указывается </w:t>
            </w:r>
            <w:r>
              <w:lastRenderedPageBreak/>
              <w:t>код бюджетной классификации "Невыясненные поступления, зачисляемые в федеральный бюджет".</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lastRenderedPageBreak/>
              <w:t>20</w:t>
            </w:r>
          </w:p>
        </w:tc>
      </w:tr>
      <w:tr w:rsidR="00CB0730">
        <w:tc>
          <w:tcPr>
            <w:tcW w:w="1474" w:type="dxa"/>
          </w:tcPr>
          <w:p w:rsidR="00CB0730" w:rsidRDefault="00CB0730">
            <w:pPr>
              <w:pStyle w:val="ConsPlusNormal"/>
              <w:jc w:val="center"/>
            </w:pPr>
            <w:r>
              <w:lastRenderedPageBreak/>
              <w:t>11.15.</w:t>
            </w:r>
          </w:p>
        </w:tc>
        <w:tc>
          <w:tcPr>
            <w:tcW w:w="1701" w:type="dxa"/>
          </w:tcPr>
          <w:p w:rsidR="00CB0730" w:rsidRDefault="00CB0730">
            <w:pPr>
              <w:pStyle w:val="ConsPlusNormal"/>
              <w:jc w:val="both"/>
            </w:pPr>
            <w:r>
              <w:t xml:space="preserve">Код по Общероссийскому </w:t>
            </w:r>
            <w:hyperlink r:id="rId154" w:history="1">
              <w:r>
                <w:rPr>
                  <w:color w:val="0000FF"/>
                </w:rPr>
                <w:t>классификатору</w:t>
              </w:r>
            </w:hyperlink>
            <w:r>
              <w:t xml:space="preserve"> территорий муниципальных образований получателя</w:t>
            </w:r>
          </w:p>
        </w:tc>
        <w:tc>
          <w:tcPr>
            <w:tcW w:w="3685" w:type="dxa"/>
          </w:tcPr>
          <w:p w:rsidR="00CB0730" w:rsidRDefault="00CB0730">
            <w:pPr>
              <w:pStyle w:val="ConsPlusNormal"/>
              <w:jc w:val="both"/>
            </w:pPr>
            <w:r>
              <w:t xml:space="preserve">Указывается код по Общероссийскому </w:t>
            </w:r>
            <w:hyperlink r:id="rId155" w:history="1">
              <w:r>
                <w:rPr>
                  <w:color w:val="0000FF"/>
                </w:rPr>
                <w:t>классификатору</w:t>
              </w:r>
            </w:hyperlink>
            <w:r>
              <w:t xml:space="preserve"> территорий муниципальных образований.</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8</w:t>
            </w:r>
          </w:p>
        </w:tc>
      </w:tr>
      <w:tr w:rsidR="00CB0730">
        <w:tc>
          <w:tcPr>
            <w:tcW w:w="9071" w:type="dxa"/>
            <w:gridSpan w:val="4"/>
          </w:tcPr>
          <w:p w:rsidR="00CB0730" w:rsidRDefault="00CB0730">
            <w:pPr>
              <w:pStyle w:val="ConsPlusNormal"/>
              <w:outlineLvl w:val="2"/>
            </w:pPr>
            <w:r>
              <w:t>XII. Информация о документе, на основании которого зачислены денежные средства</w:t>
            </w:r>
          </w:p>
        </w:tc>
      </w:tr>
      <w:tr w:rsidR="00CB0730">
        <w:tc>
          <w:tcPr>
            <w:tcW w:w="1474" w:type="dxa"/>
          </w:tcPr>
          <w:p w:rsidR="00CB0730" w:rsidRDefault="00CB0730">
            <w:pPr>
              <w:pStyle w:val="ConsPlusNormal"/>
              <w:jc w:val="center"/>
            </w:pPr>
            <w:r>
              <w:t>12.10.</w:t>
            </w:r>
          </w:p>
        </w:tc>
        <w:tc>
          <w:tcPr>
            <w:tcW w:w="1701" w:type="dxa"/>
          </w:tcPr>
          <w:p w:rsidR="00CB0730" w:rsidRDefault="00CB0730">
            <w:pPr>
              <w:pStyle w:val="ConsPlusNormal"/>
              <w:jc w:val="both"/>
            </w:pPr>
            <w:r>
              <w:t xml:space="preserve">Наименование документа, на </w:t>
            </w:r>
            <w:proofErr w:type="gramStart"/>
            <w:r>
              <w:t>основании</w:t>
            </w:r>
            <w:proofErr w:type="gramEnd"/>
            <w:r>
              <w:t xml:space="preserve"> которого зачислены денежные средства</w:t>
            </w:r>
          </w:p>
        </w:tc>
        <w:tc>
          <w:tcPr>
            <w:tcW w:w="3685" w:type="dxa"/>
          </w:tcPr>
          <w:p w:rsidR="00CB0730" w:rsidRDefault="00CB0730">
            <w:pPr>
              <w:pStyle w:val="ConsPlusNormal"/>
              <w:jc w:val="both"/>
            </w:pPr>
            <w:r>
              <w:t xml:space="preserve">Указывается наименование документа, на </w:t>
            </w:r>
            <w:proofErr w:type="gramStart"/>
            <w:r>
              <w:t>основании</w:t>
            </w:r>
            <w:proofErr w:type="gramEnd"/>
            <w:r>
              <w:t xml:space="preserve"> зачислены денежные средства.</w:t>
            </w:r>
          </w:p>
          <w:p w:rsidR="00CB0730" w:rsidRDefault="00CB0730">
            <w:pPr>
              <w:pStyle w:val="ConsPlusNormal"/>
              <w:jc w:val="both"/>
            </w:pPr>
            <w:r>
              <w:t xml:space="preserve">В распоряжении в электронной форме указывается код документа </w:t>
            </w:r>
            <w:proofErr w:type="gramStart"/>
            <w:r>
              <w:t>в</w:t>
            </w:r>
            <w:proofErr w:type="gramEnd"/>
          </w:p>
          <w:p w:rsidR="00CB0730" w:rsidRDefault="00CB0730">
            <w:pPr>
              <w:pStyle w:val="ConsPlusNormal"/>
              <w:jc w:val="both"/>
            </w:pPr>
            <w:proofErr w:type="gramStart"/>
            <w:r>
              <w:t>соответствии</w:t>
            </w:r>
            <w:proofErr w:type="gramEnd"/>
            <w:r>
              <w:t xml:space="preserve"> со Стандартами электронных сообщений.</w:t>
            </w:r>
          </w:p>
          <w:p w:rsidR="00CB0730" w:rsidRDefault="00CB0730">
            <w:pPr>
              <w:pStyle w:val="ConsPlusNormal"/>
              <w:jc w:val="both"/>
            </w:pPr>
            <w:r>
              <w:t>При осуществлении зачета данный реквизит не заполняется.</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160 / 2</w:t>
            </w:r>
          </w:p>
        </w:tc>
      </w:tr>
      <w:tr w:rsidR="00CB0730">
        <w:tc>
          <w:tcPr>
            <w:tcW w:w="1474" w:type="dxa"/>
          </w:tcPr>
          <w:p w:rsidR="00CB0730" w:rsidRDefault="00CB0730">
            <w:pPr>
              <w:pStyle w:val="ConsPlusNormal"/>
              <w:jc w:val="center"/>
            </w:pPr>
            <w:r>
              <w:t>12.15.</w:t>
            </w:r>
          </w:p>
        </w:tc>
        <w:tc>
          <w:tcPr>
            <w:tcW w:w="1701" w:type="dxa"/>
          </w:tcPr>
          <w:p w:rsidR="00CB0730" w:rsidRDefault="00CB0730">
            <w:pPr>
              <w:pStyle w:val="ConsPlusNormal"/>
              <w:jc w:val="both"/>
            </w:pPr>
            <w:r>
              <w:t xml:space="preserve">Номер документа, на </w:t>
            </w:r>
            <w:proofErr w:type="gramStart"/>
            <w:r>
              <w:t>основании</w:t>
            </w:r>
            <w:proofErr w:type="gramEnd"/>
            <w:r>
              <w:t xml:space="preserve"> которого зачислены денежные средства</w:t>
            </w:r>
          </w:p>
        </w:tc>
        <w:tc>
          <w:tcPr>
            <w:tcW w:w="3685" w:type="dxa"/>
          </w:tcPr>
          <w:p w:rsidR="00CB0730" w:rsidRDefault="00CB0730">
            <w:pPr>
              <w:pStyle w:val="ConsPlusNormal"/>
              <w:jc w:val="both"/>
            </w:pPr>
            <w:r>
              <w:t xml:space="preserve">Указывается номер документа, на </w:t>
            </w:r>
            <w:proofErr w:type="gramStart"/>
            <w:r>
              <w:t>основании</w:t>
            </w:r>
            <w:proofErr w:type="gramEnd"/>
            <w:r>
              <w:t xml:space="preserve"> которого на основании зачислены денежные средства.</w:t>
            </w:r>
          </w:p>
          <w:p w:rsidR="00CB0730" w:rsidRDefault="00CB0730">
            <w:pPr>
              <w:pStyle w:val="ConsPlusNormal"/>
              <w:jc w:val="both"/>
            </w:pPr>
            <w:r>
              <w:t>Дополнительно может быть указана соответствующая строка в реестре, отделенная знаком "/".</w:t>
            </w:r>
          </w:p>
          <w:p w:rsidR="00CB0730" w:rsidRDefault="00CB0730">
            <w:pPr>
              <w:pStyle w:val="ConsPlusNormal"/>
              <w:jc w:val="both"/>
            </w:pPr>
            <w:r>
              <w:t>При осуществлении зачета данный реквизит не заполняется.</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20</w:t>
            </w:r>
          </w:p>
        </w:tc>
      </w:tr>
      <w:tr w:rsidR="00CB0730">
        <w:tc>
          <w:tcPr>
            <w:tcW w:w="1474" w:type="dxa"/>
          </w:tcPr>
          <w:p w:rsidR="00CB0730" w:rsidRDefault="00CB0730">
            <w:pPr>
              <w:pStyle w:val="ConsPlusNormal"/>
              <w:jc w:val="center"/>
            </w:pPr>
            <w:r>
              <w:t>12.20.</w:t>
            </w:r>
          </w:p>
        </w:tc>
        <w:tc>
          <w:tcPr>
            <w:tcW w:w="1701" w:type="dxa"/>
          </w:tcPr>
          <w:p w:rsidR="00CB0730" w:rsidRDefault="00CB0730">
            <w:pPr>
              <w:pStyle w:val="ConsPlusNormal"/>
              <w:jc w:val="both"/>
            </w:pPr>
            <w:r>
              <w:t xml:space="preserve">Дата документа, на </w:t>
            </w:r>
            <w:proofErr w:type="gramStart"/>
            <w:r>
              <w:t>основании</w:t>
            </w:r>
            <w:proofErr w:type="gramEnd"/>
            <w:r>
              <w:t xml:space="preserve"> которого зачислены денежные средства</w:t>
            </w:r>
          </w:p>
        </w:tc>
        <w:tc>
          <w:tcPr>
            <w:tcW w:w="3685" w:type="dxa"/>
          </w:tcPr>
          <w:p w:rsidR="00CB0730" w:rsidRDefault="00CB0730">
            <w:pPr>
              <w:pStyle w:val="ConsPlusNormal"/>
              <w:jc w:val="both"/>
            </w:pPr>
            <w:r>
              <w:t xml:space="preserve">Указывается дата документа, на </w:t>
            </w:r>
            <w:proofErr w:type="gramStart"/>
            <w:r>
              <w:t>основании</w:t>
            </w:r>
            <w:proofErr w:type="gramEnd"/>
            <w:r>
              <w:t xml:space="preserve"> которого зачислены денежные средства.</w:t>
            </w:r>
          </w:p>
          <w:p w:rsidR="00CB0730" w:rsidRDefault="00CB0730">
            <w:pPr>
              <w:pStyle w:val="ConsPlusNormal"/>
              <w:jc w:val="both"/>
            </w:pPr>
            <w:r>
              <w:t>При осуществлении зачета данный реквизит не заполняется.</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10</w:t>
            </w:r>
          </w:p>
        </w:tc>
      </w:tr>
      <w:tr w:rsidR="00CB0730">
        <w:tc>
          <w:tcPr>
            <w:tcW w:w="1474" w:type="dxa"/>
          </w:tcPr>
          <w:p w:rsidR="00CB0730" w:rsidRDefault="00CB0730">
            <w:pPr>
              <w:pStyle w:val="ConsPlusNormal"/>
              <w:jc w:val="center"/>
            </w:pPr>
            <w:r>
              <w:t>12.25.</w:t>
            </w:r>
          </w:p>
        </w:tc>
        <w:tc>
          <w:tcPr>
            <w:tcW w:w="1701" w:type="dxa"/>
          </w:tcPr>
          <w:p w:rsidR="00CB0730" w:rsidRDefault="00CB0730">
            <w:pPr>
              <w:pStyle w:val="ConsPlusNormal"/>
              <w:jc w:val="both"/>
            </w:pPr>
            <w:r>
              <w:t>Наименование плательщика</w:t>
            </w:r>
          </w:p>
        </w:tc>
        <w:tc>
          <w:tcPr>
            <w:tcW w:w="3685" w:type="dxa"/>
          </w:tcPr>
          <w:p w:rsidR="00CB0730" w:rsidRDefault="00CB0730">
            <w:pPr>
              <w:pStyle w:val="ConsPlusNormal"/>
              <w:jc w:val="both"/>
            </w:pPr>
            <w:r>
              <w:t>Указывается наименование плательщика в соответствии с документом, на основании которого зачислены денежные средства.</w:t>
            </w:r>
          </w:p>
          <w:p w:rsidR="00CB0730" w:rsidRDefault="00CB0730">
            <w:pPr>
              <w:pStyle w:val="ConsPlusNormal"/>
              <w:jc w:val="both"/>
            </w:pPr>
            <w:r>
              <w:t xml:space="preserve">Допускается указание нескольких </w:t>
            </w:r>
            <w:r>
              <w:lastRenderedPageBreak/>
              <w:t>значений реквизита.</w:t>
            </w:r>
          </w:p>
        </w:tc>
        <w:tc>
          <w:tcPr>
            <w:tcW w:w="2211" w:type="dxa"/>
          </w:tcPr>
          <w:p w:rsidR="00CB0730" w:rsidRDefault="00CB0730">
            <w:pPr>
              <w:pStyle w:val="ConsPlusNormal"/>
              <w:jc w:val="center"/>
            </w:pPr>
            <w:r>
              <w:lastRenderedPageBreak/>
              <w:t>500</w:t>
            </w:r>
          </w:p>
        </w:tc>
      </w:tr>
      <w:tr w:rsidR="00CB0730">
        <w:tc>
          <w:tcPr>
            <w:tcW w:w="1474" w:type="dxa"/>
          </w:tcPr>
          <w:p w:rsidR="00CB0730" w:rsidRDefault="00CB0730">
            <w:pPr>
              <w:pStyle w:val="ConsPlusNormal"/>
              <w:jc w:val="center"/>
            </w:pPr>
            <w:r>
              <w:lastRenderedPageBreak/>
              <w:t>12.35.</w:t>
            </w:r>
          </w:p>
        </w:tc>
        <w:tc>
          <w:tcPr>
            <w:tcW w:w="1701" w:type="dxa"/>
          </w:tcPr>
          <w:p w:rsidR="00CB0730" w:rsidRDefault="00CB0730">
            <w:pPr>
              <w:pStyle w:val="ConsPlusNormal"/>
              <w:jc w:val="both"/>
            </w:pPr>
            <w:r>
              <w:t>Идентификационный номер налогоплательщика - плательщика</w:t>
            </w:r>
          </w:p>
        </w:tc>
        <w:tc>
          <w:tcPr>
            <w:tcW w:w="3685" w:type="dxa"/>
          </w:tcPr>
          <w:p w:rsidR="00CB0730" w:rsidRDefault="00CB0730">
            <w:pPr>
              <w:pStyle w:val="ConsPlusNormal"/>
              <w:jc w:val="both"/>
            </w:pPr>
            <w:r>
              <w:t>Указывается идентификационный номер налогоплательщика (код иностранной организации) - налогоплательщика в соответствии с документом, на основании которого зачислены денежные средства.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12</w:t>
            </w:r>
          </w:p>
        </w:tc>
      </w:tr>
      <w:tr w:rsidR="00CB0730">
        <w:tc>
          <w:tcPr>
            <w:tcW w:w="1474" w:type="dxa"/>
          </w:tcPr>
          <w:p w:rsidR="00CB0730" w:rsidRDefault="00CB0730">
            <w:pPr>
              <w:pStyle w:val="ConsPlusNormal"/>
              <w:jc w:val="center"/>
            </w:pPr>
            <w:r>
              <w:t>12.40.</w:t>
            </w:r>
          </w:p>
        </w:tc>
        <w:tc>
          <w:tcPr>
            <w:tcW w:w="1701" w:type="dxa"/>
          </w:tcPr>
          <w:p w:rsidR="00CB0730" w:rsidRDefault="00CB0730">
            <w:pPr>
              <w:pStyle w:val="ConsPlusNormal"/>
              <w:jc w:val="both"/>
            </w:pPr>
            <w:r>
              <w:t>Код причины постановки на учет в налоговом органе плательщика</w:t>
            </w:r>
          </w:p>
        </w:tc>
        <w:tc>
          <w:tcPr>
            <w:tcW w:w="3685" w:type="dxa"/>
          </w:tcPr>
          <w:p w:rsidR="00CB0730" w:rsidRDefault="00CB0730">
            <w:pPr>
              <w:pStyle w:val="ConsPlusNormal"/>
              <w:jc w:val="both"/>
            </w:pPr>
            <w:r>
              <w:t>Указывается код причины постановки на учет в налоговом органе - налогоплательщика в соответствии с документом, на основании которого зачислены денежные средства.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9</w:t>
            </w:r>
          </w:p>
        </w:tc>
      </w:tr>
      <w:tr w:rsidR="00CB0730">
        <w:tc>
          <w:tcPr>
            <w:tcW w:w="1474" w:type="dxa"/>
          </w:tcPr>
          <w:p w:rsidR="00CB0730" w:rsidRDefault="00CB0730">
            <w:pPr>
              <w:pStyle w:val="ConsPlusNormal"/>
              <w:jc w:val="center"/>
            </w:pPr>
            <w:r>
              <w:t>12.65.</w:t>
            </w:r>
          </w:p>
        </w:tc>
        <w:tc>
          <w:tcPr>
            <w:tcW w:w="1701" w:type="dxa"/>
          </w:tcPr>
          <w:p w:rsidR="00CB0730" w:rsidRDefault="00CB0730">
            <w:pPr>
              <w:pStyle w:val="ConsPlusNormal"/>
              <w:jc w:val="both"/>
            </w:pPr>
            <w:r>
              <w:t>Идентификационный номер налогоплательщика - получателя средств</w:t>
            </w:r>
          </w:p>
        </w:tc>
        <w:tc>
          <w:tcPr>
            <w:tcW w:w="3685" w:type="dxa"/>
          </w:tcPr>
          <w:p w:rsidR="00CB0730" w:rsidRDefault="00CB0730">
            <w:pPr>
              <w:pStyle w:val="ConsPlusNormal"/>
              <w:jc w:val="both"/>
            </w:pPr>
            <w:r>
              <w:t>Указывается идентификационный номер налогоплательщика - налогового органа, по которому учтен платеж в соответствии с документом, на основании которого зачислены денежные средства.</w:t>
            </w:r>
          </w:p>
          <w:p w:rsidR="00CB0730" w:rsidRDefault="00CB0730">
            <w:pPr>
              <w:pStyle w:val="ConsPlusNormal"/>
              <w:jc w:val="both"/>
            </w:pPr>
            <w: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12</w:t>
            </w:r>
          </w:p>
        </w:tc>
      </w:tr>
      <w:tr w:rsidR="00CB0730">
        <w:tc>
          <w:tcPr>
            <w:tcW w:w="1474" w:type="dxa"/>
          </w:tcPr>
          <w:p w:rsidR="00CB0730" w:rsidRDefault="00CB0730">
            <w:pPr>
              <w:pStyle w:val="ConsPlusNormal"/>
              <w:jc w:val="center"/>
            </w:pPr>
            <w:r>
              <w:t>12.70.</w:t>
            </w:r>
          </w:p>
        </w:tc>
        <w:tc>
          <w:tcPr>
            <w:tcW w:w="1701" w:type="dxa"/>
          </w:tcPr>
          <w:p w:rsidR="00CB0730" w:rsidRDefault="00CB0730">
            <w:pPr>
              <w:pStyle w:val="ConsPlusNormal"/>
              <w:jc w:val="both"/>
            </w:pPr>
            <w:r>
              <w:t>Код причины постановки на учет в налоговом органе получателя средств</w:t>
            </w:r>
          </w:p>
        </w:tc>
        <w:tc>
          <w:tcPr>
            <w:tcW w:w="3685" w:type="dxa"/>
          </w:tcPr>
          <w:p w:rsidR="00CB0730" w:rsidRDefault="00CB0730">
            <w:pPr>
              <w:pStyle w:val="ConsPlusNormal"/>
              <w:jc w:val="both"/>
            </w:pPr>
            <w:r>
              <w:t>Указывается код причины постановки на учет в налоговом органе - налогового органа, по которому учтен платеж в соответствии с документом, на основании которого зачислены денежные средства.</w:t>
            </w:r>
          </w:p>
          <w:p w:rsidR="00CB0730" w:rsidRDefault="00CB0730">
            <w:pPr>
              <w:pStyle w:val="ConsPlusNormal"/>
              <w:jc w:val="both"/>
            </w:pPr>
            <w:r>
              <w:t>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Федерального казначейства.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9</w:t>
            </w:r>
          </w:p>
        </w:tc>
      </w:tr>
      <w:tr w:rsidR="00CB0730">
        <w:tc>
          <w:tcPr>
            <w:tcW w:w="1474" w:type="dxa"/>
          </w:tcPr>
          <w:p w:rsidR="00CB0730" w:rsidRDefault="00CB0730">
            <w:pPr>
              <w:pStyle w:val="ConsPlusNormal"/>
              <w:jc w:val="center"/>
            </w:pPr>
            <w:r>
              <w:t>12.75.</w:t>
            </w:r>
          </w:p>
        </w:tc>
        <w:tc>
          <w:tcPr>
            <w:tcW w:w="1701" w:type="dxa"/>
          </w:tcPr>
          <w:p w:rsidR="00CB0730" w:rsidRDefault="00CB0730">
            <w:pPr>
              <w:pStyle w:val="ConsPlusNormal"/>
              <w:jc w:val="both"/>
            </w:pPr>
            <w:r>
              <w:t>Код по Общероссийско</w:t>
            </w:r>
            <w:r>
              <w:lastRenderedPageBreak/>
              <w:t>му классификатору территорий муниципальных образований</w:t>
            </w:r>
          </w:p>
        </w:tc>
        <w:tc>
          <w:tcPr>
            <w:tcW w:w="3685" w:type="dxa"/>
          </w:tcPr>
          <w:p w:rsidR="00CB0730" w:rsidRDefault="00CB0730">
            <w:pPr>
              <w:pStyle w:val="ConsPlusNormal"/>
              <w:jc w:val="both"/>
            </w:pPr>
            <w:r>
              <w:lastRenderedPageBreak/>
              <w:t xml:space="preserve">Указывается код по Общероссийскому классификатору </w:t>
            </w:r>
            <w:r>
              <w:lastRenderedPageBreak/>
              <w:t>территорий муниципальных образований, по которому учтен платеж в соответствии с документом, на основании которого зачислены денежные средства.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lastRenderedPageBreak/>
              <w:t>8</w:t>
            </w:r>
          </w:p>
        </w:tc>
      </w:tr>
      <w:tr w:rsidR="00CB0730">
        <w:tc>
          <w:tcPr>
            <w:tcW w:w="1474" w:type="dxa"/>
          </w:tcPr>
          <w:p w:rsidR="00CB0730" w:rsidRDefault="00CB0730">
            <w:pPr>
              <w:pStyle w:val="ConsPlusNormal"/>
              <w:jc w:val="center"/>
            </w:pPr>
            <w:r>
              <w:lastRenderedPageBreak/>
              <w:t>12.80.</w:t>
            </w:r>
          </w:p>
        </w:tc>
        <w:tc>
          <w:tcPr>
            <w:tcW w:w="1701" w:type="dxa"/>
          </w:tcPr>
          <w:p w:rsidR="00CB0730" w:rsidRDefault="00CB0730">
            <w:pPr>
              <w:pStyle w:val="ConsPlusNormal"/>
              <w:jc w:val="both"/>
            </w:pPr>
            <w:r>
              <w:t>Код бюджетной классификации</w:t>
            </w:r>
          </w:p>
        </w:tc>
        <w:tc>
          <w:tcPr>
            <w:tcW w:w="3685" w:type="dxa"/>
          </w:tcPr>
          <w:p w:rsidR="00CB0730" w:rsidRDefault="00CB0730">
            <w:pPr>
              <w:pStyle w:val="ConsPlusNormal"/>
              <w:jc w:val="both"/>
            </w:pPr>
            <w:r>
              <w:t>Указывается код бюджетной классификации, по которому учтен платеж в соответствии с документом, на основании которого зачислены денежные средства. Допускается указание нескольких значений реквизита.</w:t>
            </w:r>
          </w:p>
        </w:tc>
        <w:tc>
          <w:tcPr>
            <w:tcW w:w="2211" w:type="dxa"/>
          </w:tcPr>
          <w:p w:rsidR="00CB0730" w:rsidRDefault="00CB0730">
            <w:pPr>
              <w:pStyle w:val="ConsPlusNormal"/>
              <w:jc w:val="center"/>
            </w:pPr>
            <w:r>
              <w:t>20</w:t>
            </w:r>
          </w:p>
        </w:tc>
      </w:tr>
      <w:tr w:rsidR="00CB0730">
        <w:tc>
          <w:tcPr>
            <w:tcW w:w="1474" w:type="dxa"/>
          </w:tcPr>
          <w:p w:rsidR="00CB0730" w:rsidRDefault="00CB0730">
            <w:pPr>
              <w:pStyle w:val="ConsPlusNormal"/>
              <w:jc w:val="center"/>
            </w:pPr>
            <w:r>
              <w:t>12.90.</w:t>
            </w:r>
          </w:p>
        </w:tc>
        <w:tc>
          <w:tcPr>
            <w:tcW w:w="1701" w:type="dxa"/>
          </w:tcPr>
          <w:p w:rsidR="00CB0730" w:rsidRDefault="00CB0730">
            <w:pPr>
              <w:pStyle w:val="ConsPlusNormal"/>
              <w:jc w:val="both"/>
            </w:pPr>
            <w:r>
              <w:t>Сумма платежа в рублях</w:t>
            </w:r>
          </w:p>
        </w:tc>
        <w:tc>
          <w:tcPr>
            <w:tcW w:w="3685" w:type="dxa"/>
          </w:tcPr>
          <w:p w:rsidR="00CB0730" w:rsidRDefault="00CB0730">
            <w:pPr>
              <w:pStyle w:val="ConsPlusNormal"/>
              <w:jc w:val="both"/>
            </w:pPr>
            <w:r>
              <w:t xml:space="preserve">Указывается сумма документа, на </w:t>
            </w:r>
            <w:proofErr w:type="gramStart"/>
            <w:r>
              <w:t>основании</w:t>
            </w:r>
            <w:proofErr w:type="gramEnd"/>
            <w:r>
              <w:t xml:space="preserve"> которого зачислены денежные средства, или сумма зачета.</w:t>
            </w:r>
          </w:p>
          <w:p w:rsidR="00CB0730" w:rsidRDefault="00CB0730">
            <w:pPr>
              <w:pStyle w:val="ConsPlusNormal"/>
              <w:jc w:val="both"/>
            </w:pPr>
            <w:r>
              <w:t>В случае</w:t>
            </w:r>
            <w:proofErr w:type="gramStart"/>
            <w:r>
              <w:t>,</w:t>
            </w:r>
            <w:proofErr w:type="gramEnd"/>
            <w:r>
              <w:t xml:space="preserve">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CB0730" w:rsidRDefault="00CB0730">
            <w:pPr>
              <w:pStyle w:val="ConsPlusNormal"/>
              <w:jc w:val="both"/>
            </w:pPr>
            <w:r>
              <w:t>Допускается указание нескольких значений реквизита.</w:t>
            </w:r>
          </w:p>
        </w:tc>
        <w:tc>
          <w:tcPr>
            <w:tcW w:w="2211" w:type="dxa"/>
          </w:tcPr>
          <w:p w:rsidR="00CB0730" w:rsidRDefault="00CB0730">
            <w:pPr>
              <w:pStyle w:val="ConsPlusNormal"/>
              <w:jc w:val="center"/>
            </w:pPr>
            <w:r>
              <w:t>19</w:t>
            </w:r>
          </w:p>
        </w:tc>
      </w:tr>
      <w:tr w:rsidR="00CB0730">
        <w:tc>
          <w:tcPr>
            <w:tcW w:w="9071" w:type="dxa"/>
            <w:gridSpan w:val="4"/>
          </w:tcPr>
          <w:p w:rsidR="00CB0730" w:rsidRDefault="00CB0730">
            <w:pPr>
              <w:pStyle w:val="ConsPlusNormal"/>
              <w:outlineLvl w:val="2"/>
            </w:pPr>
            <w:r>
              <w:t>XIII. Информация о частичном исполнении распоряжения</w:t>
            </w:r>
          </w:p>
        </w:tc>
      </w:tr>
      <w:tr w:rsidR="00CB0730">
        <w:tc>
          <w:tcPr>
            <w:tcW w:w="9071" w:type="dxa"/>
            <w:gridSpan w:val="4"/>
          </w:tcPr>
          <w:p w:rsidR="00CB0730" w:rsidRDefault="00CB0730">
            <w:pPr>
              <w:pStyle w:val="ConsPlusNormal"/>
              <w:outlineLvl w:val="2"/>
            </w:pPr>
            <w:r>
              <w:t>XIV. Информация, необходимая для обеспечения наличными денежными средствами</w:t>
            </w:r>
          </w:p>
        </w:tc>
      </w:tr>
    </w:tbl>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7</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56"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p w:rsidR="00CB0730" w:rsidRDefault="00CB0730">
      <w:pPr>
        <w:pStyle w:val="ConsPlusNonformat"/>
        <w:jc w:val="both"/>
      </w:pPr>
      <w:r>
        <w:t xml:space="preserve">                                      ┌──────────┐</w:t>
      </w:r>
    </w:p>
    <w:p w:rsidR="00CB0730" w:rsidRDefault="00CB0730">
      <w:pPr>
        <w:pStyle w:val="ConsPlusNonformat"/>
        <w:jc w:val="both"/>
      </w:pPr>
      <w:bookmarkStart w:id="25" w:name="P2388"/>
      <w:bookmarkEnd w:id="25"/>
      <w:r>
        <w:t xml:space="preserve">                        Уведомление N │          │</w:t>
      </w:r>
    </w:p>
    <w:p w:rsidR="00CB0730" w:rsidRDefault="00CB0730">
      <w:pPr>
        <w:pStyle w:val="ConsPlusNonformat"/>
        <w:jc w:val="both"/>
      </w:pPr>
      <w:r>
        <w:t xml:space="preserve">                                      └──────────┘</w:t>
      </w:r>
    </w:p>
    <w:p w:rsidR="00CB0730" w:rsidRDefault="00CB0730">
      <w:pPr>
        <w:pStyle w:val="ConsPlusNonformat"/>
        <w:jc w:val="both"/>
      </w:pPr>
      <w:r>
        <w:t xml:space="preserve">        о межрегиональном зачете излишне уплаченных (взысканных) сумм</w:t>
      </w:r>
    </w:p>
    <w:p w:rsidR="00CB0730" w:rsidRDefault="00CB0730">
      <w:pPr>
        <w:pStyle w:val="ConsPlusNonformat"/>
        <w:jc w:val="both"/>
      </w:pPr>
      <w:r>
        <w:t xml:space="preserve">        налогов и сборов, страховых взносов, пеней, штрафов по ним</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Коды</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0531451</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jc w:val="center"/>
            </w:pPr>
            <w:r>
              <w:t>от "__" ________ 20__ г.</w:t>
            </w:r>
          </w:p>
        </w:tc>
        <w:tc>
          <w:tcPr>
            <w:tcW w:w="1757" w:type="dxa"/>
            <w:tcBorders>
              <w:top w:val="nil"/>
              <w:left w:val="nil"/>
              <w:bottom w:val="nil"/>
              <w:right w:val="single" w:sz="4" w:space="0" w:color="auto"/>
            </w:tcBorders>
          </w:tcPr>
          <w:p w:rsidR="00CB0730" w:rsidRDefault="00CB073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vAlign w:val="bottom"/>
          </w:tcPr>
          <w:p w:rsidR="00CB0730" w:rsidRDefault="00CB0730">
            <w:pPr>
              <w:pStyle w:val="ConsPlusNormal"/>
            </w:pPr>
            <w:r>
              <w:t>Наименование администратора доходов бюджета, представившего Уведомление</w:t>
            </w:r>
          </w:p>
        </w:tc>
        <w:tc>
          <w:tcPr>
            <w:tcW w:w="3036" w:type="dxa"/>
            <w:tcBorders>
              <w:top w:val="nil"/>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vMerge w:val="restart"/>
            <w:tcBorders>
              <w:top w:val="nil"/>
              <w:left w:val="nil"/>
              <w:bottom w:val="nil"/>
              <w:right w:val="nil"/>
            </w:tcBorders>
          </w:tcPr>
          <w:p w:rsidR="00CB0730" w:rsidRDefault="00CB0730">
            <w:pPr>
              <w:pStyle w:val="ConsPlusNormal"/>
            </w:pPr>
            <w:r>
              <w:t>Наименование администратора доходов бюджета, принявшего решение о зачете переплаты</w:t>
            </w:r>
          </w:p>
        </w:tc>
        <w:tc>
          <w:tcPr>
            <w:tcW w:w="3036" w:type="dxa"/>
            <w:vMerge w:val="restart"/>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vMerge/>
            <w:tcBorders>
              <w:top w:val="nil"/>
              <w:left w:val="nil"/>
              <w:bottom w:val="nil"/>
              <w:right w:val="nil"/>
            </w:tcBorders>
          </w:tcPr>
          <w:p w:rsidR="00CB0730" w:rsidRDefault="00CB0730"/>
        </w:tc>
        <w:tc>
          <w:tcPr>
            <w:tcW w:w="3036" w:type="dxa"/>
            <w:vMerge/>
            <w:tcBorders>
              <w:top w:val="single" w:sz="4" w:space="0" w:color="auto"/>
              <w:left w:val="nil"/>
              <w:bottom w:val="single" w:sz="4" w:space="0" w:color="auto"/>
              <w:right w:val="nil"/>
            </w:tcBorders>
          </w:tcPr>
          <w:p w:rsidR="00CB0730" w:rsidRDefault="00CB0730"/>
        </w:tc>
        <w:tc>
          <w:tcPr>
            <w:tcW w:w="1757" w:type="dxa"/>
            <w:tcBorders>
              <w:top w:val="nil"/>
              <w:left w:val="nil"/>
              <w:bottom w:val="nil"/>
              <w:right w:val="single" w:sz="4" w:space="0" w:color="auto"/>
            </w:tcBorders>
            <w:vAlign w:val="bottom"/>
          </w:tcPr>
          <w:p w:rsidR="00CB0730" w:rsidRDefault="00CB073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vAlign w:val="bottom"/>
          </w:tcPr>
          <w:p w:rsidR="00CB0730" w:rsidRDefault="00CB0730">
            <w:pPr>
              <w:pStyle w:val="ConsPlusNormal"/>
            </w:pPr>
            <w:r>
              <w:t>Наименование органа Федерального казначейства, со счета которого перечисляются средства</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vMerge w:val="restart"/>
            <w:tcBorders>
              <w:top w:val="nil"/>
              <w:left w:val="nil"/>
              <w:bottom w:val="nil"/>
              <w:right w:val="nil"/>
            </w:tcBorders>
          </w:tcPr>
          <w:p w:rsidR="00CB0730" w:rsidRDefault="00CB0730">
            <w:pPr>
              <w:pStyle w:val="ConsPlusNormal"/>
            </w:pPr>
            <w:r>
              <w:t>Наименование администратора доходов бюджета, принимающего на учет поступления</w:t>
            </w:r>
          </w:p>
        </w:tc>
        <w:tc>
          <w:tcPr>
            <w:tcW w:w="3036" w:type="dxa"/>
            <w:vMerge w:val="restart"/>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vMerge/>
            <w:tcBorders>
              <w:top w:val="nil"/>
              <w:left w:val="nil"/>
              <w:bottom w:val="nil"/>
              <w:right w:val="nil"/>
            </w:tcBorders>
          </w:tcPr>
          <w:p w:rsidR="00CB0730" w:rsidRDefault="00CB0730"/>
        </w:tc>
        <w:tc>
          <w:tcPr>
            <w:tcW w:w="3036" w:type="dxa"/>
            <w:vMerge/>
            <w:tcBorders>
              <w:top w:val="single" w:sz="4" w:space="0" w:color="auto"/>
              <w:left w:val="nil"/>
              <w:bottom w:val="single" w:sz="4" w:space="0" w:color="auto"/>
              <w:right w:val="nil"/>
            </w:tcBorders>
          </w:tcPr>
          <w:p w:rsidR="00CB0730" w:rsidRDefault="00CB0730"/>
        </w:tc>
        <w:tc>
          <w:tcPr>
            <w:tcW w:w="1757" w:type="dxa"/>
            <w:tcBorders>
              <w:top w:val="nil"/>
              <w:left w:val="nil"/>
              <w:bottom w:val="nil"/>
              <w:right w:val="single" w:sz="4" w:space="0" w:color="auto"/>
            </w:tcBorders>
            <w:vAlign w:val="bottom"/>
          </w:tcPr>
          <w:p w:rsidR="00CB0730" w:rsidRDefault="00CB073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vAlign w:val="bottom"/>
          </w:tcPr>
          <w:p w:rsidR="00CB0730" w:rsidRDefault="00CB0730">
            <w:pPr>
              <w:pStyle w:val="ConsPlusNormal"/>
            </w:pPr>
            <w:r>
              <w:t>Наименование органа Федерального казначейства, на счет которого перечисляются средства</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vAlign w:val="bottom"/>
          </w:tcPr>
          <w:p w:rsidR="00CB0730" w:rsidRDefault="00CB0730">
            <w:pPr>
              <w:pStyle w:val="ConsPlusNormal"/>
            </w:pPr>
            <w:r>
              <w:t>Единица измерения: руб.</w:t>
            </w:r>
          </w:p>
        </w:tc>
        <w:tc>
          <w:tcPr>
            <w:tcW w:w="3036"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hyperlink r:id="rId157" w:history="1">
              <w:r>
                <w:rPr>
                  <w:color w:val="0000FF"/>
                </w:rPr>
                <w:t>383</w:t>
              </w:r>
            </w:hyperlink>
          </w:p>
        </w:tc>
      </w:tr>
    </w:tbl>
    <w:p w:rsidR="00CB0730" w:rsidRDefault="00CB0730">
      <w:pPr>
        <w:pStyle w:val="ConsPlusNormal"/>
        <w:jc w:val="both"/>
      </w:pPr>
    </w:p>
    <w:p w:rsidR="00CB0730" w:rsidRDefault="00CB0730">
      <w:pPr>
        <w:sectPr w:rsidR="00CB0730" w:rsidSect="00233991">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781"/>
        <w:gridCol w:w="720"/>
        <w:gridCol w:w="810"/>
        <w:gridCol w:w="660"/>
        <w:gridCol w:w="854"/>
        <w:gridCol w:w="592"/>
        <w:gridCol w:w="854"/>
        <w:gridCol w:w="850"/>
        <w:gridCol w:w="831"/>
        <w:gridCol w:w="750"/>
        <w:gridCol w:w="735"/>
        <w:gridCol w:w="859"/>
        <w:gridCol w:w="854"/>
        <w:gridCol w:w="876"/>
        <w:gridCol w:w="869"/>
        <w:gridCol w:w="893"/>
      </w:tblGrid>
      <w:tr w:rsidR="00CB0730">
        <w:tc>
          <w:tcPr>
            <w:tcW w:w="509" w:type="dxa"/>
            <w:vMerge w:val="restart"/>
            <w:tcBorders>
              <w:left w:val="nil"/>
            </w:tcBorders>
          </w:tcPr>
          <w:p w:rsidR="00CB0730" w:rsidRDefault="00CB0730">
            <w:pPr>
              <w:pStyle w:val="ConsPlusNormal"/>
              <w:jc w:val="center"/>
            </w:pPr>
            <w:r>
              <w:lastRenderedPageBreak/>
              <w:t xml:space="preserve">N </w:t>
            </w:r>
            <w:proofErr w:type="gramStart"/>
            <w:r>
              <w:t>п</w:t>
            </w:r>
            <w:proofErr w:type="gramEnd"/>
            <w:r>
              <w:t>/п</w:t>
            </w:r>
          </w:p>
        </w:tc>
        <w:tc>
          <w:tcPr>
            <w:tcW w:w="2311" w:type="dxa"/>
            <w:gridSpan w:val="3"/>
            <w:vMerge w:val="restart"/>
          </w:tcPr>
          <w:p w:rsidR="00CB0730" w:rsidRDefault="00CB0730">
            <w:pPr>
              <w:pStyle w:val="ConsPlusNormal"/>
              <w:jc w:val="center"/>
            </w:pPr>
            <w:r>
              <w:t>Плательщик</w:t>
            </w:r>
          </w:p>
        </w:tc>
        <w:tc>
          <w:tcPr>
            <w:tcW w:w="1514" w:type="dxa"/>
            <w:gridSpan w:val="2"/>
            <w:vMerge w:val="restart"/>
          </w:tcPr>
          <w:p w:rsidR="00CB0730" w:rsidRDefault="00CB0730">
            <w:pPr>
              <w:pStyle w:val="ConsPlusNormal"/>
              <w:jc w:val="center"/>
            </w:pPr>
            <w:r>
              <w:t>Код</w:t>
            </w:r>
          </w:p>
        </w:tc>
        <w:tc>
          <w:tcPr>
            <w:tcW w:w="592" w:type="dxa"/>
            <w:vMerge w:val="restart"/>
          </w:tcPr>
          <w:p w:rsidR="00CB0730" w:rsidRDefault="00CB0730">
            <w:pPr>
              <w:pStyle w:val="ConsPlusNormal"/>
              <w:jc w:val="center"/>
            </w:pPr>
            <w:r>
              <w:t>Сумма</w:t>
            </w:r>
          </w:p>
        </w:tc>
        <w:tc>
          <w:tcPr>
            <w:tcW w:w="1704" w:type="dxa"/>
            <w:gridSpan w:val="2"/>
            <w:vMerge w:val="restart"/>
          </w:tcPr>
          <w:p w:rsidR="00CB0730" w:rsidRDefault="00CB0730">
            <w:pPr>
              <w:pStyle w:val="ConsPlusNormal"/>
              <w:jc w:val="center"/>
            </w:pPr>
            <w:r>
              <w:t>Решение о межрегиональном зачете</w:t>
            </w:r>
          </w:p>
        </w:tc>
        <w:tc>
          <w:tcPr>
            <w:tcW w:w="4029" w:type="dxa"/>
            <w:gridSpan w:val="5"/>
          </w:tcPr>
          <w:p w:rsidR="00CB0730" w:rsidRDefault="00CB0730">
            <w:pPr>
              <w:pStyle w:val="ConsPlusNormal"/>
              <w:jc w:val="center"/>
            </w:pPr>
            <w:r>
              <w:t>Подлежит зачету</w:t>
            </w:r>
          </w:p>
        </w:tc>
        <w:tc>
          <w:tcPr>
            <w:tcW w:w="2638" w:type="dxa"/>
            <w:gridSpan w:val="3"/>
            <w:vMerge w:val="restart"/>
          </w:tcPr>
          <w:p w:rsidR="00CB0730" w:rsidRDefault="00CB0730">
            <w:pPr>
              <w:pStyle w:val="ConsPlusNormal"/>
              <w:jc w:val="center"/>
            </w:pPr>
            <w:r>
              <w:t>Реквизиты счета органа Федерального казначейства по месту поступления платежа</w:t>
            </w:r>
          </w:p>
        </w:tc>
      </w:tr>
      <w:tr w:rsidR="00CB0730">
        <w:tblPrEx>
          <w:tblBorders>
            <w:left w:val="single" w:sz="4" w:space="0" w:color="auto"/>
          </w:tblBorders>
        </w:tblPrEx>
        <w:tc>
          <w:tcPr>
            <w:tcW w:w="509" w:type="dxa"/>
            <w:vMerge/>
            <w:tcBorders>
              <w:left w:val="nil"/>
            </w:tcBorders>
          </w:tcPr>
          <w:p w:rsidR="00CB0730" w:rsidRDefault="00CB0730"/>
        </w:tc>
        <w:tc>
          <w:tcPr>
            <w:tcW w:w="2311" w:type="dxa"/>
            <w:gridSpan w:val="3"/>
            <w:vMerge/>
          </w:tcPr>
          <w:p w:rsidR="00CB0730" w:rsidRDefault="00CB0730"/>
        </w:tc>
        <w:tc>
          <w:tcPr>
            <w:tcW w:w="1514" w:type="dxa"/>
            <w:gridSpan w:val="2"/>
            <w:vMerge/>
          </w:tcPr>
          <w:p w:rsidR="00CB0730" w:rsidRDefault="00CB0730"/>
        </w:tc>
        <w:tc>
          <w:tcPr>
            <w:tcW w:w="592" w:type="dxa"/>
            <w:vMerge/>
          </w:tcPr>
          <w:p w:rsidR="00CB0730" w:rsidRDefault="00CB0730"/>
        </w:tc>
        <w:tc>
          <w:tcPr>
            <w:tcW w:w="1704" w:type="dxa"/>
            <w:gridSpan w:val="2"/>
            <w:vMerge/>
          </w:tcPr>
          <w:p w:rsidR="00CB0730" w:rsidRDefault="00CB0730"/>
        </w:tc>
        <w:tc>
          <w:tcPr>
            <w:tcW w:w="2316" w:type="dxa"/>
            <w:gridSpan w:val="3"/>
          </w:tcPr>
          <w:p w:rsidR="00CB0730" w:rsidRDefault="00CB0730">
            <w:pPr>
              <w:pStyle w:val="ConsPlusNormal"/>
              <w:jc w:val="center"/>
            </w:pPr>
            <w:r>
              <w:t>по плательщику</w:t>
            </w:r>
          </w:p>
        </w:tc>
        <w:tc>
          <w:tcPr>
            <w:tcW w:w="1713" w:type="dxa"/>
            <w:gridSpan w:val="2"/>
          </w:tcPr>
          <w:p w:rsidR="00CB0730" w:rsidRDefault="00CB0730">
            <w:pPr>
              <w:pStyle w:val="ConsPlusNormal"/>
              <w:jc w:val="center"/>
            </w:pPr>
            <w:r>
              <w:t>по коду</w:t>
            </w:r>
          </w:p>
        </w:tc>
        <w:tc>
          <w:tcPr>
            <w:tcW w:w="2638" w:type="dxa"/>
            <w:gridSpan w:val="3"/>
            <w:vMerge/>
          </w:tcPr>
          <w:p w:rsidR="00CB0730" w:rsidRDefault="00CB0730"/>
        </w:tc>
      </w:tr>
      <w:tr w:rsidR="00CB0730">
        <w:tblPrEx>
          <w:tblBorders>
            <w:left w:val="single" w:sz="4" w:space="0" w:color="auto"/>
          </w:tblBorders>
        </w:tblPrEx>
        <w:tc>
          <w:tcPr>
            <w:tcW w:w="509" w:type="dxa"/>
            <w:vMerge/>
            <w:tcBorders>
              <w:left w:val="nil"/>
            </w:tcBorders>
          </w:tcPr>
          <w:p w:rsidR="00CB0730" w:rsidRDefault="00CB0730"/>
        </w:tc>
        <w:tc>
          <w:tcPr>
            <w:tcW w:w="781" w:type="dxa"/>
          </w:tcPr>
          <w:p w:rsidR="00CB0730" w:rsidRDefault="00CB0730">
            <w:pPr>
              <w:pStyle w:val="ConsPlusNormal"/>
              <w:jc w:val="center"/>
            </w:pPr>
            <w:r>
              <w:t>наименование</w:t>
            </w:r>
          </w:p>
        </w:tc>
        <w:tc>
          <w:tcPr>
            <w:tcW w:w="720" w:type="dxa"/>
          </w:tcPr>
          <w:p w:rsidR="00CB0730" w:rsidRDefault="00CB0730">
            <w:pPr>
              <w:pStyle w:val="ConsPlusNormal"/>
              <w:jc w:val="center"/>
            </w:pPr>
            <w:r>
              <w:t>ИНН</w:t>
            </w:r>
          </w:p>
        </w:tc>
        <w:tc>
          <w:tcPr>
            <w:tcW w:w="810" w:type="dxa"/>
          </w:tcPr>
          <w:p w:rsidR="00CB0730" w:rsidRDefault="00CB0730">
            <w:pPr>
              <w:pStyle w:val="ConsPlusNormal"/>
              <w:jc w:val="center"/>
            </w:pPr>
            <w:r>
              <w:t>КПП</w:t>
            </w:r>
          </w:p>
        </w:tc>
        <w:tc>
          <w:tcPr>
            <w:tcW w:w="660" w:type="dxa"/>
          </w:tcPr>
          <w:p w:rsidR="00CB0730" w:rsidRDefault="00CB0730">
            <w:pPr>
              <w:pStyle w:val="ConsPlusNormal"/>
              <w:jc w:val="center"/>
            </w:pPr>
            <w:r>
              <w:t>по БК</w:t>
            </w:r>
          </w:p>
        </w:tc>
        <w:tc>
          <w:tcPr>
            <w:tcW w:w="854" w:type="dxa"/>
          </w:tcPr>
          <w:p w:rsidR="00CB0730" w:rsidRDefault="00CB0730">
            <w:pPr>
              <w:pStyle w:val="ConsPlusNormal"/>
              <w:jc w:val="center"/>
            </w:pPr>
            <w:r>
              <w:t xml:space="preserve">по </w:t>
            </w:r>
            <w:hyperlink r:id="rId158" w:history="1">
              <w:r>
                <w:rPr>
                  <w:color w:val="0000FF"/>
                </w:rPr>
                <w:t>ОКТМО</w:t>
              </w:r>
            </w:hyperlink>
          </w:p>
        </w:tc>
        <w:tc>
          <w:tcPr>
            <w:tcW w:w="592" w:type="dxa"/>
            <w:vMerge/>
          </w:tcPr>
          <w:p w:rsidR="00CB0730" w:rsidRDefault="00CB0730"/>
        </w:tc>
        <w:tc>
          <w:tcPr>
            <w:tcW w:w="854" w:type="dxa"/>
          </w:tcPr>
          <w:p w:rsidR="00CB0730" w:rsidRDefault="00CB0730">
            <w:pPr>
              <w:pStyle w:val="ConsPlusNormal"/>
              <w:jc w:val="center"/>
            </w:pPr>
            <w:r>
              <w:t>дата</w:t>
            </w:r>
          </w:p>
        </w:tc>
        <w:tc>
          <w:tcPr>
            <w:tcW w:w="850" w:type="dxa"/>
          </w:tcPr>
          <w:p w:rsidR="00CB0730" w:rsidRDefault="00CB0730">
            <w:pPr>
              <w:pStyle w:val="ConsPlusNormal"/>
              <w:jc w:val="center"/>
            </w:pPr>
            <w:r>
              <w:t>номер</w:t>
            </w:r>
          </w:p>
        </w:tc>
        <w:tc>
          <w:tcPr>
            <w:tcW w:w="831" w:type="dxa"/>
          </w:tcPr>
          <w:p w:rsidR="00CB0730" w:rsidRDefault="00CB0730">
            <w:pPr>
              <w:pStyle w:val="ConsPlusNormal"/>
              <w:jc w:val="center"/>
            </w:pPr>
            <w:r>
              <w:t>наименование</w:t>
            </w:r>
          </w:p>
        </w:tc>
        <w:tc>
          <w:tcPr>
            <w:tcW w:w="750" w:type="dxa"/>
          </w:tcPr>
          <w:p w:rsidR="00CB0730" w:rsidRDefault="00CB0730">
            <w:pPr>
              <w:pStyle w:val="ConsPlusNormal"/>
              <w:jc w:val="center"/>
            </w:pPr>
            <w:r>
              <w:t>ИНН</w:t>
            </w:r>
          </w:p>
        </w:tc>
        <w:tc>
          <w:tcPr>
            <w:tcW w:w="735" w:type="dxa"/>
          </w:tcPr>
          <w:p w:rsidR="00CB0730" w:rsidRDefault="00CB0730">
            <w:pPr>
              <w:pStyle w:val="ConsPlusNormal"/>
              <w:jc w:val="center"/>
            </w:pPr>
            <w:r>
              <w:t>КПП</w:t>
            </w:r>
          </w:p>
        </w:tc>
        <w:tc>
          <w:tcPr>
            <w:tcW w:w="859" w:type="dxa"/>
          </w:tcPr>
          <w:p w:rsidR="00CB0730" w:rsidRDefault="00CB0730">
            <w:pPr>
              <w:pStyle w:val="ConsPlusNormal"/>
              <w:jc w:val="center"/>
            </w:pPr>
            <w:r>
              <w:t>по БК</w:t>
            </w:r>
          </w:p>
        </w:tc>
        <w:tc>
          <w:tcPr>
            <w:tcW w:w="854" w:type="dxa"/>
          </w:tcPr>
          <w:p w:rsidR="00CB0730" w:rsidRDefault="00CB0730">
            <w:pPr>
              <w:pStyle w:val="ConsPlusNormal"/>
              <w:jc w:val="center"/>
            </w:pPr>
            <w:r>
              <w:t xml:space="preserve">по </w:t>
            </w:r>
            <w:hyperlink r:id="rId159" w:history="1">
              <w:r>
                <w:rPr>
                  <w:color w:val="0000FF"/>
                </w:rPr>
                <w:t>ОКТМО</w:t>
              </w:r>
            </w:hyperlink>
          </w:p>
        </w:tc>
        <w:tc>
          <w:tcPr>
            <w:tcW w:w="876" w:type="dxa"/>
          </w:tcPr>
          <w:p w:rsidR="00CB0730" w:rsidRDefault="00CB0730">
            <w:pPr>
              <w:pStyle w:val="ConsPlusNormal"/>
              <w:jc w:val="center"/>
            </w:pPr>
            <w:r>
              <w:t>наименование</w:t>
            </w:r>
          </w:p>
        </w:tc>
        <w:tc>
          <w:tcPr>
            <w:tcW w:w="869" w:type="dxa"/>
          </w:tcPr>
          <w:p w:rsidR="00CB0730" w:rsidRDefault="00CB0730">
            <w:pPr>
              <w:pStyle w:val="ConsPlusNormal"/>
              <w:jc w:val="center"/>
            </w:pPr>
            <w:r>
              <w:t>БИК</w:t>
            </w:r>
          </w:p>
        </w:tc>
        <w:tc>
          <w:tcPr>
            <w:tcW w:w="893" w:type="dxa"/>
          </w:tcPr>
          <w:p w:rsidR="00CB0730" w:rsidRDefault="00CB0730">
            <w:pPr>
              <w:pStyle w:val="ConsPlusNormal"/>
              <w:jc w:val="center"/>
            </w:pPr>
            <w:r>
              <w:t>номер казначейского счета</w:t>
            </w:r>
          </w:p>
        </w:tc>
      </w:tr>
      <w:tr w:rsidR="00CB0730">
        <w:tc>
          <w:tcPr>
            <w:tcW w:w="509" w:type="dxa"/>
            <w:tcBorders>
              <w:left w:val="nil"/>
            </w:tcBorders>
          </w:tcPr>
          <w:p w:rsidR="00CB0730" w:rsidRDefault="00CB0730">
            <w:pPr>
              <w:pStyle w:val="ConsPlusNormal"/>
              <w:jc w:val="center"/>
            </w:pPr>
            <w:r>
              <w:t>1</w:t>
            </w:r>
          </w:p>
        </w:tc>
        <w:tc>
          <w:tcPr>
            <w:tcW w:w="781" w:type="dxa"/>
          </w:tcPr>
          <w:p w:rsidR="00CB0730" w:rsidRDefault="00CB0730">
            <w:pPr>
              <w:pStyle w:val="ConsPlusNormal"/>
              <w:jc w:val="center"/>
            </w:pPr>
            <w:r>
              <w:t>2</w:t>
            </w:r>
          </w:p>
        </w:tc>
        <w:tc>
          <w:tcPr>
            <w:tcW w:w="720" w:type="dxa"/>
          </w:tcPr>
          <w:p w:rsidR="00CB0730" w:rsidRDefault="00CB0730">
            <w:pPr>
              <w:pStyle w:val="ConsPlusNormal"/>
              <w:jc w:val="center"/>
            </w:pPr>
            <w:r>
              <w:t>3</w:t>
            </w:r>
          </w:p>
        </w:tc>
        <w:tc>
          <w:tcPr>
            <w:tcW w:w="810" w:type="dxa"/>
          </w:tcPr>
          <w:p w:rsidR="00CB0730" w:rsidRDefault="00CB0730">
            <w:pPr>
              <w:pStyle w:val="ConsPlusNormal"/>
              <w:jc w:val="center"/>
            </w:pPr>
            <w:r>
              <w:t>4</w:t>
            </w:r>
          </w:p>
        </w:tc>
        <w:tc>
          <w:tcPr>
            <w:tcW w:w="660" w:type="dxa"/>
          </w:tcPr>
          <w:p w:rsidR="00CB0730" w:rsidRDefault="00CB0730">
            <w:pPr>
              <w:pStyle w:val="ConsPlusNormal"/>
              <w:jc w:val="center"/>
            </w:pPr>
            <w:r>
              <w:t>5</w:t>
            </w:r>
          </w:p>
        </w:tc>
        <w:tc>
          <w:tcPr>
            <w:tcW w:w="854" w:type="dxa"/>
          </w:tcPr>
          <w:p w:rsidR="00CB0730" w:rsidRDefault="00CB0730">
            <w:pPr>
              <w:pStyle w:val="ConsPlusNormal"/>
              <w:jc w:val="center"/>
            </w:pPr>
            <w:r>
              <w:t>6</w:t>
            </w:r>
          </w:p>
        </w:tc>
        <w:tc>
          <w:tcPr>
            <w:tcW w:w="592" w:type="dxa"/>
          </w:tcPr>
          <w:p w:rsidR="00CB0730" w:rsidRDefault="00CB0730">
            <w:pPr>
              <w:pStyle w:val="ConsPlusNormal"/>
              <w:jc w:val="center"/>
            </w:pPr>
            <w:r>
              <w:t>7</w:t>
            </w:r>
          </w:p>
        </w:tc>
        <w:tc>
          <w:tcPr>
            <w:tcW w:w="854" w:type="dxa"/>
          </w:tcPr>
          <w:p w:rsidR="00CB0730" w:rsidRDefault="00CB0730">
            <w:pPr>
              <w:pStyle w:val="ConsPlusNormal"/>
              <w:jc w:val="center"/>
            </w:pPr>
            <w:r>
              <w:t>8</w:t>
            </w:r>
          </w:p>
        </w:tc>
        <w:tc>
          <w:tcPr>
            <w:tcW w:w="850" w:type="dxa"/>
          </w:tcPr>
          <w:p w:rsidR="00CB0730" w:rsidRDefault="00CB0730">
            <w:pPr>
              <w:pStyle w:val="ConsPlusNormal"/>
              <w:jc w:val="center"/>
            </w:pPr>
            <w:r>
              <w:t>9</w:t>
            </w:r>
          </w:p>
        </w:tc>
        <w:tc>
          <w:tcPr>
            <w:tcW w:w="831" w:type="dxa"/>
          </w:tcPr>
          <w:p w:rsidR="00CB0730" w:rsidRDefault="00CB0730">
            <w:pPr>
              <w:pStyle w:val="ConsPlusNormal"/>
              <w:jc w:val="center"/>
            </w:pPr>
            <w:r>
              <w:t>10</w:t>
            </w:r>
          </w:p>
        </w:tc>
        <w:tc>
          <w:tcPr>
            <w:tcW w:w="750" w:type="dxa"/>
          </w:tcPr>
          <w:p w:rsidR="00CB0730" w:rsidRDefault="00CB0730">
            <w:pPr>
              <w:pStyle w:val="ConsPlusNormal"/>
              <w:jc w:val="center"/>
            </w:pPr>
            <w:r>
              <w:t>11</w:t>
            </w:r>
          </w:p>
        </w:tc>
        <w:tc>
          <w:tcPr>
            <w:tcW w:w="735" w:type="dxa"/>
          </w:tcPr>
          <w:p w:rsidR="00CB0730" w:rsidRDefault="00CB0730">
            <w:pPr>
              <w:pStyle w:val="ConsPlusNormal"/>
              <w:jc w:val="center"/>
            </w:pPr>
            <w:r>
              <w:t>12</w:t>
            </w:r>
          </w:p>
        </w:tc>
        <w:tc>
          <w:tcPr>
            <w:tcW w:w="859" w:type="dxa"/>
          </w:tcPr>
          <w:p w:rsidR="00CB0730" w:rsidRDefault="00CB0730">
            <w:pPr>
              <w:pStyle w:val="ConsPlusNormal"/>
              <w:jc w:val="center"/>
            </w:pPr>
            <w:r>
              <w:t>13</w:t>
            </w:r>
          </w:p>
        </w:tc>
        <w:tc>
          <w:tcPr>
            <w:tcW w:w="854" w:type="dxa"/>
          </w:tcPr>
          <w:p w:rsidR="00CB0730" w:rsidRDefault="00CB0730">
            <w:pPr>
              <w:pStyle w:val="ConsPlusNormal"/>
              <w:jc w:val="center"/>
            </w:pPr>
            <w:r>
              <w:t>14</w:t>
            </w:r>
          </w:p>
        </w:tc>
        <w:tc>
          <w:tcPr>
            <w:tcW w:w="876" w:type="dxa"/>
          </w:tcPr>
          <w:p w:rsidR="00CB0730" w:rsidRDefault="00CB0730">
            <w:pPr>
              <w:pStyle w:val="ConsPlusNormal"/>
              <w:jc w:val="center"/>
            </w:pPr>
            <w:r>
              <w:t>15</w:t>
            </w:r>
          </w:p>
        </w:tc>
        <w:tc>
          <w:tcPr>
            <w:tcW w:w="869" w:type="dxa"/>
          </w:tcPr>
          <w:p w:rsidR="00CB0730" w:rsidRDefault="00CB0730">
            <w:pPr>
              <w:pStyle w:val="ConsPlusNormal"/>
              <w:jc w:val="center"/>
            </w:pPr>
            <w:r>
              <w:t>16</w:t>
            </w:r>
          </w:p>
        </w:tc>
        <w:tc>
          <w:tcPr>
            <w:tcW w:w="893" w:type="dxa"/>
          </w:tcPr>
          <w:p w:rsidR="00CB0730" w:rsidRDefault="00CB0730">
            <w:pPr>
              <w:pStyle w:val="ConsPlusNormal"/>
              <w:jc w:val="center"/>
            </w:pPr>
            <w:r>
              <w:t>17</w:t>
            </w:r>
          </w:p>
        </w:tc>
      </w:tr>
      <w:tr w:rsidR="00CB0730">
        <w:tc>
          <w:tcPr>
            <w:tcW w:w="509" w:type="dxa"/>
            <w:tcBorders>
              <w:left w:val="nil"/>
            </w:tcBorders>
          </w:tcPr>
          <w:p w:rsidR="00CB0730" w:rsidRDefault="00CB0730">
            <w:pPr>
              <w:pStyle w:val="ConsPlusNormal"/>
            </w:pPr>
          </w:p>
        </w:tc>
        <w:tc>
          <w:tcPr>
            <w:tcW w:w="781" w:type="dxa"/>
          </w:tcPr>
          <w:p w:rsidR="00CB0730" w:rsidRDefault="00CB0730">
            <w:pPr>
              <w:pStyle w:val="ConsPlusNormal"/>
            </w:pPr>
          </w:p>
        </w:tc>
        <w:tc>
          <w:tcPr>
            <w:tcW w:w="720" w:type="dxa"/>
          </w:tcPr>
          <w:p w:rsidR="00CB0730" w:rsidRDefault="00CB0730">
            <w:pPr>
              <w:pStyle w:val="ConsPlusNormal"/>
            </w:pPr>
          </w:p>
        </w:tc>
        <w:tc>
          <w:tcPr>
            <w:tcW w:w="810" w:type="dxa"/>
          </w:tcPr>
          <w:p w:rsidR="00CB0730" w:rsidRDefault="00CB0730">
            <w:pPr>
              <w:pStyle w:val="ConsPlusNormal"/>
            </w:pPr>
          </w:p>
        </w:tc>
        <w:tc>
          <w:tcPr>
            <w:tcW w:w="660" w:type="dxa"/>
          </w:tcPr>
          <w:p w:rsidR="00CB0730" w:rsidRDefault="00CB0730">
            <w:pPr>
              <w:pStyle w:val="ConsPlusNormal"/>
            </w:pPr>
          </w:p>
        </w:tc>
        <w:tc>
          <w:tcPr>
            <w:tcW w:w="854" w:type="dxa"/>
          </w:tcPr>
          <w:p w:rsidR="00CB0730" w:rsidRDefault="00CB0730">
            <w:pPr>
              <w:pStyle w:val="ConsPlusNormal"/>
            </w:pPr>
          </w:p>
        </w:tc>
        <w:tc>
          <w:tcPr>
            <w:tcW w:w="592" w:type="dxa"/>
          </w:tcPr>
          <w:p w:rsidR="00CB0730" w:rsidRDefault="00CB0730">
            <w:pPr>
              <w:pStyle w:val="ConsPlusNormal"/>
            </w:pPr>
          </w:p>
        </w:tc>
        <w:tc>
          <w:tcPr>
            <w:tcW w:w="854" w:type="dxa"/>
          </w:tcPr>
          <w:p w:rsidR="00CB0730" w:rsidRDefault="00CB0730">
            <w:pPr>
              <w:pStyle w:val="ConsPlusNormal"/>
            </w:pPr>
          </w:p>
        </w:tc>
        <w:tc>
          <w:tcPr>
            <w:tcW w:w="850" w:type="dxa"/>
          </w:tcPr>
          <w:p w:rsidR="00CB0730" w:rsidRDefault="00CB0730">
            <w:pPr>
              <w:pStyle w:val="ConsPlusNormal"/>
            </w:pPr>
          </w:p>
        </w:tc>
        <w:tc>
          <w:tcPr>
            <w:tcW w:w="831" w:type="dxa"/>
          </w:tcPr>
          <w:p w:rsidR="00CB0730" w:rsidRDefault="00CB0730">
            <w:pPr>
              <w:pStyle w:val="ConsPlusNormal"/>
            </w:pPr>
          </w:p>
        </w:tc>
        <w:tc>
          <w:tcPr>
            <w:tcW w:w="750" w:type="dxa"/>
          </w:tcPr>
          <w:p w:rsidR="00CB0730" w:rsidRDefault="00CB0730">
            <w:pPr>
              <w:pStyle w:val="ConsPlusNormal"/>
            </w:pPr>
          </w:p>
        </w:tc>
        <w:tc>
          <w:tcPr>
            <w:tcW w:w="735" w:type="dxa"/>
          </w:tcPr>
          <w:p w:rsidR="00CB0730" w:rsidRDefault="00CB0730">
            <w:pPr>
              <w:pStyle w:val="ConsPlusNormal"/>
            </w:pPr>
          </w:p>
        </w:tc>
        <w:tc>
          <w:tcPr>
            <w:tcW w:w="859" w:type="dxa"/>
          </w:tcPr>
          <w:p w:rsidR="00CB0730" w:rsidRDefault="00CB0730">
            <w:pPr>
              <w:pStyle w:val="ConsPlusNormal"/>
            </w:pPr>
          </w:p>
        </w:tc>
        <w:tc>
          <w:tcPr>
            <w:tcW w:w="854" w:type="dxa"/>
          </w:tcPr>
          <w:p w:rsidR="00CB0730" w:rsidRDefault="00CB0730">
            <w:pPr>
              <w:pStyle w:val="ConsPlusNormal"/>
            </w:pPr>
          </w:p>
        </w:tc>
        <w:tc>
          <w:tcPr>
            <w:tcW w:w="876" w:type="dxa"/>
          </w:tcPr>
          <w:p w:rsidR="00CB0730" w:rsidRDefault="00CB0730">
            <w:pPr>
              <w:pStyle w:val="ConsPlusNormal"/>
            </w:pPr>
          </w:p>
        </w:tc>
        <w:tc>
          <w:tcPr>
            <w:tcW w:w="869" w:type="dxa"/>
          </w:tcPr>
          <w:p w:rsidR="00CB0730" w:rsidRDefault="00CB0730">
            <w:pPr>
              <w:pStyle w:val="ConsPlusNormal"/>
            </w:pPr>
          </w:p>
        </w:tc>
        <w:tc>
          <w:tcPr>
            <w:tcW w:w="893" w:type="dxa"/>
          </w:tcPr>
          <w:p w:rsidR="00CB0730" w:rsidRDefault="00CB0730">
            <w:pPr>
              <w:pStyle w:val="ConsPlusNormal"/>
            </w:pPr>
          </w:p>
        </w:tc>
      </w:tr>
      <w:tr w:rsidR="00CB0730">
        <w:tc>
          <w:tcPr>
            <w:tcW w:w="509" w:type="dxa"/>
            <w:tcBorders>
              <w:left w:val="nil"/>
            </w:tcBorders>
          </w:tcPr>
          <w:p w:rsidR="00CB0730" w:rsidRDefault="00CB0730">
            <w:pPr>
              <w:pStyle w:val="ConsPlusNormal"/>
            </w:pPr>
          </w:p>
        </w:tc>
        <w:tc>
          <w:tcPr>
            <w:tcW w:w="781" w:type="dxa"/>
          </w:tcPr>
          <w:p w:rsidR="00CB0730" w:rsidRDefault="00CB0730">
            <w:pPr>
              <w:pStyle w:val="ConsPlusNormal"/>
            </w:pPr>
          </w:p>
        </w:tc>
        <w:tc>
          <w:tcPr>
            <w:tcW w:w="720" w:type="dxa"/>
          </w:tcPr>
          <w:p w:rsidR="00CB0730" w:rsidRDefault="00CB0730">
            <w:pPr>
              <w:pStyle w:val="ConsPlusNormal"/>
            </w:pPr>
          </w:p>
        </w:tc>
        <w:tc>
          <w:tcPr>
            <w:tcW w:w="810" w:type="dxa"/>
          </w:tcPr>
          <w:p w:rsidR="00CB0730" w:rsidRDefault="00CB0730">
            <w:pPr>
              <w:pStyle w:val="ConsPlusNormal"/>
            </w:pPr>
          </w:p>
        </w:tc>
        <w:tc>
          <w:tcPr>
            <w:tcW w:w="660" w:type="dxa"/>
          </w:tcPr>
          <w:p w:rsidR="00CB0730" w:rsidRDefault="00CB0730">
            <w:pPr>
              <w:pStyle w:val="ConsPlusNormal"/>
            </w:pPr>
          </w:p>
        </w:tc>
        <w:tc>
          <w:tcPr>
            <w:tcW w:w="854" w:type="dxa"/>
          </w:tcPr>
          <w:p w:rsidR="00CB0730" w:rsidRDefault="00CB0730">
            <w:pPr>
              <w:pStyle w:val="ConsPlusNormal"/>
            </w:pPr>
          </w:p>
        </w:tc>
        <w:tc>
          <w:tcPr>
            <w:tcW w:w="592" w:type="dxa"/>
          </w:tcPr>
          <w:p w:rsidR="00CB0730" w:rsidRDefault="00CB0730">
            <w:pPr>
              <w:pStyle w:val="ConsPlusNormal"/>
            </w:pPr>
          </w:p>
        </w:tc>
        <w:tc>
          <w:tcPr>
            <w:tcW w:w="854" w:type="dxa"/>
          </w:tcPr>
          <w:p w:rsidR="00CB0730" w:rsidRDefault="00CB0730">
            <w:pPr>
              <w:pStyle w:val="ConsPlusNormal"/>
            </w:pPr>
          </w:p>
        </w:tc>
        <w:tc>
          <w:tcPr>
            <w:tcW w:w="850" w:type="dxa"/>
          </w:tcPr>
          <w:p w:rsidR="00CB0730" w:rsidRDefault="00CB0730">
            <w:pPr>
              <w:pStyle w:val="ConsPlusNormal"/>
            </w:pPr>
          </w:p>
        </w:tc>
        <w:tc>
          <w:tcPr>
            <w:tcW w:w="831" w:type="dxa"/>
          </w:tcPr>
          <w:p w:rsidR="00CB0730" w:rsidRDefault="00CB0730">
            <w:pPr>
              <w:pStyle w:val="ConsPlusNormal"/>
            </w:pPr>
          </w:p>
        </w:tc>
        <w:tc>
          <w:tcPr>
            <w:tcW w:w="750" w:type="dxa"/>
          </w:tcPr>
          <w:p w:rsidR="00CB0730" w:rsidRDefault="00CB0730">
            <w:pPr>
              <w:pStyle w:val="ConsPlusNormal"/>
            </w:pPr>
          </w:p>
        </w:tc>
        <w:tc>
          <w:tcPr>
            <w:tcW w:w="735" w:type="dxa"/>
          </w:tcPr>
          <w:p w:rsidR="00CB0730" w:rsidRDefault="00CB0730">
            <w:pPr>
              <w:pStyle w:val="ConsPlusNormal"/>
            </w:pPr>
          </w:p>
        </w:tc>
        <w:tc>
          <w:tcPr>
            <w:tcW w:w="859" w:type="dxa"/>
          </w:tcPr>
          <w:p w:rsidR="00CB0730" w:rsidRDefault="00CB0730">
            <w:pPr>
              <w:pStyle w:val="ConsPlusNormal"/>
            </w:pPr>
          </w:p>
        </w:tc>
        <w:tc>
          <w:tcPr>
            <w:tcW w:w="854" w:type="dxa"/>
          </w:tcPr>
          <w:p w:rsidR="00CB0730" w:rsidRDefault="00CB0730">
            <w:pPr>
              <w:pStyle w:val="ConsPlusNormal"/>
            </w:pPr>
          </w:p>
        </w:tc>
        <w:tc>
          <w:tcPr>
            <w:tcW w:w="876" w:type="dxa"/>
          </w:tcPr>
          <w:p w:rsidR="00CB0730" w:rsidRDefault="00CB0730">
            <w:pPr>
              <w:pStyle w:val="ConsPlusNormal"/>
            </w:pPr>
          </w:p>
        </w:tc>
        <w:tc>
          <w:tcPr>
            <w:tcW w:w="869" w:type="dxa"/>
          </w:tcPr>
          <w:p w:rsidR="00CB0730" w:rsidRDefault="00CB0730">
            <w:pPr>
              <w:pStyle w:val="ConsPlusNormal"/>
            </w:pPr>
          </w:p>
        </w:tc>
        <w:tc>
          <w:tcPr>
            <w:tcW w:w="893"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rPr>
          <w:sz w:val="12"/>
        </w:rPr>
        <w:t>Руководитель                                                 ┌────────────────────────────────────────────────────────────┐</w:t>
      </w:r>
    </w:p>
    <w:p w:rsidR="00CB0730" w:rsidRDefault="00CB0730">
      <w:pPr>
        <w:pStyle w:val="ConsPlusNonformat"/>
        <w:jc w:val="both"/>
      </w:pPr>
      <w:proofErr w:type="gramStart"/>
      <w:r>
        <w:rPr>
          <w:sz w:val="12"/>
        </w:rPr>
        <w:t>(уполномоченное                                              │          Отметка органа Федерального казначейства          │</w:t>
      </w:r>
      <w:proofErr w:type="gramEnd"/>
    </w:p>
    <w:p w:rsidR="00CB0730" w:rsidRDefault="00CB0730">
      <w:pPr>
        <w:pStyle w:val="ConsPlusNonformat"/>
        <w:jc w:val="both"/>
      </w:pPr>
      <w:r>
        <w:rPr>
          <w:sz w:val="12"/>
        </w:rPr>
        <w:t>лицо)           ___________ _________ _____________________  │                   о принятии Уведомления                   │</w:t>
      </w:r>
    </w:p>
    <w:p w:rsidR="00CB0730" w:rsidRDefault="00CB0730">
      <w:pPr>
        <w:pStyle w:val="ConsPlusNonformat"/>
        <w:jc w:val="both"/>
      </w:pPr>
      <w:r>
        <w:rPr>
          <w:sz w:val="12"/>
        </w:rPr>
        <w:t xml:space="preserve">                (должность) (подпись) (расшифровка подписи)  │                                                            │</w:t>
      </w:r>
    </w:p>
    <w:p w:rsidR="00CB0730" w:rsidRDefault="00CB0730">
      <w:pPr>
        <w:pStyle w:val="ConsPlusNonformat"/>
        <w:jc w:val="both"/>
      </w:pPr>
      <w:r>
        <w:rPr>
          <w:sz w:val="12"/>
        </w:rPr>
        <w:t xml:space="preserve">                                                             │Руководитель                                                │</w:t>
      </w:r>
    </w:p>
    <w:p w:rsidR="00CB0730" w:rsidRDefault="00CB0730">
      <w:pPr>
        <w:pStyle w:val="ConsPlusNonformat"/>
        <w:jc w:val="both"/>
      </w:pPr>
      <w:proofErr w:type="gramStart"/>
      <w:r>
        <w:rPr>
          <w:sz w:val="12"/>
        </w:rPr>
        <w:t>"__" __________ 20__ г.                                      │(уполномоченное                                             │</w:t>
      </w:r>
      <w:proofErr w:type="gramEnd"/>
    </w:p>
    <w:p w:rsidR="00CB0730" w:rsidRDefault="00CB0730">
      <w:pPr>
        <w:pStyle w:val="ConsPlusNonformat"/>
        <w:jc w:val="both"/>
      </w:pPr>
      <w:r>
        <w:rPr>
          <w:sz w:val="12"/>
        </w:rPr>
        <w:t xml:space="preserve">                                                             │лицо)           ___________ _________ ____________          │</w:t>
      </w:r>
    </w:p>
    <w:p w:rsidR="00CB0730" w:rsidRDefault="00CB0730">
      <w:pPr>
        <w:pStyle w:val="ConsPlusNonformat"/>
        <w:jc w:val="both"/>
      </w:pPr>
      <w:r>
        <w:rPr>
          <w:sz w:val="12"/>
        </w:rPr>
        <w:t xml:space="preserve">                                                             </w:t>
      </w:r>
      <w:proofErr w:type="gramStart"/>
      <w:r>
        <w:rPr>
          <w:sz w:val="12"/>
        </w:rPr>
        <w:t>│                (должность) (подпись) (расшифровка          │</w:t>
      </w:r>
      <w:proofErr w:type="gramEnd"/>
    </w:p>
    <w:p w:rsidR="00CB0730" w:rsidRDefault="00CB0730">
      <w:pPr>
        <w:pStyle w:val="ConsPlusNonformat"/>
        <w:jc w:val="both"/>
      </w:pPr>
      <w:r>
        <w:rPr>
          <w:sz w:val="12"/>
        </w:rPr>
        <w:t xml:space="preserve">                                                             │                                        подписи)            │</w:t>
      </w:r>
    </w:p>
    <w:p w:rsidR="00CB0730" w:rsidRDefault="00CB0730">
      <w:pPr>
        <w:pStyle w:val="ConsPlusNonformat"/>
        <w:jc w:val="both"/>
      </w:pPr>
      <w:r>
        <w:rPr>
          <w:sz w:val="12"/>
        </w:rPr>
        <w:t xml:space="preserve">                                                             │                                                            │</w:t>
      </w:r>
    </w:p>
    <w:p w:rsidR="00CB0730" w:rsidRDefault="00CB0730">
      <w:pPr>
        <w:pStyle w:val="ConsPlusNonformat"/>
        <w:jc w:val="both"/>
      </w:pPr>
      <w:r>
        <w:rPr>
          <w:sz w:val="12"/>
        </w:rPr>
        <w:t xml:space="preserve">                                                             │Ответственный                                               │</w:t>
      </w:r>
    </w:p>
    <w:p w:rsidR="00CB0730" w:rsidRDefault="00CB0730">
      <w:pPr>
        <w:pStyle w:val="ConsPlusNonformat"/>
        <w:jc w:val="both"/>
      </w:pPr>
      <w:r>
        <w:rPr>
          <w:sz w:val="12"/>
        </w:rPr>
        <w:t xml:space="preserve">                                                             │исполнитель     ___________ _________ ____________ _________│</w:t>
      </w:r>
    </w:p>
    <w:p w:rsidR="00CB0730" w:rsidRDefault="00CB0730">
      <w:pPr>
        <w:pStyle w:val="ConsPlusNonformat"/>
        <w:jc w:val="both"/>
      </w:pPr>
      <w:r>
        <w:rPr>
          <w:sz w:val="12"/>
        </w:rPr>
        <w:t xml:space="preserve">                                                             </w:t>
      </w:r>
      <w:proofErr w:type="gramStart"/>
      <w:r>
        <w:rPr>
          <w:sz w:val="12"/>
        </w:rPr>
        <w:t>│                (должность) (подпись) (расшифровка (телефон)│</w:t>
      </w:r>
      <w:proofErr w:type="gramEnd"/>
    </w:p>
    <w:p w:rsidR="00CB0730" w:rsidRDefault="00CB0730">
      <w:pPr>
        <w:pStyle w:val="ConsPlusNonformat"/>
        <w:jc w:val="both"/>
      </w:pPr>
      <w:r>
        <w:rPr>
          <w:sz w:val="12"/>
        </w:rPr>
        <w:t xml:space="preserve">                                                             │                                        подписи)            │</w:t>
      </w:r>
    </w:p>
    <w:p w:rsidR="00CB0730" w:rsidRDefault="00CB0730">
      <w:pPr>
        <w:pStyle w:val="ConsPlusNonformat"/>
        <w:jc w:val="both"/>
      </w:pPr>
      <w:r>
        <w:rPr>
          <w:sz w:val="12"/>
        </w:rPr>
        <w:t xml:space="preserve">                                                             │                                                            │</w:t>
      </w:r>
    </w:p>
    <w:p w:rsidR="00CB0730" w:rsidRDefault="00CB0730">
      <w:pPr>
        <w:pStyle w:val="ConsPlusNonformat"/>
        <w:jc w:val="both"/>
      </w:pPr>
      <w:r>
        <w:rPr>
          <w:sz w:val="12"/>
        </w:rPr>
        <w:t xml:space="preserve">                                                             │"__" __________ 20__ г.                                     │</w:t>
      </w:r>
    </w:p>
    <w:p w:rsidR="00CB0730" w:rsidRDefault="00CB0730">
      <w:pPr>
        <w:pStyle w:val="ConsPlusNonformat"/>
        <w:jc w:val="both"/>
      </w:pPr>
      <w:r>
        <w:rPr>
          <w:sz w:val="12"/>
        </w:rPr>
        <w:t xml:space="preserve">                                                             └────────────────────────────────────────────────────────────┘</w:t>
      </w:r>
    </w:p>
    <w:p w:rsidR="00CB0730" w:rsidRDefault="00CB0730">
      <w:pPr>
        <w:pStyle w:val="ConsPlusNonformat"/>
        <w:jc w:val="both"/>
      </w:pPr>
    </w:p>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nformat"/>
        <w:jc w:val="both"/>
      </w:pPr>
      <w:r>
        <w:rPr>
          <w:sz w:val="12"/>
        </w:rPr>
        <w:lastRenderedPageBreak/>
        <w:t xml:space="preserve">                                                                                                         Номер страницы ___</w:t>
      </w:r>
    </w:p>
    <w:p w:rsidR="00CB0730" w:rsidRDefault="00CB0730">
      <w:pPr>
        <w:pStyle w:val="ConsPlusNonformat"/>
        <w:jc w:val="both"/>
      </w:pPr>
      <w:r>
        <w:rPr>
          <w:sz w:val="12"/>
        </w:rP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8</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bookmarkStart w:id="26" w:name="P2543"/>
      <w:bookmarkEnd w:id="26"/>
      <w:r>
        <w:t xml:space="preserve">                             Запрос N ________</w:t>
      </w:r>
    </w:p>
    <w:p w:rsidR="00CB0730" w:rsidRDefault="00CB0730">
      <w:pPr>
        <w:pStyle w:val="ConsPlusNonformat"/>
        <w:jc w:val="both"/>
      </w:pPr>
      <w:r>
        <w:t xml:space="preserve">                    на выяснение принадлежности платежа</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0531808</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jc w:val="center"/>
            </w:pPr>
            <w:r>
              <w:t>от "__" _________ 20__ г.</w:t>
            </w:r>
          </w:p>
        </w:tc>
        <w:tc>
          <w:tcPr>
            <w:tcW w:w="1757" w:type="dxa"/>
            <w:tcBorders>
              <w:top w:val="nil"/>
              <w:left w:val="nil"/>
              <w:bottom w:val="nil"/>
              <w:right w:val="single" w:sz="4" w:space="0" w:color="auto"/>
            </w:tcBorders>
            <w:vAlign w:val="bottom"/>
          </w:tcPr>
          <w:p w:rsidR="00CB0730" w:rsidRDefault="00CB073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Наименование бюджета</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Финансовый орган</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Плательщик</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Паспортные данные плательщика</w:t>
            </w:r>
          </w:p>
        </w:tc>
        <w:tc>
          <w:tcPr>
            <w:tcW w:w="3036" w:type="dxa"/>
            <w:tcBorders>
              <w:top w:val="nil"/>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Единица измерения: руб.</w:t>
            </w:r>
          </w:p>
        </w:tc>
        <w:tc>
          <w:tcPr>
            <w:tcW w:w="3036"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hyperlink r:id="rId160" w:history="1">
              <w:r>
                <w:rPr>
                  <w:color w:val="0000FF"/>
                </w:rPr>
                <w:t>383</w:t>
              </w:r>
            </w:hyperlink>
          </w:p>
        </w:tc>
      </w:tr>
    </w:tbl>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850"/>
        <w:gridCol w:w="680"/>
        <w:gridCol w:w="624"/>
        <w:gridCol w:w="624"/>
        <w:gridCol w:w="624"/>
        <w:gridCol w:w="1417"/>
        <w:gridCol w:w="1020"/>
        <w:gridCol w:w="794"/>
        <w:gridCol w:w="1247"/>
      </w:tblGrid>
      <w:tr w:rsidR="00CB0730">
        <w:tc>
          <w:tcPr>
            <w:tcW w:w="9071" w:type="dxa"/>
            <w:gridSpan w:val="10"/>
            <w:tcBorders>
              <w:left w:val="nil"/>
              <w:right w:val="nil"/>
            </w:tcBorders>
          </w:tcPr>
          <w:p w:rsidR="00CB0730" w:rsidRDefault="00CB0730">
            <w:pPr>
              <w:pStyle w:val="ConsPlusNormal"/>
              <w:jc w:val="center"/>
            </w:pPr>
            <w:r>
              <w:lastRenderedPageBreak/>
              <w:t>Платежный документ</w:t>
            </w:r>
          </w:p>
        </w:tc>
      </w:tr>
      <w:tr w:rsidR="00CB0730">
        <w:tc>
          <w:tcPr>
            <w:tcW w:w="1191" w:type="dxa"/>
            <w:vMerge w:val="restart"/>
            <w:tcBorders>
              <w:left w:val="nil"/>
            </w:tcBorders>
          </w:tcPr>
          <w:p w:rsidR="00CB0730" w:rsidRDefault="00CB0730">
            <w:pPr>
              <w:pStyle w:val="ConsPlusNormal"/>
              <w:jc w:val="center"/>
            </w:pPr>
            <w:r>
              <w:t>наименование</w:t>
            </w:r>
          </w:p>
        </w:tc>
        <w:tc>
          <w:tcPr>
            <w:tcW w:w="850" w:type="dxa"/>
            <w:vMerge w:val="restart"/>
          </w:tcPr>
          <w:p w:rsidR="00CB0730" w:rsidRDefault="00CB0730">
            <w:pPr>
              <w:pStyle w:val="ConsPlusNormal"/>
              <w:jc w:val="center"/>
            </w:pPr>
            <w:r>
              <w:t>номер</w:t>
            </w:r>
          </w:p>
        </w:tc>
        <w:tc>
          <w:tcPr>
            <w:tcW w:w="680" w:type="dxa"/>
            <w:vMerge w:val="restart"/>
          </w:tcPr>
          <w:p w:rsidR="00CB0730" w:rsidRDefault="00CB0730">
            <w:pPr>
              <w:pStyle w:val="ConsPlusNormal"/>
              <w:jc w:val="center"/>
            </w:pPr>
            <w:r>
              <w:t>дата</w:t>
            </w:r>
          </w:p>
        </w:tc>
        <w:tc>
          <w:tcPr>
            <w:tcW w:w="3289" w:type="dxa"/>
            <w:gridSpan w:val="4"/>
          </w:tcPr>
          <w:p w:rsidR="00CB0730" w:rsidRDefault="00CB0730">
            <w:pPr>
              <w:pStyle w:val="ConsPlusNormal"/>
              <w:jc w:val="center"/>
            </w:pPr>
            <w:r>
              <w:t>получатель</w:t>
            </w:r>
          </w:p>
        </w:tc>
        <w:tc>
          <w:tcPr>
            <w:tcW w:w="1020" w:type="dxa"/>
            <w:vMerge w:val="restart"/>
          </w:tcPr>
          <w:p w:rsidR="00CB0730" w:rsidRDefault="00CB0730">
            <w:pPr>
              <w:pStyle w:val="ConsPlusNormal"/>
              <w:jc w:val="center"/>
            </w:pPr>
            <w:r>
              <w:t xml:space="preserve">код по </w:t>
            </w:r>
            <w:hyperlink r:id="rId161" w:history="1">
              <w:r>
                <w:rPr>
                  <w:color w:val="0000FF"/>
                </w:rPr>
                <w:t>ОКТМО</w:t>
              </w:r>
            </w:hyperlink>
          </w:p>
        </w:tc>
        <w:tc>
          <w:tcPr>
            <w:tcW w:w="794" w:type="dxa"/>
            <w:vMerge w:val="restart"/>
          </w:tcPr>
          <w:p w:rsidR="00CB0730" w:rsidRDefault="00CB0730">
            <w:pPr>
              <w:pStyle w:val="ConsPlusNormal"/>
              <w:jc w:val="center"/>
            </w:pPr>
            <w:r>
              <w:t>сумма</w:t>
            </w:r>
          </w:p>
        </w:tc>
        <w:tc>
          <w:tcPr>
            <w:tcW w:w="1247" w:type="dxa"/>
            <w:vMerge w:val="restart"/>
            <w:tcBorders>
              <w:right w:val="nil"/>
            </w:tcBorders>
          </w:tcPr>
          <w:p w:rsidR="00CB0730" w:rsidRDefault="00CB0730">
            <w:pPr>
              <w:pStyle w:val="ConsPlusNormal"/>
              <w:jc w:val="center"/>
            </w:pPr>
            <w:r>
              <w:t>назначение платежа</w:t>
            </w:r>
          </w:p>
        </w:tc>
      </w:tr>
      <w:tr w:rsidR="00CB0730">
        <w:tc>
          <w:tcPr>
            <w:tcW w:w="1191" w:type="dxa"/>
            <w:vMerge/>
            <w:tcBorders>
              <w:left w:val="nil"/>
            </w:tcBorders>
          </w:tcPr>
          <w:p w:rsidR="00CB0730" w:rsidRDefault="00CB0730"/>
        </w:tc>
        <w:tc>
          <w:tcPr>
            <w:tcW w:w="850" w:type="dxa"/>
            <w:vMerge/>
          </w:tcPr>
          <w:p w:rsidR="00CB0730" w:rsidRDefault="00CB0730"/>
        </w:tc>
        <w:tc>
          <w:tcPr>
            <w:tcW w:w="680" w:type="dxa"/>
            <w:vMerge/>
          </w:tcPr>
          <w:p w:rsidR="00CB0730" w:rsidRDefault="00CB0730"/>
        </w:tc>
        <w:tc>
          <w:tcPr>
            <w:tcW w:w="624" w:type="dxa"/>
          </w:tcPr>
          <w:p w:rsidR="00CB0730" w:rsidRDefault="00CB0730">
            <w:pPr>
              <w:pStyle w:val="ConsPlusNormal"/>
              <w:jc w:val="center"/>
            </w:pPr>
            <w:r>
              <w:t>ИНН</w:t>
            </w:r>
          </w:p>
        </w:tc>
        <w:tc>
          <w:tcPr>
            <w:tcW w:w="624" w:type="dxa"/>
          </w:tcPr>
          <w:p w:rsidR="00CB0730" w:rsidRDefault="00CB0730">
            <w:pPr>
              <w:pStyle w:val="ConsPlusNormal"/>
              <w:jc w:val="center"/>
            </w:pPr>
            <w:r>
              <w:t>КПП</w:t>
            </w:r>
          </w:p>
        </w:tc>
        <w:tc>
          <w:tcPr>
            <w:tcW w:w="624" w:type="dxa"/>
          </w:tcPr>
          <w:p w:rsidR="00CB0730" w:rsidRDefault="00CB0730">
            <w:pPr>
              <w:pStyle w:val="ConsPlusNormal"/>
              <w:jc w:val="center"/>
            </w:pPr>
            <w:r>
              <w:t>код по БК</w:t>
            </w:r>
          </w:p>
        </w:tc>
        <w:tc>
          <w:tcPr>
            <w:tcW w:w="1417" w:type="dxa"/>
          </w:tcPr>
          <w:p w:rsidR="00CB0730" w:rsidRDefault="00CB0730">
            <w:pPr>
              <w:pStyle w:val="ConsPlusNormal"/>
              <w:jc w:val="center"/>
            </w:pPr>
            <w:r>
              <w:t>код цели субсидии (субвенции)</w:t>
            </w:r>
          </w:p>
        </w:tc>
        <w:tc>
          <w:tcPr>
            <w:tcW w:w="1020" w:type="dxa"/>
            <w:vMerge/>
          </w:tcPr>
          <w:p w:rsidR="00CB0730" w:rsidRDefault="00CB0730"/>
        </w:tc>
        <w:tc>
          <w:tcPr>
            <w:tcW w:w="794" w:type="dxa"/>
            <w:vMerge/>
          </w:tcPr>
          <w:p w:rsidR="00CB0730" w:rsidRDefault="00CB0730"/>
        </w:tc>
        <w:tc>
          <w:tcPr>
            <w:tcW w:w="1247" w:type="dxa"/>
            <w:vMerge/>
            <w:tcBorders>
              <w:right w:val="nil"/>
            </w:tcBorders>
          </w:tcPr>
          <w:p w:rsidR="00CB0730" w:rsidRDefault="00CB0730"/>
        </w:tc>
      </w:tr>
      <w:tr w:rsidR="00CB0730">
        <w:tc>
          <w:tcPr>
            <w:tcW w:w="1191" w:type="dxa"/>
            <w:tcBorders>
              <w:left w:val="nil"/>
            </w:tcBorders>
          </w:tcPr>
          <w:p w:rsidR="00CB0730" w:rsidRDefault="00CB0730">
            <w:pPr>
              <w:pStyle w:val="ConsPlusNormal"/>
              <w:jc w:val="center"/>
            </w:pPr>
            <w:r>
              <w:t>1</w:t>
            </w:r>
          </w:p>
        </w:tc>
        <w:tc>
          <w:tcPr>
            <w:tcW w:w="850" w:type="dxa"/>
          </w:tcPr>
          <w:p w:rsidR="00CB0730" w:rsidRDefault="00CB0730">
            <w:pPr>
              <w:pStyle w:val="ConsPlusNormal"/>
              <w:jc w:val="center"/>
            </w:pPr>
            <w:r>
              <w:t>2</w:t>
            </w:r>
          </w:p>
        </w:tc>
        <w:tc>
          <w:tcPr>
            <w:tcW w:w="680" w:type="dxa"/>
          </w:tcPr>
          <w:p w:rsidR="00CB0730" w:rsidRDefault="00CB0730">
            <w:pPr>
              <w:pStyle w:val="ConsPlusNormal"/>
              <w:jc w:val="center"/>
            </w:pPr>
            <w:r>
              <w:t>3</w:t>
            </w:r>
          </w:p>
        </w:tc>
        <w:tc>
          <w:tcPr>
            <w:tcW w:w="624" w:type="dxa"/>
          </w:tcPr>
          <w:p w:rsidR="00CB0730" w:rsidRDefault="00CB0730">
            <w:pPr>
              <w:pStyle w:val="ConsPlusNormal"/>
              <w:jc w:val="center"/>
            </w:pPr>
            <w:r>
              <w:t>4</w:t>
            </w:r>
          </w:p>
        </w:tc>
        <w:tc>
          <w:tcPr>
            <w:tcW w:w="624" w:type="dxa"/>
          </w:tcPr>
          <w:p w:rsidR="00CB0730" w:rsidRDefault="00CB0730">
            <w:pPr>
              <w:pStyle w:val="ConsPlusNormal"/>
              <w:jc w:val="center"/>
            </w:pPr>
            <w:r>
              <w:t>5</w:t>
            </w:r>
          </w:p>
        </w:tc>
        <w:tc>
          <w:tcPr>
            <w:tcW w:w="624" w:type="dxa"/>
          </w:tcPr>
          <w:p w:rsidR="00CB0730" w:rsidRDefault="00CB0730">
            <w:pPr>
              <w:pStyle w:val="ConsPlusNormal"/>
              <w:jc w:val="center"/>
            </w:pPr>
            <w:r>
              <w:t>6</w:t>
            </w:r>
          </w:p>
        </w:tc>
        <w:tc>
          <w:tcPr>
            <w:tcW w:w="1417" w:type="dxa"/>
          </w:tcPr>
          <w:p w:rsidR="00CB0730" w:rsidRDefault="00CB0730">
            <w:pPr>
              <w:pStyle w:val="ConsPlusNormal"/>
              <w:jc w:val="center"/>
            </w:pPr>
            <w:r>
              <w:t>7</w:t>
            </w:r>
          </w:p>
        </w:tc>
        <w:tc>
          <w:tcPr>
            <w:tcW w:w="1020" w:type="dxa"/>
          </w:tcPr>
          <w:p w:rsidR="00CB0730" w:rsidRDefault="00CB0730">
            <w:pPr>
              <w:pStyle w:val="ConsPlusNormal"/>
              <w:jc w:val="center"/>
            </w:pPr>
            <w:r>
              <w:t>8</w:t>
            </w:r>
          </w:p>
        </w:tc>
        <w:tc>
          <w:tcPr>
            <w:tcW w:w="794" w:type="dxa"/>
          </w:tcPr>
          <w:p w:rsidR="00CB0730" w:rsidRDefault="00CB0730">
            <w:pPr>
              <w:pStyle w:val="ConsPlusNormal"/>
              <w:jc w:val="center"/>
            </w:pPr>
            <w:r>
              <w:t>9</w:t>
            </w:r>
          </w:p>
        </w:tc>
        <w:tc>
          <w:tcPr>
            <w:tcW w:w="1247" w:type="dxa"/>
            <w:tcBorders>
              <w:right w:val="nil"/>
            </w:tcBorders>
          </w:tcPr>
          <w:p w:rsidR="00CB0730" w:rsidRDefault="00CB0730">
            <w:pPr>
              <w:pStyle w:val="ConsPlusNormal"/>
              <w:jc w:val="center"/>
            </w:pPr>
            <w:r>
              <w:t>10</w:t>
            </w:r>
          </w:p>
        </w:tc>
      </w:tr>
      <w:tr w:rsidR="00CB0730">
        <w:tblPrEx>
          <w:tblBorders>
            <w:left w:val="single" w:sz="4" w:space="0" w:color="auto"/>
            <w:right w:val="single" w:sz="4" w:space="0" w:color="auto"/>
          </w:tblBorders>
        </w:tblPrEx>
        <w:tc>
          <w:tcPr>
            <w:tcW w:w="1191" w:type="dxa"/>
          </w:tcPr>
          <w:p w:rsidR="00CB0730" w:rsidRDefault="00CB0730">
            <w:pPr>
              <w:pStyle w:val="ConsPlusNormal"/>
            </w:pPr>
          </w:p>
        </w:tc>
        <w:tc>
          <w:tcPr>
            <w:tcW w:w="850" w:type="dxa"/>
          </w:tcPr>
          <w:p w:rsidR="00CB0730" w:rsidRDefault="00CB0730">
            <w:pPr>
              <w:pStyle w:val="ConsPlusNormal"/>
            </w:pPr>
          </w:p>
        </w:tc>
        <w:tc>
          <w:tcPr>
            <w:tcW w:w="680" w:type="dxa"/>
          </w:tcPr>
          <w:p w:rsidR="00CB0730" w:rsidRDefault="00CB0730">
            <w:pPr>
              <w:pStyle w:val="ConsPlusNormal"/>
            </w:pPr>
          </w:p>
        </w:tc>
        <w:tc>
          <w:tcPr>
            <w:tcW w:w="624" w:type="dxa"/>
          </w:tcPr>
          <w:p w:rsidR="00CB0730" w:rsidRDefault="00CB0730">
            <w:pPr>
              <w:pStyle w:val="ConsPlusNormal"/>
            </w:pPr>
          </w:p>
        </w:tc>
        <w:tc>
          <w:tcPr>
            <w:tcW w:w="624" w:type="dxa"/>
          </w:tcPr>
          <w:p w:rsidR="00CB0730" w:rsidRDefault="00CB0730">
            <w:pPr>
              <w:pStyle w:val="ConsPlusNormal"/>
            </w:pPr>
          </w:p>
        </w:tc>
        <w:tc>
          <w:tcPr>
            <w:tcW w:w="624" w:type="dxa"/>
          </w:tcPr>
          <w:p w:rsidR="00CB0730" w:rsidRDefault="00CB0730">
            <w:pPr>
              <w:pStyle w:val="ConsPlusNormal"/>
            </w:pPr>
          </w:p>
        </w:tc>
        <w:tc>
          <w:tcPr>
            <w:tcW w:w="1417" w:type="dxa"/>
          </w:tcPr>
          <w:p w:rsidR="00CB0730" w:rsidRDefault="00CB0730">
            <w:pPr>
              <w:pStyle w:val="ConsPlusNormal"/>
            </w:pPr>
          </w:p>
        </w:tc>
        <w:tc>
          <w:tcPr>
            <w:tcW w:w="1020" w:type="dxa"/>
          </w:tcPr>
          <w:p w:rsidR="00CB0730" w:rsidRDefault="00CB0730">
            <w:pPr>
              <w:pStyle w:val="ConsPlusNormal"/>
            </w:pPr>
          </w:p>
        </w:tc>
        <w:tc>
          <w:tcPr>
            <w:tcW w:w="794" w:type="dxa"/>
          </w:tcPr>
          <w:p w:rsidR="00CB0730" w:rsidRDefault="00CB0730">
            <w:pPr>
              <w:pStyle w:val="ConsPlusNormal"/>
            </w:pPr>
          </w:p>
        </w:tc>
        <w:tc>
          <w:tcPr>
            <w:tcW w:w="1247" w:type="dxa"/>
          </w:tcPr>
          <w:p w:rsidR="00CB0730" w:rsidRDefault="00CB0730">
            <w:pPr>
              <w:pStyle w:val="ConsPlusNormal"/>
            </w:pPr>
          </w:p>
        </w:tc>
      </w:tr>
      <w:tr w:rsidR="00CB0730">
        <w:tblPrEx>
          <w:tblBorders>
            <w:left w:val="single" w:sz="4" w:space="0" w:color="auto"/>
            <w:right w:val="single" w:sz="4" w:space="0" w:color="auto"/>
          </w:tblBorders>
        </w:tblPrEx>
        <w:tc>
          <w:tcPr>
            <w:tcW w:w="1191" w:type="dxa"/>
          </w:tcPr>
          <w:p w:rsidR="00CB0730" w:rsidRDefault="00CB0730">
            <w:pPr>
              <w:pStyle w:val="ConsPlusNormal"/>
            </w:pPr>
          </w:p>
        </w:tc>
        <w:tc>
          <w:tcPr>
            <w:tcW w:w="850" w:type="dxa"/>
          </w:tcPr>
          <w:p w:rsidR="00CB0730" w:rsidRDefault="00CB0730">
            <w:pPr>
              <w:pStyle w:val="ConsPlusNormal"/>
            </w:pPr>
          </w:p>
        </w:tc>
        <w:tc>
          <w:tcPr>
            <w:tcW w:w="680" w:type="dxa"/>
          </w:tcPr>
          <w:p w:rsidR="00CB0730" w:rsidRDefault="00CB0730">
            <w:pPr>
              <w:pStyle w:val="ConsPlusNormal"/>
            </w:pPr>
          </w:p>
        </w:tc>
        <w:tc>
          <w:tcPr>
            <w:tcW w:w="624" w:type="dxa"/>
          </w:tcPr>
          <w:p w:rsidR="00CB0730" w:rsidRDefault="00CB0730">
            <w:pPr>
              <w:pStyle w:val="ConsPlusNormal"/>
            </w:pPr>
          </w:p>
        </w:tc>
        <w:tc>
          <w:tcPr>
            <w:tcW w:w="624" w:type="dxa"/>
          </w:tcPr>
          <w:p w:rsidR="00CB0730" w:rsidRDefault="00CB0730">
            <w:pPr>
              <w:pStyle w:val="ConsPlusNormal"/>
            </w:pPr>
          </w:p>
        </w:tc>
        <w:tc>
          <w:tcPr>
            <w:tcW w:w="624" w:type="dxa"/>
          </w:tcPr>
          <w:p w:rsidR="00CB0730" w:rsidRDefault="00CB0730">
            <w:pPr>
              <w:pStyle w:val="ConsPlusNormal"/>
            </w:pPr>
          </w:p>
        </w:tc>
        <w:tc>
          <w:tcPr>
            <w:tcW w:w="1417" w:type="dxa"/>
          </w:tcPr>
          <w:p w:rsidR="00CB0730" w:rsidRDefault="00CB0730">
            <w:pPr>
              <w:pStyle w:val="ConsPlusNormal"/>
            </w:pPr>
          </w:p>
        </w:tc>
        <w:tc>
          <w:tcPr>
            <w:tcW w:w="1020" w:type="dxa"/>
          </w:tcPr>
          <w:p w:rsidR="00CB0730" w:rsidRDefault="00CB0730">
            <w:pPr>
              <w:pStyle w:val="ConsPlusNormal"/>
            </w:pPr>
          </w:p>
        </w:tc>
        <w:tc>
          <w:tcPr>
            <w:tcW w:w="794" w:type="dxa"/>
          </w:tcPr>
          <w:p w:rsidR="00CB0730" w:rsidRDefault="00CB0730">
            <w:pPr>
              <w:pStyle w:val="ConsPlusNormal"/>
            </w:pPr>
          </w:p>
        </w:tc>
        <w:tc>
          <w:tcPr>
            <w:tcW w:w="1247"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Ответственный</w:t>
      </w:r>
    </w:p>
    <w:p w:rsidR="00CB0730" w:rsidRDefault="00CB0730">
      <w:pPr>
        <w:pStyle w:val="ConsPlusNonformat"/>
        <w:jc w:val="both"/>
      </w:pPr>
      <w:r>
        <w:t>исполнитель   _____________ ___________ _______________________ ___________</w:t>
      </w:r>
    </w:p>
    <w:p w:rsidR="00CB0730" w:rsidRDefault="00CB0730">
      <w:pPr>
        <w:pStyle w:val="ConsPlusNonformat"/>
        <w:jc w:val="both"/>
      </w:pPr>
      <w:r>
        <w:t xml:space="preserve">               (должность)   (подпись)   (расшифровка подписи)   (телефон)</w:t>
      </w:r>
    </w:p>
    <w:p w:rsidR="00CB0730" w:rsidRDefault="00CB0730">
      <w:pPr>
        <w:pStyle w:val="ConsPlusNonformat"/>
        <w:jc w:val="both"/>
      </w:pPr>
    </w:p>
    <w:p w:rsidR="00CB0730" w:rsidRDefault="00CB0730">
      <w:pPr>
        <w:pStyle w:val="ConsPlusNonformat"/>
        <w:jc w:val="both"/>
      </w:pPr>
      <w:r>
        <w:t>"__" 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9</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bookmarkStart w:id="27" w:name="P2659"/>
      <w:bookmarkEnd w:id="27"/>
      <w:r>
        <w:t xml:space="preserve">                                  Справка</w:t>
      </w:r>
    </w:p>
    <w:p w:rsidR="00CB0730" w:rsidRDefault="00CB0730">
      <w:pPr>
        <w:pStyle w:val="ConsPlusNonformat"/>
        <w:jc w:val="both"/>
      </w:pPr>
      <w:r>
        <w:t xml:space="preserve">                о кассовых операциях со средствами бюджета</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0531855</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jc w:val="center"/>
            </w:pPr>
            <w:r>
              <w:t>за "__" _________ 20__ г.</w:t>
            </w:r>
          </w:p>
        </w:tc>
        <w:tc>
          <w:tcPr>
            <w:tcW w:w="1757" w:type="dxa"/>
            <w:tcBorders>
              <w:top w:val="nil"/>
              <w:left w:val="nil"/>
              <w:bottom w:val="nil"/>
              <w:right w:val="single" w:sz="4" w:space="0" w:color="auto"/>
            </w:tcBorders>
            <w:vAlign w:val="bottom"/>
          </w:tcPr>
          <w:p w:rsidR="00CB0730" w:rsidRDefault="00CB073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Наименование бюджета</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Финансовый орган</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Единица измерения: руб.</w:t>
            </w:r>
          </w:p>
        </w:tc>
        <w:tc>
          <w:tcPr>
            <w:tcW w:w="3036"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hyperlink r:id="rId162" w:history="1">
              <w:r>
                <w:rPr>
                  <w:color w:val="0000FF"/>
                </w:rPr>
                <w:t>383</w:t>
              </w:r>
            </w:hyperlink>
          </w:p>
        </w:tc>
      </w:tr>
    </w:tbl>
    <w:p w:rsidR="00CB0730" w:rsidRDefault="00CB0730">
      <w:pPr>
        <w:pStyle w:val="ConsPlusNormal"/>
        <w:jc w:val="both"/>
      </w:pPr>
    </w:p>
    <w:p w:rsidR="00CB0730" w:rsidRDefault="00CB0730">
      <w:pPr>
        <w:pStyle w:val="ConsPlusNonformat"/>
        <w:jc w:val="both"/>
      </w:pPr>
      <w:r>
        <w:t xml:space="preserve">                              1. Поступления</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CB0730">
        <w:tc>
          <w:tcPr>
            <w:tcW w:w="1587" w:type="dxa"/>
            <w:gridSpan w:val="2"/>
            <w:tcBorders>
              <w:left w:val="nil"/>
            </w:tcBorders>
          </w:tcPr>
          <w:p w:rsidR="00CB0730" w:rsidRDefault="00CB0730">
            <w:pPr>
              <w:pStyle w:val="ConsPlusNormal"/>
              <w:jc w:val="center"/>
            </w:pPr>
            <w:r>
              <w:t>Документ, подтверждающий проведение операции</w:t>
            </w:r>
          </w:p>
        </w:tc>
        <w:tc>
          <w:tcPr>
            <w:tcW w:w="2211" w:type="dxa"/>
            <w:gridSpan w:val="3"/>
          </w:tcPr>
          <w:p w:rsidR="00CB0730" w:rsidRDefault="00CB0730">
            <w:pPr>
              <w:pStyle w:val="ConsPlusNormal"/>
              <w:jc w:val="center"/>
            </w:pPr>
            <w:r>
              <w:t>Документ клиента</w:t>
            </w:r>
          </w:p>
        </w:tc>
        <w:tc>
          <w:tcPr>
            <w:tcW w:w="1304" w:type="dxa"/>
            <w:gridSpan w:val="2"/>
          </w:tcPr>
          <w:p w:rsidR="00CB0730" w:rsidRDefault="00CB0730">
            <w:pPr>
              <w:pStyle w:val="ConsPlusNormal"/>
              <w:jc w:val="center"/>
            </w:pPr>
            <w:r>
              <w:t>Плательщик</w:t>
            </w:r>
          </w:p>
        </w:tc>
        <w:tc>
          <w:tcPr>
            <w:tcW w:w="1531" w:type="dxa"/>
            <w:gridSpan w:val="2"/>
          </w:tcPr>
          <w:p w:rsidR="00CB0730" w:rsidRDefault="00CB0730">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CB0730" w:rsidRDefault="00CB0730">
            <w:pPr>
              <w:pStyle w:val="ConsPlusNormal"/>
              <w:jc w:val="center"/>
            </w:pPr>
            <w:r>
              <w:t>Код по БК</w:t>
            </w:r>
          </w:p>
        </w:tc>
        <w:tc>
          <w:tcPr>
            <w:tcW w:w="737" w:type="dxa"/>
            <w:vMerge w:val="restart"/>
          </w:tcPr>
          <w:p w:rsidR="00CB0730" w:rsidRDefault="00CB0730">
            <w:pPr>
              <w:pStyle w:val="ConsPlusNormal"/>
              <w:jc w:val="center"/>
            </w:pPr>
            <w:r>
              <w:t>Сумма</w:t>
            </w:r>
          </w:p>
        </w:tc>
        <w:tc>
          <w:tcPr>
            <w:tcW w:w="907" w:type="dxa"/>
            <w:vMerge w:val="restart"/>
            <w:tcBorders>
              <w:right w:val="nil"/>
            </w:tcBorders>
          </w:tcPr>
          <w:p w:rsidR="00CB0730" w:rsidRDefault="00CB0730">
            <w:pPr>
              <w:pStyle w:val="ConsPlusNormal"/>
              <w:jc w:val="center"/>
            </w:pPr>
            <w:r>
              <w:t>Примечание</w:t>
            </w:r>
          </w:p>
        </w:tc>
      </w:tr>
      <w:tr w:rsidR="00CB0730">
        <w:tc>
          <w:tcPr>
            <w:tcW w:w="850" w:type="dxa"/>
            <w:tcBorders>
              <w:left w:val="nil"/>
            </w:tcBorders>
          </w:tcPr>
          <w:p w:rsidR="00CB0730" w:rsidRDefault="00CB0730">
            <w:pPr>
              <w:pStyle w:val="ConsPlusNormal"/>
              <w:jc w:val="center"/>
            </w:pPr>
            <w:r>
              <w:t>наименование</w:t>
            </w:r>
          </w:p>
        </w:tc>
        <w:tc>
          <w:tcPr>
            <w:tcW w:w="737" w:type="dxa"/>
          </w:tcPr>
          <w:p w:rsidR="00CB0730" w:rsidRDefault="00CB0730">
            <w:pPr>
              <w:pStyle w:val="ConsPlusNormal"/>
              <w:jc w:val="center"/>
            </w:pPr>
            <w:r>
              <w:t>номер</w:t>
            </w:r>
          </w:p>
        </w:tc>
        <w:tc>
          <w:tcPr>
            <w:tcW w:w="850" w:type="dxa"/>
          </w:tcPr>
          <w:p w:rsidR="00CB0730" w:rsidRDefault="00CB0730">
            <w:pPr>
              <w:pStyle w:val="ConsPlusNormal"/>
              <w:jc w:val="center"/>
            </w:pPr>
            <w:r>
              <w:t>наименование</w:t>
            </w:r>
          </w:p>
        </w:tc>
        <w:tc>
          <w:tcPr>
            <w:tcW w:w="794" w:type="dxa"/>
          </w:tcPr>
          <w:p w:rsidR="00CB0730" w:rsidRDefault="00CB0730">
            <w:pPr>
              <w:pStyle w:val="ConsPlusNormal"/>
              <w:jc w:val="center"/>
            </w:pPr>
            <w:r>
              <w:t>номер</w:t>
            </w:r>
          </w:p>
        </w:tc>
        <w:tc>
          <w:tcPr>
            <w:tcW w:w="567" w:type="dxa"/>
          </w:tcPr>
          <w:p w:rsidR="00CB0730" w:rsidRDefault="00CB0730">
            <w:pPr>
              <w:pStyle w:val="ConsPlusNormal"/>
              <w:jc w:val="center"/>
            </w:pPr>
            <w:r>
              <w:t>дата</w:t>
            </w:r>
          </w:p>
        </w:tc>
        <w:tc>
          <w:tcPr>
            <w:tcW w:w="680" w:type="dxa"/>
          </w:tcPr>
          <w:p w:rsidR="00CB0730" w:rsidRDefault="00CB0730">
            <w:pPr>
              <w:pStyle w:val="ConsPlusNormal"/>
              <w:jc w:val="center"/>
            </w:pPr>
            <w:r>
              <w:t>ИНН</w:t>
            </w:r>
          </w:p>
        </w:tc>
        <w:tc>
          <w:tcPr>
            <w:tcW w:w="624" w:type="dxa"/>
          </w:tcPr>
          <w:p w:rsidR="00CB0730" w:rsidRDefault="00CB0730">
            <w:pPr>
              <w:pStyle w:val="ConsPlusNormal"/>
              <w:jc w:val="center"/>
            </w:pPr>
            <w:r>
              <w:t>КПП</w:t>
            </w:r>
          </w:p>
        </w:tc>
        <w:tc>
          <w:tcPr>
            <w:tcW w:w="737" w:type="dxa"/>
          </w:tcPr>
          <w:p w:rsidR="00CB0730" w:rsidRDefault="00CB0730">
            <w:pPr>
              <w:pStyle w:val="ConsPlusNormal"/>
              <w:jc w:val="center"/>
            </w:pPr>
            <w:r>
              <w:t>ИНН</w:t>
            </w:r>
          </w:p>
        </w:tc>
        <w:tc>
          <w:tcPr>
            <w:tcW w:w="794" w:type="dxa"/>
          </w:tcPr>
          <w:p w:rsidR="00CB0730" w:rsidRDefault="00CB0730">
            <w:pPr>
              <w:pStyle w:val="ConsPlusNormal"/>
              <w:jc w:val="center"/>
            </w:pPr>
            <w:r>
              <w:t>КПП</w:t>
            </w:r>
          </w:p>
        </w:tc>
        <w:tc>
          <w:tcPr>
            <w:tcW w:w="794" w:type="dxa"/>
            <w:vMerge/>
          </w:tcPr>
          <w:p w:rsidR="00CB0730" w:rsidRDefault="00CB0730"/>
        </w:tc>
        <w:tc>
          <w:tcPr>
            <w:tcW w:w="737" w:type="dxa"/>
            <w:vMerge/>
          </w:tcPr>
          <w:p w:rsidR="00CB0730" w:rsidRDefault="00CB0730"/>
        </w:tc>
        <w:tc>
          <w:tcPr>
            <w:tcW w:w="907" w:type="dxa"/>
            <w:vMerge/>
            <w:tcBorders>
              <w:right w:val="nil"/>
            </w:tcBorders>
          </w:tcPr>
          <w:p w:rsidR="00CB0730" w:rsidRDefault="00CB0730"/>
        </w:tc>
      </w:tr>
      <w:tr w:rsidR="00CB0730">
        <w:tc>
          <w:tcPr>
            <w:tcW w:w="850" w:type="dxa"/>
            <w:tcBorders>
              <w:left w:val="nil"/>
            </w:tcBorders>
          </w:tcPr>
          <w:p w:rsidR="00CB0730" w:rsidRDefault="00CB0730">
            <w:pPr>
              <w:pStyle w:val="ConsPlusNormal"/>
              <w:jc w:val="center"/>
            </w:pPr>
            <w:r>
              <w:t>1</w:t>
            </w:r>
          </w:p>
        </w:tc>
        <w:tc>
          <w:tcPr>
            <w:tcW w:w="737" w:type="dxa"/>
          </w:tcPr>
          <w:p w:rsidR="00CB0730" w:rsidRDefault="00CB0730">
            <w:pPr>
              <w:pStyle w:val="ConsPlusNormal"/>
              <w:jc w:val="center"/>
            </w:pPr>
            <w:r>
              <w:t>2</w:t>
            </w:r>
          </w:p>
        </w:tc>
        <w:tc>
          <w:tcPr>
            <w:tcW w:w="850" w:type="dxa"/>
          </w:tcPr>
          <w:p w:rsidR="00CB0730" w:rsidRDefault="00CB0730">
            <w:pPr>
              <w:pStyle w:val="ConsPlusNormal"/>
              <w:jc w:val="center"/>
            </w:pPr>
            <w:r>
              <w:t>3</w:t>
            </w:r>
          </w:p>
        </w:tc>
        <w:tc>
          <w:tcPr>
            <w:tcW w:w="794" w:type="dxa"/>
          </w:tcPr>
          <w:p w:rsidR="00CB0730" w:rsidRDefault="00CB0730">
            <w:pPr>
              <w:pStyle w:val="ConsPlusNormal"/>
              <w:jc w:val="center"/>
            </w:pPr>
            <w:r>
              <w:t>4</w:t>
            </w:r>
          </w:p>
        </w:tc>
        <w:tc>
          <w:tcPr>
            <w:tcW w:w="567" w:type="dxa"/>
          </w:tcPr>
          <w:p w:rsidR="00CB0730" w:rsidRDefault="00CB0730">
            <w:pPr>
              <w:pStyle w:val="ConsPlusNormal"/>
              <w:jc w:val="center"/>
            </w:pPr>
            <w:r>
              <w:t>5</w:t>
            </w:r>
          </w:p>
        </w:tc>
        <w:tc>
          <w:tcPr>
            <w:tcW w:w="680" w:type="dxa"/>
          </w:tcPr>
          <w:p w:rsidR="00CB0730" w:rsidRDefault="00CB0730">
            <w:pPr>
              <w:pStyle w:val="ConsPlusNormal"/>
              <w:jc w:val="center"/>
            </w:pPr>
            <w:r>
              <w:t>6</w:t>
            </w:r>
          </w:p>
        </w:tc>
        <w:tc>
          <w:tcPr>
            <w:tcW w:w="624" w:type="dxa"/>
          </w:tcPr>
          <w:p w:rsidR="00CB0730" w:rsidRDefault="00CB0730">
            <w:pPr>
              <w:pStyle w:val="ConsPlusNormal"/>
              <w:jc w:val="center"/>
            </w:pPr>
            <w:r>
              <w:t>7</w:t>
            </w:r>
          </w:p>
        </w:tc>
        <w:tc>
          <w:tcPr>
            <w:tcW w:w="737" w:type="dxa"/>
          </w:tcPr>
          <w:p w:rsidR="00CB0730" w:rsidRDefault="00CB0730">
            <w:pPr>
              <w:pStyle w:val="ConsPlusNormal"/>
              <w:jc w:val="center"/>
            </w:pPr>
            <w:r>
              <w:t>8</w:t>
            </w:r>
          </w:p>
        </w:tc>
        <w:tc>
          <w:tcPr>
            <w:tcW w:w="794" w:type="dxa"/>
          </w:tcPr>
          <w:p w:rsidR="00CB0730" w:rsidRDefault="00CB0730">
            <w:pPr>
              <w:pStyle w:val="ConsPlusNormal"/>
              <w:jc w:val="center"/>
            </w:pPr>
            <w:r>
              <w:t>9</w:t>
            </w:r>
          </w:p>
        </w:tc>
        <w:tc>
          <w:tcPr>
            <w:tcW w:w="794" w:type="dxa"/>
          </w:tcPr>
          <w:p w:rsidR="00CB0730" w:rsidRDefault="00CB0730">
            <w:pPr>
              <w:pStyle w:val="ConsPlusNormal"/>
              <w:jc w:val="center"/>
            </w:pPr>
            <w:r>
              <w:t>10</w:t>
            </w:r>
          </w:p>
        </w:tc>
        <w:tc>
          <w:tcPr>
            <w:tcW w:w="737" w:type="dxa"/>
          </w:tcPr>
          <w:p w:rsidR="00CB0730" w:rsidRDefault="00CB0730">
            <w:pPr>
              <w:pStyle w:val="ConsPlusNormal"/>
              <w:jc w:val="center"/>
            </w:pPr>
            <w:r>
              <w:t>11</w:t>
            </w:r>
          </w:p>
        </w:tc>
        <w:tc>
          <w:tcPr>
            <w:tcW w:w="907" w:type="dxa"/>
            <w:tcBorders>
              <w:right w:val="nil"/>
            </w:tcBorders>
          </w:tcPr>
          <w:p w:rsidR="00CB0730" w:rsidRDefault="00CB0730">
            <w:pPr>
              <w:pStyle w:val="ConsPlusNormal"/>
              <w:jc w:val="center"/>
            </w:pPr>
            <w:r>
              <w:t>12</w:t>
            </w:r>
          </w:p>
        </w:tc>
      </w:tr>
      <w:tr w:rsidR="00CB0730">
        <w:tblPrEx>
          <w:tblBorders>
            <w:left w:val="single" w:sz="4" w:space="0" w:color="auto"/>
          </w:tblBorders>
        </w:tblPrEx>
        <w:tc>
          <w:tcPr>
            <w:tcW w:w="850"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794" w:type="dxa"/>
          </w:tcPr>
          <w:p w:rsidR="00CB0730" w:rsidRDefault="00CB0730">
            <w:pPr>
              <w:pStyle w:val="ConsPlusNormal"/>
            </w:pPr>
          </w:p>
        </w:tc>
        <w:tc>
          <w:tcPr>
            <w:tcW w:w="567" w:type="dxa"/>
          </w:tcPr>
          <w:p w:rsidR="00CB0730" w:rsidRDefault="00CB0730">
            <w:pPr>
              <w:pStyle w:val="ConsPlusNormal"/>
            </w:pPr>
          </w:p>
        </w:tc>
        <w:tc>
          <w:tcPr>
            <w:tcW w:w="680" w:type="dxa"/>
          </w:tcPr>
          <w:p w:rsidR="00CB0730" w:rsidRDefault="00CB0730">
            <w:pPr>
              <w:pStyle w:val="ConsPlusNormal"/>
            </w:pPr>
          </w:p>
        </w:tc>
        <w:tc>
          <w:tcPr>
            <w:tcW w:w="624" w:type="dxa"/>
          </w:tcPr>
          <w:p w:rsidR="00CB0730" w:rsidRDefault="00CB0730">
            <w:pPr>
              <w:pStyle w:val="ConsPlusNormal"/>
            </w:pPr>
          </w:p>
        </w:tc>
        <w:tc>
          <w:tcPr>
            <w:tcW w:w="737" w:type="dxa"/>
          </w:tcPr>
          <w:p w:rsidR="00CB0730" w:rsidRDefault="00CB0730">
            <w:pPr>
              <w:pStyle w:val="ConsPlusNormal"/>
            </w:pPr>
          </w:p>
        </w:tc>
        <w:tc>
          <w:tcPr>
            <w:tcW w:w="794" w:type="dxa"/>
          </w:tcPr>
          <w:p w:rsidR="00CB0730" w:rsidRDefault="00CB0730">
            <w:pPr>
              <w:pStyle w:val="ConsPlusNormal"/>
            </w:pPr>
          </w:p>
        </w:tc>
        <w:tc>
          <w:tcPr>
            <w:tcW w:w="794" w:type="dxa"/>
          </w:tcPr>
          <w:p w:rsidR="00CB0730" w:rsidRDefault="00CB0730">
            <w:pPr>
              <w:pStyle w:val="ConsPlusNormal"/>
            </w:pPr>
          </w:p>
        </w:tc>
        <w:tc>
          <w:tcPr>
            <w:tcW w:w="737" w:type="dxa"/>
          </w:tcPr>
          <w:p w:rsidR="00CB0730" w:rsidRDefault="00CB0730">
            <w:pPr>
              <w:pStyle w:val="ConsPlusNormal"/>
            </w:pPr>
          </w:p>
        </w:tc>
        <w:tc>
          <w:tcPr>
            <w:tcW w:w="907" w:type="dxa"/>
            <w:tcBorders>
              <w:right w:val="nil"/>
            </w:tcBorders>
          </w:tcPr>
          <w:p w:rsidR="00CB0730" w:rsidRDefault="00CB0730">
            <w:pPr>
              <w:pStyle w:val="ConsPlusNormal"/>
            </w:pPr>
          </w:p>
        </w:tc>
      </w:tr>
      <w:tr w:rsidR="00CB0730">
        <w:tblPrEx>
          <w:tblBorders>
            <w:left w:val="single" w:sz="4" w:space="0" w:color="auto"/>
          </w:tblBorders>
        </w:tblPrEx>
        <w:tc>
          <w:tcPr>
            <w:tcW w:w="850"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794" w:type="dxa"/>
          </w:tcPr>
          <w:p w:rsidR="00CB0730" w:rsidRDefault="00CB0730">
            <w:pPr>
              <w:pStyle w:val="ConsPlusNormal"/>
            </w:pPr>
          </w:p>
        </w:tc>
        <w:tc>
          <w:tcPr>
            <w:tcW w:w="567" w:type="dxa"/>
          </w:tcPr>
          <w:p w:rsidR="00CB0730" w:rsidRDefault="00CB0730">
            <w:pPr>
              <w:pStyle w:val="ConsPlusNormal"/>
            </w:pPr>
          </w:p>
        </w:tc>
        <w:tc>
          <w:tcPr>
            <w:tcW w:w="680" w:type="dxa"/>
          </w:tcPr>
          <w:p w:rsidR="00CB0730" w:rsidRDefault="00CB0730">
            <w:pPr>
              <w:pStyle w:val="ConsPlusNormal"/>
            </w:pPr>
          </w:p>
        </w:tc>
        <w:tc>
          <w:tcPr>
            <w:tcW w:w="624" w:type="dxa"/>
          </w:tcPr>
          <w:p w:rsidR="00CB0730" w:rsidRDefault="00CB0730">
            <w:pPr>
              <w:pStyle w:val="ConsPlusNormal"/>
            </w:pPr>
          </w:p>
        </w:tc>
        <w:tc>
          <w:tcPr>
            <w:tcW w:w="737" w:type="dxa"/>
          </w:tcPr>
          <w:p w:rsidR="00CB0730" w:rsidRDefault="00CB0730">
            <w:pPr>
              <w:pStyle w:val="ConsPlusNormal"/>
            </w:pPr>
          </w:p>
        </w:tc>
        <w:tc>
          <w:tcPr>
            <w:tcW w:w="794" w:type="dxa"/>
          </w:tcPr>
          <w:p w:rsidR="00CB0730" w:rsidRDefault="00CB0730">
            <w:pPr>
              <w:pStyle w:val="ConsPlusNormal"/>
            </w:pPr>
          </w:p>
        </w:tc>
        <w:tc>
          <w:tcPr>
            <w:tcW w:w="794" w:type="dxa"/>
          </w:tcPr>
          <w:p w:rsidR="00CB0730" w:rsidRDefault="00CB0730">
            <w:pPr>
              <w:pStyle w:val="ConsPlusNormal"/>
            </w:pPr>
          </w:p>
        </w:tc>
        <w:tc>
          <w:tcPr>
            <w:tcW w:w="737" w:type="dxa"/>
          </w:tcPr>
          <w:p w:rsidR="00CB0730" w:rsidRDefault="00CB0730">
            <w:pPr>
              <w:pStyle w:val="ConsPlusNormal"/>
            </w:pPr>
          </w:p>
        </w:tc>
        <w:tc>
          <w:tcPr>
            <w:tcW w:w="907" w:type="dxa"/>
            <w:tcBorders>
              <w:right w:val="nil"/>
            </w:tcBorders>
          </w:tcPr>
          <w:p w:rsidR="00CB0730" w:rsidRDefault="00CB0730">
            <w:pPr>
              <w:pStyle w:val="ConsPlusNormal"/>
            </w:pPr>
          </w:p>
        </w:tc>
      </w:tr>
      <w:tr w:rsidR="00CB0730">
        <w:tblPrEx>
          <w:tblBorders>
            <w:left w:val="single" w:sz="4" w:space="0" w:color="auto"/>
          </w:tblBorders>
        </w:tblPrEx>
        <w:tc>
          <w:tcPr>
            <w:tcW w:w="850"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794" w:type="dxa"/>
          </w:tcPr>
          <w:p w:rsidR="00CB0730" w:rsidRDefault="00CB0730">
            <w:pPr>
              <w:pStyle w:val="ConsPlusNormal"/>
            </w:pPr>
          </w:p>
        </w:tc>
        <w:tc>
          <w:tcPr>
            <w:tcW w:w="567" w:type="dxa"/>
          </w:tcPr>
          <w:p w:rsidR="00CB0730" w:rsidRDefault="00CB0730">
            <w:pPr>
              <w:pStyle w:val="ConsPlusNormal"/>
            </w:pPr>
          </w:p>
        </w:tc>
        <w:tc>
          <w:tcPr>
            <w:tcW w:w="680" w:type="dxa"/>
          </w:tcPr>
          <w:p w:rsidR="00CB0730" w:rsidRDefault="00CB0730">
            <w:pPr>
              <w:pStyle w:val="ConsPlusNormal"/>
            </w:pPr>
          </w:p>
        </w:tc>
        <w:tc>
          <w:tcPr>
            <w:tcW w:w="624" w:type="dxa"/>
          </w:tcPr>
          <w:p w:rsidR="00CB0730" w:rsidRDefault="00CB0730">
            <w:pPr>
              <w:pStyle w:val="ConsPlusNormal"/>
            </w:pPr>
          </w:p>
        </w:tc>
        <w:tc>
          <w:tcPr>
            <w:tcW w:w="737" w:type="dxa"/>
          </w:tcPr>
          <w:p w:rsidR="00CB0730" w:rsidRDefault="00CB0730">
            <w:pPr>
              <w:pStyle w:val="ConsPlusNormal"/>
            </w:pPr>
          </w:p>
        </w:tc>
        <w:tc>
          <w:tcPr>
            <w:tcW w:w="794" w:type="dxa"/>
          </w:tcPr>
          <w:p w:rsidR="00CB0730" w:rsidRDefault="00CB0730">
            <w:pPr>
              <w:pStyle w:val="ConsPlusNormal"/>
            </w:pPr>
          </w:p>
        </w:tc>
        <w:tc>
          <w:tcPr>
            <w:tcW w:w="794" w:type="dxa"/>
          </w:tcPr>
          <w:p w:rsidR="00CB0730" w:rsidRDefault="00CB0730">
            <w:pPr>
              <w:pStyle w:val="ConsPlusNormal"/>
            </w:pPr>
          </w:p>
        </w:tc>
        <w:tc>
          <w:tcPr>
            <w:tcW w:w="737" w:type="dxa"/>
          </w:tcPr>
          <w:p w:rsidR="00CB0730" w:rsidRDefault="00CB0730">
            <w:pPr>
              <w:pStyle w:val="ConsPlusNormal"/>
            </w:pPr>
          </w:p>
        </w:tc>
        <w:tc>
          <w:tcPr>
            <w:tcW w:w="907" w:type="dxa"/>
            <w:tcBorders>
              <w:right w:val="nil"/>
            </w:tcBorders>
          </w:tcPr>
          <w:p w:rsidR="00CB0730" w:rsidRDefault="00CB0730">
            <w:pPr>
              <w:pStyle w:val="ConsPlusNormal"/>
            </w:pPr>
          </w:p>
        </w:tc>
      </w:tr>
      <w:tr w:rsidR="00CB0730">
        <w:tc>
          <w:tcPr>
            <w:tcW w:w="7427" w:type="dxa"/>
            <w:gridSpan w:val="10"/>
            <w:tcBorders>
              <w:left w:val="nil"/>
              <w:bottom w:val="nil"/>
            </w:tcBorders>
          </w:tcPr>
          <w:p w:rsidR="00CB0730" w:rsidRDefault="00CB0730">
            <w:pPr>
              <w:pStyle w:val="ConsPlusNormal"/>
              <w:jc w:val="right"/>
            </w:pPr>
            <w:r>
              <w:t>Итого</w:t>
            </w:r>
          </w:p>
        </w:tc>
        <w:tc>
          <w:tcPr>
            <w:tcW w:w="737" w:type="dxa"/>
          </w:tcPr>
          <w:p w:rsidR="00CB0730" w:rsidRDefault="00CB0730">
            <w:pPr>
              <w:pStyle w:val="ConsPlusNormal"/>
            </w:pPr>
          </w:p>
        </w:tc>
        <w:tc>
          <w:tcPr>
            <w:tcW w:w="907" w:type="dxa"/>
            <w:tcBorders>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2. Выбытия</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CB0730">
        <w:tc>
          <w:tcPr>
            <w:tcW w:w="1587" w:type="dxa"/>
            <w:gridSpan w:val="2"/>
            <w:tcBorders>
              <w:left w:val="nil"/>
            </w:tcBorders>
          </w:tcPr>
          <w:p w:rsidR="00CB0730" w:rsidRDefault="00CB0730">
            <w:pPr>
              <w:pStyle w:val="ConsPlusNormal"/>
              <w:jc w:val="center"/>
            </w:pPr>
            <w:r>
              <w:t>Документ, подтверждающий проведение операции</w:t>
            </w:r>
          </w:p>
        </w:tc>
        <w:tc>
          <w:tcPr>
            <w:tcW w:w="2211" w:type="dxa"/>
            <w:gridSpan w:val="3"/>
          </w:tcPr>
          <w:p w:rsidR="00CB0730" w:rsidRDefault="00CB0730">
            <w:pPr>
              <w:pStyle w:val="ConsPlusNormal"/>
              <w:jc w:val="center"/>
            </w:pPr>
            <w:r>
              <w:t>Документ клиента</w:t>
            </w:r>
          </w:p>
        </w:tc>
        <w:tc>
          <w:tcPr>
            <w:tcW w:w="1304" w:type="dxa"/>
            <w:gridSpan w:val="2"/>
          </w:tcPr>
          <w:p w:rsidR="00CB0730" w:rsidRDefault="00CB0730">
            <w:pPr>
              <w:pStyle w:val="ConsPlusNormal"/>
              <w:jc w:val="center"/>
            </w:pPr>
            <w:r>
              <w:t>Получатель</w:t>
            </w:r>
          </w:p>
        </w:tc>
        <w:tc>
          <w:tcPr>
            <w:tcW w:w="1531" w:type="dxa"/>
            <w:gridSpan w:val="2"/>
          </w:tcPr>
          <w:p w:rsidR="00CB0730" w:rsidRDefault="00CB0730">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CB0730" w:rsidRDefault="00CB0730">
            <w:pPr>
              <w:pStyle w:val="ConsPlusNormal"/>
              <w:jc w:val="center"/>
            </w:pPr>
            <w:r>
              <w:t>Код по БК</w:t>
            </w:r>
          </w:p>
        </w:tc>
        <w:tc>
          <w:tcPr>
            <w:tcW w:w="737" w:type="dxa"/>
            <w:vMerge w:val="restart"/>
          </w:tcPr>
          <w:p w:rsidR="00CB0730" w:rsidRDefault="00CB0730">
            <w:pPr>
              <w:pStyle w:val="ConsPlusNormal"/>
              <w:jc w:val="center"/>
            </w:pPr>
            <w:r>
              <w:t>Сумма</w:t>
            </w:r>
          </w:p>
        </w:tc>
        <w:tc>
          <w:tcPr>
            <w:tcW w:w="907" w:type="dxa"/>
            <w:vMerge w:val="restart"/>
            <w:tcBorders>
              <w:right w:val="nil"/>
            </w:tcBorders>
          </w:tcPr>
          <w:p w:rsidR="00CB0730" w:rsidRDefault="00CB0730">
            <w:pPr>
              <w:pStyle w:val="ConsPlusNormal"/>
              <w:jc w:val="center"/>
            </w:pPr>
            <w:r>
              <w:t>Примечание</w:t>
            </w:r>
          </w:p>
        </w:tc>
      </w:tr>
      <w:tr w:rsidR="00CB0730">
        <w:tc>
          <w:tcPr>
            <w:tcW w:w="850" w:type="dxa"/>
            <w:tcBorders>
              <w:left w:val="nil"/>
            </w:tcBorders>
          </w:tcPr>
          <w:p w:rsidR="00CB0730" w:rsidRDefault="00CB0730">
            <w:pPr>
              <w:pStyle w:val="ConsPlusNormal"/>
              <w:jc w:val="center"/>
            </w:pPr>
            <w:r>
              <w:t>наименование</w:t>
            </w:r>
          </w:p>
        </w:tc>
        <w:tc>
          <w:tcPr>
            <w:tcW w:w="737" w:type="dxa"/>
          </w:tcPr>
          <w:p w:rsidR="00CB0730" w:rsidRDefault="00CB0730">
            <w:pPr>
              <w:pStyle w:val="ConsPlusNormal"/>
              <w:jc w:val="center"/>
            </w:pPr>
            <w:r>
              <w:t>номер</w:t>
            </w:r>
          </w:p>
        </w:tc>
        <w:tc>
          <w:tcPr>
            <w:tcW w:w="850" w:type="dxa"/>
          </w:tcPr>
          <w:p w:rsidR="00CB0730" w:rsidRDefault="00CB0730">
            <w:pPr>
              <w:pStyle w:val="ConsPlusNormal"/>
              <w:jc w:val="center"/>
            </w:pPr>
            <w:r>
              <w:t>наименование</w:t>
            </w:r>
          </w:p>
        </w:tc>
        <w:tc>
          <w:tcPr>
            <w:tcW w:w="794" w:type="dxa"/>
          </w:tcPr>
          <w:p w:rsidR="00CB0730" w:rsidRDefault="00CB0730">
            <w:pPr>
              <w:pStyle w:val="ConsPlusNormal"/>
              <w:jc w:val="center"/>
            </w:pPr>
            <w:r>
              <w:t>номер</w:t>
            </w:r>
          </w:p>
        </w:tc>
        <w:tc>
          <w:tcPr>
            <w:tcW w:w="567" w:type="dxa"/>
          </w:tcPr>
          <w:p w:rsidR="00CB0730" w:rsidRDefault="00CB0730">
            <w:pPr>
              <w:pStyle w:val="ConsPlusNormal"/>
              <w:jc w:val="center"/>
            </w:pPr>
            <w:r>
              <w:t>дата</w:t>
            </w:r>
          </w:p>
        </w:tc>
        <w:tc>
          <w:tcPr>
            <w:tcW w:w="680" w:type="dxa"/>
          </w:tcPr>
          <w:p w:rsidR="00CB0730" w:rsidRDefault="00CB0730">
            <w:pPr>
              <w:pStyle w:val="ConsPlusNormal"/>
              <w:jc w:val="center"/>
            </w:pPr>
            <w:r>
              <w:t>ИНН</w:t>
            </w:r>
          </w:p>
        </w:tc>
        <w:tc>
          <w:tcPr>
            <w:tcW w:w="624" w:type="dxa"/>
          </w:tcPr>
          <w:p w:rsidR="00CB0730" w:rsidRDefault="00CB0730">
            <w:pPr>
              <w:pStyle w:val="ConsPlusNormal"/>
              <w:jc w:val="center"/>
            </w:pPr>
            <w:r>
              <w:t>КПП</w:t>
            </w:r>
          </w:p>
        </w:tc>
        <w:tc>
          <w:tcPr>
            <w:tcW w:w="737" w:type="dxa"/>
          </w:tcPr>
          <w:p w:rsidR="00CB0730" w:rsidRDefault="00CB0730">
            <w:pPr>
              <w:pStyle w:val="ConsPlusNormal"/>
              <w:jc w:val="center"/>
            </w:pPr>
            <w:r>
              <w:t>ИНН</w:t>
            </w:r>
          </w:p>
        </w:tc>
        <w:tc>
          <w:tcPr>
            <w:tcW w:w="794" w:type="dxa"/>
          </w:tcPr>
          <w:p w:rsidR="00CB0730" w:rsidRDefault="00CB0730">
            <w:pPr>
              <w:pStyle w:val="ConsPlusNormal"/>
              <w:jc w:val="center"/>
            </w:pPr>
            <w:r>
              <w:t>КПП</w:t>
            </w:r>
          </w:p>
        </w:tc>
        <w:tc>
          <w:tcPr>
            <w:tcW w:w="794" w:type="dxa"/>
            <w:vMerge/>
          </w:tcPr>
          <w:p w:rsidR="00CB0730" w:rsidRDefault="00CB0730"/>
        </w:tc>
        <w:tc>
          <w:tcPr>
            <w:tcW w:w="737" w:type="dxa"/>
            <w:vMerge/>
          </w:tcPr>
          <w:p w:rsidR="00CB0730" w:rsidRDefault="00CB0730"/>
        </w:tc>
        <w:tc>
          <w:tcPr>
            <w:tcW w:w="907" w:type="dxa"/>
            <w:vMerge/>
            <w:tcBorders>
              <w:right w:val="nil"/>
            </w:tcBorders>
          </w:tcPr>
          <w:p w:rsidR="00CB0730" w:rsidRDefault="00CB0730"/>
        </w:tc>
      </w:tr>
      <w:tr w:rsidR="00CB0730">
        <w:tc>
          <w:tcPr>
            <w:tcW w:w="850" w:type="dxa"/>
            <w:tcBorders>
              <w:left w:val="nil"/>
            </w:tcBorders>
          </w:tcPr>
          <w:p w:rsidR="00CB0730" w:rsidRDefault="00CB0730">
            <w:pPr>
              <w:pStyle w:val="ConsPlusNormal"/>
              <w:jc w:val="center"/>
            </w:pPr>
            <w:r>
              <w:t>1</w:t>
            </w:r>
          </w:p>
        </w:tc>
        <w:tc>
          <w:tcPr>
            <w:tcW w:w="737" w:type="dxa"/>
          </w:tcPr>
          <w:p w:rsidR="00CB0730" w:rsidRDefault="00CB0730">
            <w:pPr>
              <w:pStyle w:val="ConsPlusNormal"/>
              <w:jc w:val="center"/>
            </w:pPr>
            <w:r>
              <w:t>2</w:t>
            </w:r>
          </w:p>
        </w:tc>
        <w:tc>
          <w:tcPr>
            <w:tcW w:w="850" w:type="dxa"/>
          </w:tcPr>
          <w:p w:rsidR="00CB0730" w:rsidRDefault="00CB0730">
            <w:pPr>
              <w:pStyle w:val="ConsPlusNormal"/>
              <w:jc w:val="center"/>
            </w:pPr>
            <w:r>
              <w:t>3</w:t>
            </w:r>
          </w:p>
        </w:tc>
        <w:tc>
          <w:tcPr>
            <w:tcW w:w="794" w:type="dxa"/>
          </w:tcPr>
          <w:p w:rsidR="00CB0730" w:rsidRDefault="00CB0730">
            <w:pPr>
              <w:pStyle w:val="ConsPlusNormal"/>
              <w:jc w:val="center"/>
            </w:pPr>
            <w:r>
              <w:t>4</w:t>
            </w:r>
          </w:p>
        </w:tc>
        <w:tc>
          <w:tcPr>
            <w:tcW w:w="567" w:type="dxa"/>
          </w:tcPr>
          <w:p w:rsidR="00CB0730" w:rsidRDefault="00CB0730">
            <w:pPr>
              <w:pStyle w:val="ConsPlusNormal"/>
              <w:jc w:val="center"/>
            </w:pPr>
            <w:r>
              <w:t>5</w:t>
            </w:r>
          </w:p>
        </w:tc>
        <w:tc>
          <w:tcPr>
            <w:tcW w:w="680" w:type="dxa"/>
          </w:tcPr>
          <w:p w:rsidR="00CB0730" w:rsidRDefault="00CB0730">
            <w:pPr>
              <w:pStyle w:val="ConsPlusNormal"/>
              <w:jc w:val="center"/>
            </w:pPr>
            <w:r>
              <w:t>6</w:t>
            </w:r>
          </w:p>
        </w:tc>
        <w:tc>
          <w:tcPr>
            <w:tcW w:w="624" w:type="dxa"/>
          </w:tcPr>
          <w:p w:rsidR="00CB0730" w:rsidRDefault="00CB0730">
            <w:pPr>
              <w:pStyle w:val="ConsPlusNormal"/>
              <w:jc w:val="center"/>
            </w:pPr>
            <w:r>
              <w:t>7</w:t>
            </w:r>
          </w:p>
        </w:tc>
        <w:tc>
          <w:tcPr>
            <w:tcW w:w="737" w:type="dxa"/>
          </w:tcPr>
          <w:p w:rsidR="00CB0730" w:rsidRDefault="00CB0730">
            <w:pPr>
              <w:pStyle w:val="ConsPlusNormal"/>
              <w:jc w:val="center"/>
            </w:pPr>
            <w:r>
              <w:t>8</w:t>
            </w:r>
          </w:p>
        </w:tc>
        <w:tc>
          <w:tcPr>
            <w:tcW w:w="794" w:type="dxa"/>
          </w:tcPr>
          <w:p w:rsidR="00CB0730" w:rsidRDefault="00CB0730">
            <w:pPr>
              <w:pStyle w:val="ConsPlusNormal"/>
              <w:jc w:val="center"/>
            </w:pPr>
            <w:r>
              <w:t>9</w:t>
            </w:r>
          </w:p>
        </w:tc>
        <w:tc>
          <w:tcPr>
            <w:tcW w:w="794" w:type="dxa"/>
          </w:tcPr>
          <w:p w:rsidR="00CB0730" w:rsidRDefault="00CB0730">
            <w:pPr>
              <w:pStyle w:val="ConsPlusNormal"/>
              <w:jc w:val="center"/>
            </w:pPr>
            <w:r>
              <w:t>10</w:t>
            </w:r>
          </w:p>
        </w:tc>
        <w:tc>
          <w:tcPr>
            <w:tcW w:w="737" w:type="dxa"/>
          </w:tcPr>
          <w:p w:rsidR="00CB0730" w:rsidRDefault="00CB0730">
            <w:pPr>
              <w:pStyle w:val="ConsPlusNormal"/>
              <w:jc w:val="center"/>
            </w:pPr>
            <w:r>
              <w:t>11</w:t>
            </w:r>
          </w:p>
        </w:tc>
        <w:tc>
          <w:tcPr>
            <w:tcW w:w="907" w:type="dxa"/>
            <w:tcBorders>
              <w:right w:val="nil"/>
            </w:tcBorders>
          </w:tcPr>
          <w:p w:rsidR="00CB0730" w:rsidRDefault="00CB0730">
            <w:pPr>
              <w:pStyle w:val="ConsPlusNormal"/>
              <w:jc w:val="center"/>
            </w:pPr>
            <w:r>
              <w:t>12</w:t>
            </w:r>
          </w:p>
        </w:tc>
      </w:tr>
      <w:tr w:rsidR="00CB0730">
        <w:tblPrEx>
          <w:tblBorders>
            <w:left w:val="single" w:sz="4" w:space="0" w:color="auto"/>
          </w:tblBorders>
        </w:tblPrEx>
        <w:tc>
          <w:tcPr>
            <w:tcW w:w="850"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794" w:type="dxa"/>
          </w:tcPr>
          <w:p w:rsidR="00CB0730" w:rsidRDefault="00CB0730">
            <w:pPr>
              <w:pStyle w:val="ConsPlusNormal"/>
            </w:pPr>
          </w:p>
        </w:tc>
        <w:tc>
          <w:tcPr>
            <w:tcW w:w="567" w:type="dxa"/>
          </w:tcPr>
          <w:p w:rsidR="00CB0730" w:rsidRDefault="00CB0730">
            <w:pPr>
              <w:pStyle w:val="ConsPlusNormal"/>
            </w:pPr>
          </w:p>
        </w:tc>
        <w:tc>
          <w:tcPr>
            <w:tcW w:w="680" w:type="dxa"/>
          </w:tcPr>
          <w:p w:rsidR="00CB0730" w:rsidRDefault="00CB0730">
            <w:pPr>
              <w:pStyle w:val="ConsPlusNormal"/>
            </w:pPr>
          </w:p>
        </w:tc>
        <w:tc>
          <w:tcPr>
            <w:tcW w:w="624" w:type="dxa"/>
          </w:tcPr>
          <w:p w:rsidR="00CB0730" w:rsidRDefault="00CB0730">
            <w:pPr>
              <w:pStyle w:val="ConsPlusNormal"/>
            </w:pPr>
          </w:p>
        </w:tc>
        <w:tc>
          <w:tcPr>
            <w:tcW w:w="737" w:type="dxa"/>
          </w:tcPr>
          <w:p w:rsidR="00CB0730" w:rsidRDefault="00CB0730">
            <w:pPr>
              <w:pStyle w:val="ConsPlusNormal"/>
            </w:pPr>
          </w:p>
        </w:tc>
        <w:tc>
          <w:tcPr>
            <w:tcW w:w="794" w:type="dxa"/>
          </w:tcPr>
          <w:p w:rsidR="00CB0730" w:rsidRDefault="00CB0730">
            <w:pPr>
              <w:pStyle w:val="ConsPlusNormal"/>
            </w:pPr>
          </w:p>
        </w:tc>
        <w:tc>
          <w:tcPr>
            <w:tcW w:w="794" w:type="dxa"/>
          </w:tcPr>
          <w:p w:rsidR="00CB0730" w:rsidRDefault="00CB0730">
            <w:pPr>
              <w:pStyle w:val="ConsPlusNormal"/>
            </w:pPr>
          </w:p>
        </w:tc>
        <w:tc>
          <w:tcPr>
            <w:tcW w:w="737" w:type="dxa"/>
          </w:tcPr>
          <w:p w:rsidR="00CB0730" w:rsidRDefault="00CB0730">
            <w:pPr>
              <w:pStyle w:val="ConsPlusNormal"/>
            </w:pPr>
          </w:p>
        </w:tc>
        <w:tc>
          <w:tcPr>
            <w:tcW w:w="907" w:type="dxa"/>
            <w:tcBorders>
              <w:right w:val="nil"/>
            </w:tcBorders>
          </w:tcPr>
          <w:p w:rsidR="00CB0730" w:rsidRDefault="00CB0730">
            <w:pPr>
              <w:pStyle w:val="ConsPlusNormal"/>
            </w:pPr>
          </w:p>
        </w:tc>
      </w:tr>
      <w:tr w:rsidR="00CB0730">
        <w:tblPrEx>
          <w:tblBorders>
            <w:left w:val="single" w:sz="4" w:space="0" w:color="auto"/>
          </w:tblBorders>
        </w:tblPrEx>
        <w:tc>
          <w:tcPr>
            <w:tcW w:w="850"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794" w:type="dxa"/>
          </w:tcPr>
          <w:p w:rsidR="00CB0730" w:rsidRDefault="00CB0730">
            <w:pPr>
              <w:pStyle w:val="ConsPlusNormal"/>
            </w:pPr>
          </w:p>
        </w:tc>
        <w:tc>
          <w:tcPr>
            <w:tcW w:w="567" w:type="dxa"/>
          </w:tcPr>
          <w:p w:rsidR="00CB0730" w:rsidRDefault="00CB0730">
            <w:pPr>
              <w:pStyle w:val="ConsPlusNormal"/>
            </w:pPr>
          </w:p>
        </w:tc>
        <w:tc>
          <w:tcPr>
            <w:tcW w:w="680" w:type="dxa"/>
          </w:tcPr>
          <w:p w:rsidR="00CB0730" w:rsidRDefault="00CB0730">
            <w:pPr>
              <w:pStyle w:val="ConsPlusNormal"/>
            </w:pPr>
          </w:p>
        </w:tc>
        <w:tc>
          <w:tcPr>
            <w:tcW w:w="624" w:type="dxa"/>
          </w:tcPr>
          <w:p w:rsidR="00CB0730" w:rsidRDefault="00CB0730">
            <w:pPr>
              <w:pStyle w:val="ConsPlusNormal"/>
            </w:pPr>
          </w:p>
        </w:tc>
        <w:tc>
          <w:tcPr>
            <w:tcW w:w="737" w:type="dxa"/>
          </w:tcPr>
          <w:p w:rsidR="00CB0730" w:rsidRDefault="00CB0730">
            <w:pPr>
              <w:pStyle w:val="ConsPlusNormal"/>
            </w:pPr>
          </w:p>
        </w:tc>
        <w:tc>
          <w:tcPr>
            <w:tcW w:w="794" w:type="dxa"/>
          </w:tcPr>
          <w:p w:rsidR="00CB0730" w:rsidRDefault="00CB0730">
            <w:pPr>
              <w:pStyle w:val="ConsPlusNormal"/>
            </w:pPr>
          </w:p>
        </w:tc>
        <w:tc>
          <w:tcPr>
            <w:tcW w:w="794" w:type="dxa"/>
          </w:tcPr>
          <w:p w:rsidR="00CB0730" w:rsidRDefault="00CB0730">
            <w:pPr>
              <w:pStyle w:val="ConsPlusNormal"/>
            </w:pPr>
          </w:p>
        </w:tc>
        <w:tc>
          <w:tcPr>
            <w:tcW w:w="737" w:type="dxa"/>
          </w:tcPr>
          <w:p w:rsidR="00CB0730" w:rsidRDefault="00CB0730">
            <w:pPr>
              <w:pStyle w:val="ConsPlusNormal"/>
            </w:pPr>
          </w:p>
        </w:tc>
        <w:tc>
          <w:tcPr>
            <w:tcW w:w="907" w:type="dxa"/>
            <w:tcBorders>
              <w:right w:val="nil"/>
            </w:tcBorders>
          </w:tcPr>
          <w:p w:rsidR="00CB0730" w:rsidRDefault="00CB0730">
            <w:pPr>
              <w:pStyle w:val="ConsPlusNormal"/>
            </w:pPr>
          </w:p>
        </w:tc>
      </w:tr>
      <w:tr w:rsidR="00CB0730">
        <w:tblPrEx>
          <w:tblBorders>
            <w:left w:val="single" w:sz="4" w:space="0" w:color="auto"/>
          </w:tblBorders>
        </w:tblPrEx>
        <w:tc>
          <w:tcPr>
            <w:tcW w:w="850"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794" w:type="dxa"/>
          </w:tcPr>
          <w:p w:rsidR="00CB0730" w:rsidRDefault="00CB0730">
            <w:pPr>
              <w:pStyle w:val="ConsPlusNormal"/>
            </w:pPr>
          </w:p>
        </w:tc>
        <w:tc>
          <w:tcPr>
            <w:tcW w:w="567" w:type="dxa"/>
          </w:tcPr>
          <w:p w:rsidR="00CB0730" w:rsidRDefault="00CB0730">
            <w:pPr>
              <w:pStyle w:val="ConsPlusNormal"/>
            </w:pPr>
          </w:p>
        </w:tc>
        <w:tc>
          <w:tcPr>
            <w:tcW w:w="680" w:type="dxa"/>
          </w:tcPr>
          <w:p w:rsidR="00CB0730" w:rsidRDefault="00CB0730">
            <w:pPr>
              <w:pStyle w:val="ConsPlusNormal"/>
            </w:pPr>
          </w:p>
        </w:tc>
        <w:tc>
          <w:tcPr>
            <w:tcW w:w="624" w:type="dxa"/>
          </w:tcPr>
          <w:p w:rsidR="00CB0730" w:rsidRDefault="00CB0730">
            <w:pPr>
              <w:pStyle w:val="ConsPlusNormal"/>
            </w:pPr>
          </w:p>
        </w:tc>
        <w:tc>
          <w:tcPr>
            <w:tcW w:w="737" w:type="dxa"/>
          </w:tcPr>
          <w:p w:rsidR="00CB0730" w:rsidRDefault="00CB0730">
            <w:pPr>
              <w:pStyle w:val="ConsPlusNormal"/>
            </w:pPr>
          </w:p>
        </w:tc>
        <w:tc>
          <w:tcPr>
            <w:tcW w:w="794" w:type="dxa"/>
          </w:tcPr>
          <w:p w:rsidR="00CB0730" w:rsidRDefault="00CB0730">
            <w:pPr>
              <w:pStyle w:val="ConsPlusNormal"/>
            </w:pPr>
          </w:p>
        </w:tc>
        <w:tc>
          <w:tcPr>
            <w:tcW w:w="794" w:type="dxa"/>
          </w:tcPr>
          <w:p w:rsidR="00CB0730" w:rsidRDefault="00CB0730">
            <w:pPr>
              <w:pStyle w:val="ConsPlusNormal"/>
            </w:pPr>
          </w:p>
        </w:tc>
        <w:tc>
          <w:tcPr>
            <w:tcW w:w="737" w:type="dxa"/>
          </w:tcPr>
          <w:p w:rsidR="00CB0730" w:rsidRDefault="00CB0730">
            <w:pPr>
              <w:pStyle w:val="ConsPlusNormal"/>
            </w:pPr>
          </w:p>
        </w:tc>
        <w:tc>
          <w:tcPr>
            <w:tcW w:w="907" w:type="dxa"/>
            <w:tcBorders>
              <w:right w:val="nil"/>
            </w:tcBorders>
          </w:tcPr>
          <w:p w:rsidR="00CB0730" w:rsidRDefault="00CB0730">
            <w:pPr>
              <w:pStyle w:val="ConsPlusNormal"/>
            </w:pPr>
          </w:p>
        </w:tc>
      </w:tr>
      <w:tr w:rsidR="00CB0730">
        <w:tc>
          <w:tcPr>
            <w:tcW w:w="7427" w:type="dxa"/>
            <w:gridSpan w:val="10"/>
            <w:tcBorders>
              <w:left w:val="nil"/>
              <w:bottom w:val="nil"/>
            </w:tcBorders>
          </w:tcPr>
          <w:p w:rsidR="00CB0730" w:rsidRDefault="00CB0730">
            <w:pPr>
              <w:pStyle w:val="ConsPlusNormal"/>
              <w:jc w:val="right"/>
            </w:pPr>
            <w:r>
              <w:t>Итого</w:t>
            </w:r>
          </w:p>
        </w:tc>
        <w:tc>
          <w:tcPr>
            <w:tcW w:w="737" w:type="dxa"/>
          </w:tcPr>
          <w:p w:rsidR="00CB0730" w:rsidRDefault="00CB0730">
            <w:pPr>
              <w:pStyle w:val="ConsPlusNormal"/>
            </w:pPr>
          </w:p>
        </w:tc>
        <w:tc>
          <w:tcPr>
            <w:tcW w:w="907" w:type="dxa"/>
            <w:tcBorders>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lastRenderedPageBreak/>
        <w:t>Ответственный</w:t>
      </w:r>
    </w:p>
    <w:p w:rsidR="00CB0730" w:rsidRDefault="00CB0730">
      <w:pPr>
        <w:pStyle w:val="ConsPlusNonformat"/>
        <w:jc w:val="both"/>
      </w:pPr>
      <w:r>
        <w:t>исполнитель   _____________ ___________ _______________________ ___________</w:t>
      </w:r>
    </w:p>
    <w:p w:rsidR="00CB0730" w:rsidRDefault="00CB0730">
      <w:pPr>
        <w:pStyle w:val="ConsPlusNonformat"/>
        <w:jc w:val="both"/>
      </w:pPr>
      <w:r>
        <w:t xml:space="preserve">               (должность)   (подпись)   (расшифровка подписи)   (телефон)</w:t>
      </w:r>
    </w:p>
    <w:p w:rsidR="00CB0730" w:rsidRDefault="00CB0730">
      <w:pPr>
        <w:pStyle w:val="ConsPlusNonformat"/>
        <w:jc w:val="both"/>
      </w:pPr>
    </w:p>
    <w:p w:rsidR="00CB0730" w:rsidRDefault="00CB0730">
      <w:pPr>
        <w:pStyle w:val="ConsPlusNonformat"/>
        <w:jc w:val="both"/>
      </w:pPr>
      <w:r>
        <w:t>"__" 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10</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bookmarkStart w:id="28" w:name="P2856"/>
      <w:bookmarkEnd w:id="28"/>
      <w:r>
        <w:t xml:space="preserve">                                  СПРАВКА</w:t>
      </w:r>
    </w:p>
    <w:p w:rsidR="00CB0730" w:rsidRDefault="00CB0730">
      <w:pPr>
        <w:pStyle w:val="ConsPlusNonformat"/>
        <w:jc w:val="both"/>
      </w:pPr>
      <w:r>
        <w:t xml:space="preserve">                    о свободном остатке средств бюджета</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0531859</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jc w:val="center"/>
            </w:pPr>
            <w:r>
              <w:t>за "__" _________ 20__ г.</w:t>
            </w:r>
          </w:p>
        </w:tc>
        <w:tc>
          <w:tcPr>
            <w:tcW w:w="1757" w:type="dxa"/>
            <w:tcBorders>
              <w:top w:val="nil"/>
              <w:left w:val="nil"/>
              <w:bottom w:val="nil"/>
              <w:right w:val="single" w:sz="4" w:space="0" w:color="auto"/>
            </w:tcBorders>
            <w:vAlign w:val="bottom"/>
          </w:tcPr>
          <w:p w:rsidR="00CB0730" w:rsidRDefault="00CB073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Наименование бюджета</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Финансовый орган</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Единица измерения: руб.</w:t>
            </w:r>
          </w:p>
        </w:tc>
        <w:tc>
          <w:tcPr>
            <w:tcW w:w="3036"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hyperlink r:id="rId163" w:history="1">
              <w:r>
                <w:rPr>
                  <w:color w:val="0000FF"/>
                </w:rPr>
                <w:t>383</w:t>
              </w:r>
            </w:hyperlink>
          </w:p>
        </w:tc>
      </w:tr>
    </w:tbl>
    <w:p w:rsidR="00CB0730" w:rsidRDefault="00CB0730">
      <w:pPr>
        <w:pStyle w:val="ConsPlusNormal"/>
        <w:jc w:val="both"/>
      </w:pPr>
    </w:p>
    <w:p w:rsidR="00CB0730" w:rsidRDefault="00CB0730">
      <w:pPr>
        <w:pStyle w:val="ConsPlusNonformat"/>
        <w:jc w:val="both"/>
      </w:pPr>
      <w:r>
        <w:t xml:space="preserve">                         1. Поступления и выбытия</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7"/>
        <w:gridCol w:w="964"/>
        <w:gridCol w:w="850"/>
      </w:tblGrid>
      <w:tr w:rsidR="00CB0730">
        <w:tc>
          <w:tcPr>
            <w:tcW w:w="7257" w:type="dxa"/>
            <w:tcBorders>
              <w:left w:val="nil"/>
            </w:tcBorders>
          </w:tcPr>
          <w:p w:rsidR="00CB0730" w:rsidRDefault="00CB0730">
            <w:pPr>
              <w:pStyle w:val="ConsPlusNormal"/>
              <w:jc w:val="center"/>
            </w:pPr>
            <w:r>
              <w:t>Наименование показателя</w:t>
            </w:r>
          </w:p>
        </w:tc>
        <w:tc>
          <w:tcPr>
            <w:tcW w:w="964" w:type="dxa"/>
          </w:tcPr>
          <w:p w:rsidR="00CB0730" w:rsidRDefault="00CB0730">
            <w:pPr>
              <w:pStyle w:val="ConsPlusNormal"/>
              <w:jc w:val="center"/>
            </w:pPr>
            <w:r>
              <w:t xml:space="preserve">Код </w:t>
            </w:r>
            <w:r>
              <w:lastRenderedPageBreak/>
              <w:t>строки</w:t>
            </w:r>
          </w:p>
        </w:tc>
        <w:tc>
          <w:tcPr>
            <w:tcW w:w="850" w:type="dxa"/>
            <w:tcBorders>
              <w:right w:val="nil"/>
            </w:tcBorders>
          </w:tcPr>
          <w:p w:rsidR="00CB0730" w:rsidRDefault="00CB0730">
            <w:pPr>
              <w:pStyle w:val="ConsPlusNormal"/>
              <w:jc w:val="center"/>
            </w:pPr>
            <w:r>
              <w:lastRenderedPageBreak/>
              <w:t>Сумма</w:t>
            </w:r>
          </w:p>
        </w:tc>
      </w:tr>
      <w:tr w:rsidR="00CB0730">
        <w:tc>
          <w:tcPr>
            <w:tcW w:w="7257" w:type="dxa"/>
            <w:tcBorders>
              <w:left w:val="nil"/>
            </w:tcBorders>
          </w:tcPr>
          <w:p w:rsidR="00CB0730" w:rsidRDefault="00CB0730">
            <w:pPr>
              <w:pStyle w:val="ConsPlusNormal"/>
              <w:jc w:val="center"/>
            </w:pPr>
            <w:r>
              <w:lastRenderedPageBreak/>
              <w:t>1</w:t>
            </w:r>
          </w:p>
        </w:tc>
        <w:tc>
          <w:tcPr>
            <w:tcW w:w="964" w:type="dxa"/>
          </w:tcPr>
          <w:p w:rsidR="00CB0730" w:rsidRDefault="00CB0730">
            <w:pPr>
              <w:pStyle w:val="ConsPlusNormal"/>
              <w:jc w:val="center"/>
            </w:pPr>
            <w:r>
              <w:t>2</w:t>
            </w:r>
          </w:p>
        </w:tc>
        <w:tc>
          <w:tcPr>
            <w:tcW w:w="850" w:type="dxa"/>
            <w:tcBorders>
              <w:right w:val="nil"/>
            </w:tcBorders>
          </w:tcPr>
          <w:p w:rsidR="00CB0730" w:rsidRDefault="00CB0730">
            <w:pPr>
              <w:pStyle w:val="ConsPlusNormal"/>
              <w:jc w:val="center"/>
            </w:pPr>
            <w:r>
              <w:t>3</w:t>
            </w:r>
          </w:p>
        </w:tc>
      </w:tr>
      <w:tr w:rsidR="00CB0730">
        <w:tblPrEx>
          <w:tblBorders>
            <w:right w:val="single" w:sz="4" w:space="0" w:color="auto"/>
          </w:tblBorders>
        </w:tblPrEx>
        <w:tc>
          <w:tcPr>
            <w:tcW w:w="7257" w:type="dxa"/>
            <w:tcBorders>
              <w:left w:val="nil"/>
            </w:tcBorders>
          </w:tcPr>
          <w:p w:rsidR="00CB0730" w:rsidRDefault="00CB0730">
            <w:pPr>
              <w:pStyle w:val="ConsPlusNormal"/>
            </w:pPr>
            <w:r>
              <w:t>Доходы за день, полученные в виде субсидий и субвенций из других бюджетов, подлежащие контролю</w:t>
            </w:r>
          </w:p>
        </w:tc>
        <w:tc>
          <w:tcPr>
            <w:tcW w:w="964" w:type="dxa"/>
            <w:vAlign w:val="bottom"/>
          </w:tcPr>
          <w:p w:rsidR="00CB0730" w:rsidRDefault="00CB0730">
            <w:pPr>
              <w:pStyle w:val="ConsPlusNormal"/>
              <w:jc w:val="center"/>
            </w:pPr>
            <w:r>
              <w:t>01</w:t>
            </w:r>
          </w:p>
        </w:tc>
        <w:tc>
          <w:tcPr>
            <w:tcW w:w="850" w:type="dxa"/>
          </w:tcPr>
          <w:p w:rsidR="00CB0730" w:rsidRDefault="00CB0730">
            <w:pPr>
              <w:pStyle w:val="ConsPlusNormal"/>
            </w:pPr>
          </w:p>
        </w:tc>
      </w:tr>
      <w:tr w:rsidR="00CB0730">
        <w:tblPrEx>
          <w:tblBorders>
            <w:right w:val="single" w:sz="4" w:space="0" w:color="auto"/>
          </w:tblBorders>
        </w:tblPrEx>
        <w:tc>
          <w:tcPr>
            <w:tcW w:w="7257" w:type="dxa"/>
            <w:tcBorders>
              <w:left w:val="nil"/>
            </w:tcBorders>
          </w:tcPr>
          <w:p w:rsidR="00CB0730" w:rsidRDefault="00CB0730">
            <w:pPr>
              <w:pStyle w:val="ConsPlusNormal"/>
            </w:pPr>
            <w:r>
              <w:t>Иные поступления, всего:</w:t>
            </w:r>
          </w:p>
        </w:tc>
        <w:tc>
          <w:tcPr>
            <w:tcW w:w="964" w:type="dxa"/>
            <w:vAlign w:val="bottom"/>
          </w:tcPr>
          <w:p w:rsidR="00CB0730" w:rsidRDefault="00CB0730">
            <w:pPr>
              <w:pStyle w:val="ConsPlusNormal"/>
              <w:jc w:val="center"/>
            </w:pPr>
            <w:r>
              <w:t>02</w:t>
            </w:r>
          </w:p>
        </w:tc>
        <w:tc>
          <w:tcPr>
            <w:tcW w:w="850" w:type="dxa"/>
          </w:tcPr>
          <w:p w:rsidR="00CB0730" w:rsidRDefault="00CB0730">
            <w:pPr>
              <w:pStyle w:val="ConsPlusNormal"/>
            </w:pPr>
          </w:p>
        </w:tc>
      </w:tr>
      <w:tr w:rsidR="00CB0730">
        <w:tblPrEx>
          <w:tblBorders>
            <w:right w:val="single" w:sz="4" w:space="0" w:color="auto"/>
          </w:tblBorders>
        </w:tblPrEx>
        <w:tc>
          <w:tcPr>
            <w:tcW w:w="7257" w:type="dxa"/>
            <w:tcBorders>
              <w:left w:val="nil"/>
            </w:tcBorders>
          </w:tcPr>
          <w:p w:rsidR="00CB0730" w:rsidRDefault="00CB0730">
            <w:pPr>
              <w:pStyle w:val="ConsPlusNormal"/>
            </w:pPr>
            <w:r>
              <w:t>в том числе неклассифицированные поступления</w:t>
            </w:r>
          </w:p>
        </w:tc>
        <w:tc>
          <w:tcPr>
            <w:tcW w:w="964" w:type="dxa"/>
            <w:vAlign w:val="bottom"/>
          </w:tcPr>
          <w:p w:rsidR="00CB0730" w:rsidRDefault="00CB0730">
            <w:pPr>
              <w:pStyle w:val="ConsPlusNormal"/>
              <w:jc w:val="center"/>
            </w:pPr>
            <w:r>
              <w:t>03</w:t>
            </w:r>
          </w:p>
        </w:tc>
        <w:tc>
          <w:tcPr>
            <w:tcW w:w="850" w:type="dxa"/>
          </w:tcPr>
          <w:p w:rsidR="00CB0730" w:rsidRDefault="00CB0730">
            <w:pPr>
              <w:pStyle w:val="ConsPlusNormal"/>
            </w:pPr>
          </w:p>
        </w:tc>
      </w:tr>
      <w:tr w:rsidR="00CB0730">
        <w:tblPrEx>
          <w:tblBorders>
            <w:right w:val="single" w:sz="4" w:space="0" w:color="auto"/>
          </w:tblBorders>
        </w:tblPrEx>
        <w:tc>
          <w:tcPr>
            <w:tcW w:w="7257" w:type="dxa"/>
            <w:tcBorders>
              <w:left w:val="nil"/>
            </w:tcBorders>
          </w:tcPr>
          <w:p w:rsidR="00CB0730" w:rsidRDefault="00CB0730">
            <w:pPr>
              <w:pStyle w:val="ConsPlusNormal"/>
              <w:jc w:val="both"/>
            </w:pPr>
            <w:r>
              <w:t xml:space="preserve">Выплаты, источником финансового </w:t>
            </w:r>
            <w:proofErr w:type="gramStart"/>
            <w:r>
              <w:t>обеспечения</w:t>
            </w:r>
            <w:proofErr w:type="gramEnd"/>
            <w:r>
              <w:t xml:space="preserve"> которых являются субсидии и субвенции из других бюджетов, подлежащие контролю</w:t>
            </w:r>
          </w:p>
        </w:tc>
        <w:tc>
          <w:tcPr>
            <w:tcW w:w="964" w:type="dxa"/>
            <w:vAlign w:val="bottom"/>
          </w:tcPr>
          <w:p w:rsidR="00CB0730" w:rsidRDefault="00CB0730">
            <w:pPr>
              <w:pStyle w:val="ConsPlusNormal"/>
              <w:jc w:val="center"/>
            </w:pPr>
            <w:r>
              <w:t>04</w:t>
            </w:r>
          </w:p>
        </w:tc>
        <w:tc>
          <w:tcPr>
            <w:tcW w:w="850" w:type="dxa"/>
          </w:tcPr>
          <w:p w:rsidR="00CB0730" w:rsidRDefault="00CB0730">
            <w:pPr>
              <w:pStyle w:val="ConsPlusNormal"/>
            </w:pPr>
          </w:p>
        </w:tc>
      </w:tr>
      <w:tr w:rsidR="00CB0730">
        <w:tblPrEx>
          <w:tblBorders>
            <w:right w:val="single" w:sz="4" w:space="0" w:color="auto"/>
          </w:tblBorders>
        </w:tblPrEx>
        <w:tc>
          <w:tcPr>
            <w:tcW w:w="7257" w:type="dxa"/>
            <w:tcBorders>
              <w:left w:val="nil"/>
            </w:tcBorders>
          </w:tcPr>
          <w:p w:rsidR="00CB0730" w:rsidRDefault="00CB0730">
            <w:pPr>
              <w:pStyle w:val="ConsPlusNormal"/>
            </w:pPr>
            <w:r>
              <w:t>Выплаты с лицевого счета бюджета</w:t>
            </w:r>
          </w:p>
        </w:tc>
        <w:tc>
          <w:tcPr>
            <w:tcW w:w="964" w:type="dxa"/>
            <w:vAlign w:val="bottom"/>
          </w:tcPr>
          <w:p w:rsidR="00CB0730" w:rsidRDefault="00CB0730">
            <w:pPr>
              <w:pStyle w:val="ConsPlusNormal"/>
              <w:jc w:val="center"/>
            </w:pPr>
            <w:r>
              <w:t>05</w:t>
            </w:r>
          </w:p>
        </w:tc>
        <w:tc>
          <w:tcPr>
            <w:tcW w:w="850" w:type="dxa"/>
          </w:tcPr>
          <w:p w:rsidR="00CB0730" w:rsidRDefault="00CB0730">
            <w:pPr>
              <w:pStyle w:val="ConsPlusNormal"/>
            </w:pPr>
          </w:p>
        </w:tc>
      </w:tr>
      <w:tr w:rsidR="00CB0730">
        <w:tblPrEx>
          <w:tblBorders>
            <w:right w:val="single" w:sz="4" w:space="0" w:color="auto"/>
          </w:tblBorders>
        </w:tblPrEx>
        <w:tc>
          <w:tcPr>
            <w:tcW w:w="7257" w:type="dxa"/>
            <w:tcBorders>
              <w:left w:val="nil"/>
            </w:tcBorders>
          </w:tcPr>
          <w:p w:rsidR="00CB0730" w:rsidRDefault="00CB0730">
            <w:pPr>
              <w:pStyle w:val="ConsPlusNormal"/>
            </w:pPr>
            <w:r>
              <w:t>Выплаты с лицевого счета администратора источников внутреннего финансирования дефицита бюджета</w:t>
            </w:r>
          </w:p>
        </w:tc>
        <w:tc>
          <w:tcPr>
            <w:tcW w:w="964" w:type="dxa"/>
            <w:vAlign w:val="bottom"/>
          </w:tcPr>
          <w:p w:rsidR="00CB0730" w:rsidRDefault="00CB0730">
            <w:pPr>
              <w:pStyle w:val="ConsPlusNormal"/>
              <w:jc w:val="center"/>
            </w:pPr>
            <w:r>
              <w:t>06</w:t>
            </w:r>
          </w:p>
        </w:tc>
        <w:tc>
          <w:tcPr>
            <w:tcW w:w="850" w:type="dxa"/>
          </w:tcPr>
          <w:p w:rsidR="00CB0730" w:rsidRDefault="00CB0730">
            <w:pPr>
              <w:pStyle w:val="ConsPlusNormal"/>
            </w:pPr>
          </w:p>
        </w:tc>
      </w:tr>
      <w:tr w:rsidR="00CB0730">
        <w:tblPrEx>
          <w:tblBorders>
            <w:right w:val="single" w:sz="4" w:space="0" w:color="auto"/>
          </w:tblBorders>
        </w:tblPrEx>
        <w:tc>
          <w:tcPr>
            <w:tcW w:w="7257" w:type="dxa"/>
            <w:tcBorders>
              <w:left w:val="nil"/>
            </w:tcBorders>
          </w:tcPr>
          <w:p w:rsidR="00CB0730" w:rsidRDefault="00CB0730">
            <w:pPr>
              <w:pStyle w:val="ConsPlusNormal"/>
            </w:pPr>
            <w:r>
              <w:t>Иные выплаты</w:t>
            </w:r>
          </w:p>
        </w:tc>
        <w:tc>
          <w:tcPr>
            <w:tcW w:w="964" w:type="dxa"/>
            <w:vAlign w:val="bottom"/>
          </w:tcPr>
          <w:p w:rsidR="00CB0730" w:rsidRDefault="00CB0730">
            <w:pPr>
              <w:pStyle w:val="ConsPlusNormal"/>
              <w:jc w:val="center"/>
            </w:pPr>
            <w:r>
              <w:t>07</w:t>
            </w:r>
          </w:p>
        </w:tc>
        <w:tc>
          <w:tcPr>
            <w:tcW w:w="850" w:type="dxa"/>
          </w:tcPr>
          <w:p w:rsidR="00CB0730" w:rsidRDefault="00CB0730">
            <w:pPr>
              <w:pStyle w:val="ConsPlusNormal"/>
            </w:pPr>
          </w:p>
        </w:tc>
      </w:tr>
    </w:tbl>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2. Распределение бюджетных данных</w:t>
      </w:r>
    </w:p>
    <w:p w:rsidR="00CB0730" w:rsidRDefault="00CB0730">
      <w:pPr>
        <w:pStyle w:val="ConsPlusNonformat"/>
        <w:jc w:val="both"/>
      </w:pPr>
    </w:p>
    <w:p w:rsidR="00CB0730" w:rsidRDefault="00CB0730">
      <w:pPr>
        <w:pStyle w:val="ConsPlusNonformat"/>
        <w:jc w:val="both"/>
      </w:pPr>
      <w:r>
        <w:t xml:space="preserve">           2.1. Распределение предельных объемов финансирования</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proofErr w:type="gramStart"/>
            <w:r>
              <w:t>Свободный остаток средств бюджета, не связанный ПОФР за исключением ПОФР, доведенных под фактическую потребность, на начало дня</w:t>
            </w:r>
            <w:proofErr w:type="gramEnd"/>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CB0730">
        <w:tc>
          <w:tcPr>
            <w:tcW w:w="3175" w:type="dxa"/>
            <w:tcBorders>
              <w:left w:val="nil"/>
            </w:tcBorders>
          </w:tcPr>
          <w:p w:rsidR="00CB0730" w:rsidRDefault="00CB0730">
            <w:pPr>
              <w:pStyle w:val="ConsPlusNormal"/>
              <w:jc w:val="center"/>
            </w:pPr>
            <w:r>
              <w:t>Наименование документа</w:t>
            </w:r>
          </w:p>
        </w:tc>
        <w:tc>
          <w:tcPr>
            <w:tcW w:w="1417" w:type="dxa"/>
          </w:tcPr>
          <w:p w:rsidR="00CB0730" w:rsidRDefault="00CB0730">
            <w:pPr>
              <w:pStyle w:val="ConsPlusNormal"/>
              <w:jc w:val="center"/>
            </w:pPr>
            <w:r>
              <w:t>Дата</w:t>
            </w:r>
          </w:p>
        </w:tc>
        <w:tc>
          <w:tcPr>
            <w:tcW w:w="1361" w:type="dxa"/>
          </w:tcPr>
          <w:p w:rsidR="00CB0730" w:rsidRDefault="00CB0730">
            <w:pPr>
              <w:pStyle w:val="ConsPlusNormal"/>
              <w:jc w:val="center"/>
            </w:pPr>
            <w:r>
              <w:t>Номер</w:t>
            </w:r>
          </w:p>
        </w:tc>
        <w:tc>
          <w:tcPr>
            <w:tcW w:w="3118" w:type="dxa"/>
            <w:tcBorders>
              <w:right w:val="nil"/>
            </w:tcBorders>
          </w:tcPr>
          <w:p w:rsidR="00CB0730" w:rsidRDefault="00CB0730">
            <w:pPr>
              <w:pStyle w:val="ConsPlusNormal"/>
              <w:jc w:val="center"/>
            </w:pPr>
            <w:r>
              <w:t>Сумма</w:t>
            </w:r>
          </w:p>
        </w:tc>
      </w:tr>
      <w:tr w:rsidR="00CB0730">
        <w:tc>
          <w:tcPr>
            <w:tcW w:w="3175" w:type="dxa"/>
            <w:tcBorders>
              <w:left w:val="nil"/>
            </w:tcBorders>
          </w:tcPr>
          <w:p w:rsidR="00CB0730" w:rsidRDefault="00CB0730">
            <w:pPr>
              <w:pStyle w:val="ConsPlusNormal"/>
              <w:jc w:val="center"/>
            </w:pPr>
            <w:r>
              <w:t>1</w:t>
            </w:r>
          </w:p>
        </w:tc>
        <w:tc>
          <w:tcPr>
            <w:tcW w:w="1417" w:type="dxa"/>
          </w:tcPr>
          <w:p w:rsidR="00CB0730" w:rsidRDefault="00CB0730">
            <w:pPr>
              <w:pStyle w:val="ConsPlusNormal"/>
              <w:jc w:val="center"/>
            </w:pPr>
            <w:r>
              <w:t>2</w:t>
            </w:r>
          </w:p>
        </w:tc>
        <w:tc>
          <w:tcPr>
            <w:tcW w:w="1361" w:type="dxa"/>
          </w:tcPr>
          <w:p w:rsidR="00CB0730" w:rsidRDefault="00CB0730">
            <w:pPr>
              <w:pStyle w:val="ConsPlusNormal"/>
              <w:jc w:val="center"/>
            </w:pPr>
            <w:r>
              <w:t>3</w:t>
            </w:r>
          </w:p>
        </w:tc>
        <w:tc>
          <w:tcPr>
            <w:tcW w:w="3118" w:type="dxa"/>
            <w:tcBorders>
              <w:right w:val="nil"/>
            </w:tcBorders>
          </w:tcPr>
          <w:p w:rsidR="00CB0730" w:rsidRDefault="00CB0730">
            <w:pPr>
              <w:pStyle w:val="ConsPlusNormal"/>
              <w:jc w:val="center"/>
            </w:pPr>
            <w:r>
              <w:t>4</w:t>
            </w:r>
          </w:p>
        </w:tc>
      </w:tr>
      <w:tr w:rsidR="00CB0730">
        <w:tblPrEx>
          <w:tblBorders>
            <w:right w:val="single" w:sz="4" w:space="0" w:color="auto"/>
          </w:tblBorders>
        </w:tblPrEx>
        <w:tc>
          <w:tcPr>
            <w:tcW w:w="3175" w:type="dxa"/>
            <w:tcBorders>
              <w:left w:val="nil"/>
            </w:tcBorders>
          </w:tcPr>
          <w:p w:rsidR="00CB0730" w:rsidRDefault="00CB0730">
            <w:pPr>
              <w:pStyle w:val="ConsPlusNormal"/>
            </w:pPr>
          </w:p>
        </w:tc>
        <w:tc>
          <w:tcPr>
            <w:tcW w:w="1417" w:type="dxa"/>
          </w:tcPr>
          <w:p w:rsidR="00CB0730" w:rsidRDefault="00CB0730">
            <w:pPr>
              <w:pStyle w:val="ConsPlusNormal"/>
            </w:pPr>
          </w:p>
        </w:tc>
        <w:tc>
          <w:tcPr>
            <w:tcW w:w="1361"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3175" w:type="dxa"/>
            <w:tcBorders>
              <w:left w:val="nil"/>
            </w:tcBorders>
          </w:tcPr>
          <w:p w:rsidR="00CB0730" w:rsidRDefault="00CB0730">
            <w:pPr>
              <w:pStyle w:val="ConsPlusNormal"/>
            </w:pPr>
          </w:p>
        </w:tc>
        <w:tc>
          <w:tcPr>
            <w:tcW w:w="1417" w:type="dxa"/>
          </w:tcPr>
          <w:p w:rsidR="00CB0730" w:rsidRDefault="00CB0730">
            <w:pPr>
              <w:pStyle w:val="ConsPlusNormal"/>
            </w:pPr>
          </w:p>
        </w:tc>
        <w:tc>
          <w:tcPr>
            <w:tcW w:w="1361"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3175" w:type="dxa"/>
            <w:tcBorders>
              <w:left w:val="nil"/>
            </w:tcBorders>
          </w:tcPr>
          <w:p w:rsidR="00CB0730" w:rsidRDefault="00CB0730">
            <w:pPr>
              <w:pStyle w:val="ConsPlusNormal"/>
            </w:pPr>
          </w:p>
        </w:tc>
        <w:tc>
          <w:tcPr>
            <w:tcW w:w="1417" w:type="dxa"/>
          </w:tcPr>
          <w:p w:rsidR="00CB0730" w:rsidRDefault="00CB0730">
            <w:pPr>
              <w:pStyle w:val="ConsPlusNormal"/>
            </w:pPr>
          </w:p>
        </w:tc>
        <w:tc>
          <w:tcPr>
            <w:tcW w:w="1361"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5953" w:type="dxa"/>
            <w:gridSpan w:val="3"/>
            <w:tcBorders>
              <w:left w:val="nil"/>
              <w:bottom w:val="nil"/>
            </w:tcBorders>
          </w:tcPr>
          <w:p w:rsidR="00CB0730" w:rsidRDefault="00CB0730">
            <w:pPr>
              <w:pStyle w:val="ConsPlusNormal"/>
              <w:jc w:val="right"/>
            </w:pPr>
            <w:r>
              <w:t>Итого</w:t>
            </w:r>
          </w:p>
        </w:tc>
        <w:tc>
          <w:tcPr>
            <w:tcW w:w="3118" w:type="dxa"/>
          </w:tcPr>
          <w:p w:rsidR="00CB0730" w:rsidRDefault="00CB0730">
            <w:pPr>
              <w:pStyle w:val="ConsPlusNormal"/>
            </w:pPr>
          </w:p>
        </w:tc>
      </w:tr>
    </w:tbl>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 xml:space="preserve">Свободный остаток средств бюджета, </w:t>
            </w:r>
            <w:r>
              <w:lastRenderedPageBreak/>
              <w:t>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proofErr w:type="gramStart"/>
            <w:r>
              <w:t>Свободный остаток средств бюджета, не связанный ПОФР за исключением ПОФР, доведенных под фактическую потребность, на конец</w:t>
            </w:r>
            <w:proofErr w:type="gramEnd"/>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2.2. Распределение бюджетных ассигнований по источникам</w:t>
      </w:r>
    </w:p>
    <w:p w:rsidR="00CB0730" w:rsidRDefault="00CB0730">
      <w:pPr>
        <w:pStyle w:val="ConsPlusNonformat"/>
        <w:jc w:val="both"/>
      </w:pPr>
      <w:r>
        <w:t xml:space="preserve">                      финансирования дефицита бюджета</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Свободный остаток средств бюджета, не связанный 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CB0730">
        <w:tc>
          <w:tcPr>
            <w:tcW w:w="3175" w:type="dxa"/>
            <w:tcBorders>
              <w:left w:val="nil"/>
            </w:tcBorders>
          </w:tcPr>
          <w:p w:rsidR="00CB0730" w:rsidRDefault="00CB0730">
            <w:pPr>
              <w:pStyle w:val="ConsPlusNormal"/>
              <w:jc w:val="center"/>
            </w:pPr>
            <w:r>
              <w:t>Наименование документа</w:t>
            </w:r>
          </w:p>
        </w:tc>
        <w:tc>
          <w:tcPr>
            <w:tcW w:w="1417" w:type="dxa"/>
          </w:tcPr>
          <w:p w:rsidR="00CB0730" w:rsidRDefault="00CB0730">
            <w:pPr>
              <w:pStyle w:val="ConsPlusNormal"/>
              <w:jc w:val="center"/>
            </w:pPr>
            <w:r>
              <w:t>Дата</w:t>
            </w:r>
          </w:p>
        </w:tc>
        <w:tc>
          <w:tcPr>
            <w:tcW w:w="1361" w:type="dxa"/>
          </w:tcPr>
          <w:p w:rsidR="00CB0730" w:rsidRDefault="00CB0730">
            <w:pPr>
              <w:pStyle w:val="ConsPlusNormal"/>
              <w:jc w:val="center"/>
            </w:pPr>
            <w:r>
              <w:t>Номер</w:t>
            </w:r>
          </w:p>
        </w:tc>
        <w:tc>
          <w:tcPr>
            <w:tcW w:w="3118" w:type="dxa"/>
            <w:tcBorders>
              <w:right w:val="nil"/>
            </w:tcBorders>
          </w:tcPr>
          <w:p w:rsidR="00CB0730" w:rsidRDefault="00CB0730">
            <w:pPr>
              <w:pStyle w:val="ConsPlusNormal"/>
              <w:jc w:val="center"/>
            </w:pPr>
            <w:r>
              <w:t>Сумма</w:t>
            </w:r>
          </w:p>
        </w:tc>
      </w:tr>
      <w:tr w:rsidR="00CB0730">
        <w:tc>
          <w:tcPr>
            <w:tcW w:w="3175" w:type="dxa"/>
            <w:tcBorders>
              <w:left w:val="nil"/>
            </w:tcBorders>
          </w:tcPr>
          <w:p w:rsidR="00CB0730" w:rsidRDefault="00CB0730">
            <w:pPr>
              <w:pStyle w:val="ConsPlusNormal"/>
              <w:jc w:val="center"/>
            </w:pPr>
            <w:r>
              <w:t>1</w:t>
            </w:r>
          </w:p>
        </w:tc>
        <w:tc>
          <w:tcPr>
            <w:tcW w:w="1417" w:type="dxa"/>
          </w:tcPr>
          <w:p w:rsidR="00CB0730" w:rsidRDefault="00CB0730">
            <w:pPr>
              <w:pStyle w:val="ConsPlusNormal"/>
              <w:jc w:val="center"/>
            </w:pPr>
            <w:r>
              <w:t>2</w:t>
            </w:r>
          </w:p>
        </w:tc>
        <w:tc>
          <w:tcPr>
            <w:tcW w:w="1361" w:type="dxa"/>
          </w:tcPr>
          <w:p w:rsidR="00CB0730" w:rsidRDefault="00CB0730">
            <w:pPr>
              <w:pStyle w:val="ConsPlusNormal"/>
              <w:jc w:val="center"/>
            </w:pPr>
            <w:r>
              <w:t>3</w:t>
            </w:r>
          </w:p>
        </w:tc>
        <w:tc>
          <w:tcPr>
            <w:tcW w:w="3118" w:type="dxa"/>
            <w:tcBorders>
              <w:right w:val="nil"/>
            </w:tcBorders>
          </w:tcPr>
          <w:p w:rsidR="00CB0730" w:rsidRDefault="00CB0730">
            <w:pPr>
              <w:pStyle w:val="ConsPlusNormal"/>
              <w:jc w:val="center"/>
            </w:pPr>
            <w:r>
              <w:t>4</w:t>
            </w:r>
          </w:p>
        </w:tc>
      </w:tr>
      <w:tr w:rsidR="00CB0730">
        <w:tblPrEx>
          <w:tblBorders>
            <w:right w:val="single" w:sz="4" w:space="0" w:color="auto"/>
          </w:tblBorders>
        </w:tblPrEx>
        <w:tc>
          <w:tcPr>
            <w:tcW w:w="3175" w:type="dxa"/>
            <w:tcBorders>
              <w:left w:val="nil"/>
            </w:tcBorders>
          </w:tcPr>
          <w:p w:rsidR="00CB0730" w:rsidRDefault="00CB0730">
            <w:pPr>
              <w:pStyle w:val="ConsPlusNormal"/>
            </w:pPr>
          </w:p>
        </w:tc>
        <w:tc>
          <w:tcPr>
            <w:tcW w:w="1417" w:type="dxa"/>
          </w:tcPr>
          <w:p w:rsidR="00CB0730" w:rsidRDefault="00CB0730">
            <w:pPr>
              <w:pStyle w:val="ConsPlusNormal"/>
            </w:pPr>
          </w:p>
        </w:tc>
        <w:tc>
          <w:tcPr>
            <w:tcW w:w="1361"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3175" w:type="dxa"/>
            <w:tcBorders>
              <w:left w:val="nil"/>
            </w:tcBorders>
          </w:tcPr>
          <w:p w:rsidR="00CB0730" w:rsidRDefault="00CB0730">
            <w:pPr>
              <w:pStyle w:val="ConsPlusNormal"/>
            </w:pPr>
          </w:p>
        </w:tc>
        <w:tc>
          <w:tcPr>
            <w:tcW w:w="1417" w:type="dxa"/>
          </w:tcPr>
          <w:p w:rsidR="00CB0730" w:rsidRDefault="00CB0730">
            <w:pPr>
              <w:pStyle w:val="ConsPlusNormal"/>
            </w:pPr>
          </w:p>
        </w:tc>
        <w:tc>
          <w:tcPr>
            <w:tcW w:w="1361"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3175" w:type="dxa"/>
            <w:tcBorders>
              <w:left w:val="nil"/>
            </w:tcBorders>
          </w:tcPr>
          <w:p w:rsidR="00CB0730" w:rsidRDefault="00CB0730">
            <w:pPr>
              <w:pStyle w:val="ConsPlusNormal"/>
            </w:pPr>
          </w:p>
        </w:tc>
        <w:tc>
          <w:tcPr>
            <w:tcW w:w="1417" w:type="dxa"/>
          </w:tcPr>
          <w:p w:rsidR="00CB0730" w:rsidRDefault="00CB0730">
            <w:pPr>
              <w:pStyle w:val="ConsPlusNormal"/>
            </w:pPr>
          </w:p>
        </w:tc>
        <w:tc>
          <w:tcPr>
            <w:tcW w:w="1361"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5953" w:type="dxa"/>
            <w:gridSpan w:val="3"/>
            <w:tcBorders>
              <w:left w:val="nil"/>
              <w:bottom w:val="nil"/>
            </w:tcBorders>
          </w:tcPr>
          <w:p w:rsidR="00CB0730" w:rsidRDefault="00CB0730">
            <w:pPr>
              <w:pStyle w:val="ConsPlusNormal"/>
              <w:jc w:val="right"/>
            </w:pPr>
            <w:r>
              <w:t>Итого</w:t>
            </w:r>
          </w:p>
        </w:tc>
        <w:tc>
          <w:tcPr>
            <w:tcW w:w="3118" w:type="dxa"/>
          </w:tcPr>
          <w:p w:rsidR="00CB0730" w:rsidRDefault="00CB0730">
            <w:pPr>
              <w:pStyle w:val="ConsPlusNormal"/>
            </w:pPr>
          </w:p>
        </w:tc>
      </w:tr>
    </w:tbl>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3. Остаток средств бюджета на едином </w:t>
      </w:r>
      <w:proofErr w:type="gramStart"/>
      <w:r>
        <w:t>счете</w:t>
      </w:r>
      <w:proofErr w:type="gramEnd"/>
      <w:r>
        <w:t xml:space="preserve"> бюджета</w:t>
      </w:r>
    </w:p>
    <w:p w:rsidR="00CB0730" w:rsidRDefault="00CB07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850"/>
        <w:gridCol w:w="3912"/>
      </w:tblGrid>
      <w:tr w:rsidR="00CB0730">
        <w:tc>
          <w:tcPr>
            <w:tcW w:w="4309" w:type="dxa"/>
            <w:tcBorders>
              <w:left w:val="nil"/>
            </w:tcBorders>
          </w:tcPr>
          <w:p w:rsidR="00CB0730" w:rsidRDefault="00CB0730">
            <w:pPr>
              <w:pStyle w:val="ConsPlusNormal"/>
              <w:jc w:val="center"/>
            </w:pPr>
            <w:r>
              <w:t>Наименование показателя</w:t>
            </w:r>
          </w:p>
        </w:tc>
        <w:tc>
          <w:tcPr>
            <w:tcW w:w="850" w:type="dxa"/>
          </w:tcPr>
          <w:p w:rsidR="00CB0730" w:rsidRDefault="00CB0730">
            <w:pPr>
              <w:pStyle w:val="ConsPlusNormal"/>
              <w:jc w:val="center"/>
            </w:pPr>
            <w:r>
              <w:t>Код строки</w:t>
            </w:r>
          </w:p>
        </w:tc>
        <w:tc>
          <w:tcPr>
            <w:tcW w:w="3912" w:type="dxa"/>
            <w:tcBorders>
              <w:right w:val="nil"/>
            </w:tcBorders>
          </w:tcPr>
          <w:p w:rsidR="00CB0730" w:rsidRDefault="00CB0730">
            <w:pPr>
              <w:pStyle w:val="ConsPlusNormal"/>
              <w:jc w:val="center"/>
            </w:pPr>
            <w:r>
              <w:t>Сумма</w:t>
            </w:r>
          </w:p>
        </w:tc>
      </w:tr>
      <w:tr w:rsidR="00CB0730">
        <w:tc>
          <w:tcPr>
            <w:tcW w:w="4309" w:type="dxa"/>
            <w:tcBorders>
              <w:left w:val="nil"/>
            </w:tcBorders>
          </w:tcPr>
          <w:p w:rsidR="00CB0730" w:rsidRDefault="00CB0730">
            <w:pPr>
              <w:pStyle w:val="ConsPlusNormal"/>
              <w:jc w:val="center"/>
            </w:pPr>
            <w:r>
              <w:t>1</w:t>
            </w:r>
          </w:p>
        </w:tc>
        <w:tc>
          <w:tcPr>
            <w:tcW w:w="850" w:type="dxa"/>
          </w:tcPr>
          <w:p w:rsidR="00CB0730" w:rsidRDefault="00CB0730">
            <w:pPr>
              <w:pStyle w:val="ConsPlusNormal"/>
              <w:jc w:val="center"/>
            </w:pPr>
            <w:r>
              <w:t>2</w:t>
            </w:r>
          </w:p>
        </w:tc>
        <w:tc>
          <w:tcPr>
            <w:tcW w:w="3912" w:type="dxa"/>
            <w:tcBorders>
              <w:right w:val="nil"/>
            </w:tcBorders>
          </w:tcPr>
          <w:p w:rsidR="00CB0730" w:rsidRDefault="00CB0730">
            <w:pPr>
              <w:pStyle w:val="ConsPlusNormal"/>
              <w:jc w:val="center"/>
            </w:pPr>
            <w:r>
              <w:t>3</w:t>
            </w:r>
          </w:p>
        </w:tc>
      </w:tr>
      <w:tr w:rsidR="00CB0730">
        <w:tblPrEx>
          <w:tblBorders>
            <w:right w:val="single" w:sz="4" w:space="0" w:color="auto"/>
          </w:tblBorders>
        </w:tblPrEx>
        <w:tc>
          <w:tcPr>
            <w:tcW w:w="4309" w:type="dxa"/>
            <w:tcBorders>
              <w:left w:val="nil"/>
            </w:tcBorders>
          </w:tcPr>
          <w:p w:rsidR="00CB0730" w:rsidRDefault="00CB0730">
            <w:pPr>
              <w:pStyle w:val="ConsPlusNormal"/>
            </w:pPr>
            <w:r>
              <w:t>Остаток средств на начало дня</w:t>
            </w:r>
          </w:p>
        </w:tc>
        <w:tc>
          <w:tcPr>
            <w:tcW w:w="850" w:type="dxa"/>
          </w:tcPr>
          <w:p w:rsidR="00CB0730" w:rsidRDefault="00CB0730">
            <w:pPr>
              <w:pStyle w:val="ConsPlusNormal"/>
              <w:jc w:val="center"/>
            </w:pPr>
            <w:r>
              <w:t>01</w:t>
            </w:r>
          </w:p>
        </w:tc>
        <w:tc>
          <w:tcPr>
            <w:tcW w:w="3912" w:type="dxa"/>
          </w:tcPr>
          <w:p w:rsidR="00CB0730" w:rsidRDefault="00CB0730">
            <w:pPr>
              <w:pStyle w:val="ConsPlusNormal"/>
            </w:pPr>
          </w:p>
        </w:tc>
      </w:tr>
      <w:tr w:rsidR="00CB0730">
        <w:tblPrEx>
          <w:tblBorders>
            <w:right w:val="single" w:sz="4" w:space="0" w:color="auto"/>
          </w:tblBorders>
        </w:tblPrEx>
        <w:tc>
          <w:tcPr>
            <w:tcW w:w="4309" w:type="dxa"/>
            <w:tcBorders>
              <w:left w:val="nil"/>
            </w:tcBorders>
          </w:tcPr>
          <w:p w:rsidR="00CB0730" w:rsidRDefault="00CB0730">
            <w:pPr>
              <w:pStyle w:val="ConsPlusNormal"/>
            </w:pPr>
            <w:r>
              <w:t>Зачислено на счет</w:t>
            </w:r>
          </w:p>
        </w:tc>
        <w:tc>
          <w:tcPr>
            <w:tcW w:w="850" w:type="dxa"/>
          </w:tcPr>
          <w:p w:rsidR="00CB0730" w:rsidRDefault="00CB0730">
            <w:pPr>
              <w:pStyle w:val="ConsPlusNormal"/>
              <w:jc w:val="center"/>
            </w:pPr>
            <w:r>
              <w:t>02</w:t>
            </w:r>
          </w:p>
        </w:tc>
        <w:tc>
          <w:tcPr>
            <w:tcW w:w="3912" w:type="dxa"/>
          </w:tcPr>
          <w:p w:rsidR="00CB0730" w:rsidRDefault="00CB0730">
            <w:pPr>
              <w:pStyle w:val="ConsPlusNormal"/>
            </w:pPr>
          </w:p>
        </w:tc>
      </w:tr>
      <w:tr w:rsidR="00CB0730">
        <w:tblPrEx>
          <w:tblBorders>
            <w:right w:val="single" w:sz="4" w:space="0" w:color="auto"/>
          </w:tblBorders>
        </w:tblPrEx>
        <w:tc>
          <w:tcPr>
            <w:tcW w:w="4309" w:type="dxa"/>
            <w:tcBorders>
              <w:left w:val="nil"/>
            </w:tcBorders>
          </w:tcPr>
          <w:p w:rsidR="00CB0730" w:rsidRDefault="00CB0730">
            <w:pPr>
              <w:pStyle w:val="ConsPlusNormal"/>
            </w:pPr>
            <w:r>
              <w:t>Списано со счета</w:t>
            </w:r>
          </w:p>
        </w:tc>
        <w:tc>
          <w:tcPr>
            <w:tcW w:w="850" w:type="dxa"/>
          </w:tcPr>
          <w:p w:rsidR="00CB0730" w:rsidRDefault="00CB0730">
            <w:pPr>
              <w:pStyle w:val="ConsPlusNormal"/>
              <w:jc w:val="center"/>
            </w:pPr>
            <w:r>
              <w:t>03</w:t>
            </w:r>
          </w:p>
        </w:tc>
        <w:tc>
          <w:tcPr>
            <w:tcW w:w="3912" w:type="dxa"/>
          </w:tcPr>
          <w:p w:rsidR="00CB0730" w:rsidRDefault="00CB0730">
            <w:pPr>
              <w:pStyle w:val="ConsPlusNormal"/>
            </w:pPr>
          </w:p>
        </w:tc>
      </w:tr>
      <w:tr w:rsidR="00CB0730">
        <w:tblPrEx>
          <w:tblBorders>
            <w:right w:val="single" w:sz="4" w:space="0" w:color="auto"/>
          </w:tblBorders>
        </w:tblPrEx>
        <w:tc>
          <w:tcPr>
            <w:tcW w:w="4309" w:type="dxa"/>
            <w:tcBorders>
              <w:left w:val="nil"/>
            </w:tcBorders>
          </w:tcPr>
          <w:p w:rsidR="00CB0730" w:rsidRDefault="00CB0730">
            <w:pPr>
              <w:pStyle w:val="ConsPlusNormal"/>
            </w:pPr>
            <w:r>
              <w:t>Остаток средств на конец дня</w:t>
            </w:r>
          </w:p>
        </w:tc>
        <w:tc>
          <w:tcPr>
            <w:tcW w:w="850" w:type="dxa"/>
          </w:tcPr>
          <w:p w:rsidR="00CB0730" w:rsidRDefault="00CB0730">
            <w:pPr>
              <w:pStyle w:val="ConsPlusNormal"/>
              <w:jc w:val="center"/>
            </w:pPr>
            <w:r>
              <w:t>04</w:t>
            </w:r>
          </w:p>
        </w:tc>
        <w:tc>
          <w:tcPr>
            <w:tcW w:w="3912"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Ответственный</w:t>
      </w:r>
    </w:p>
    <w:p w:rsidR="00CB0730" w:rsidRDefault="00CB0730">
      <w:pPr>
        <w:pStyle w:val="ConsPlusNonformat"/>
        <w:jc w:val="both"/>
      </w:pPr>
      <w:r>
        <w:t>исполнитель   _____________ ___________ _______________________ ___________</w:t>
      </w:r>
    </w:p>
    <w:p w:rsidR="00CB0730" w:rsidRDefault="00CB0730">
      <w:pPr>
        <w:pStyle w:val="ConsPlusNonformat"/>
        <w:jc w:val="both"/>
      </w:pPr>
      <w:r>
        <w:t xml:space="preserve">               (должность)   (подпись)   (расшифровка подписи)   (телефон)</w:t>
      </w:r>
    </w:p>
    <w:p w:rsidR="00CB0730" w:rsidRDefault="00CB0730">
      <w:pPr>
        <w:pStyle w:val="ConsPlusNonformat"/>
        <w:jc w:val="both"/>
      </w:pPr>
    </w:p>
    <w:p w:rsidR="00CB0730" w:rsidRDefault="00CB0730">
      <w:pPr>
        <w:pStyle w:val="ConsPlusNonformat"/>
        <w:jc w:val="both"/>
      </w:pPr>
      <w:r>
        <w:t>"__" 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11</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r>
        <w:t xml:space="preserve">                                              ┌──────────┐</w:t>
      </w:r>
    </w:p>
    <w:p w:rsidR="00CB0730" w:rsidRDefault="00CB0730">
      <w:pPr>
        <w:pStyle w:val="ConsPlusNonformat"/>
        <w:jc w:val="both"/>
      </w:pPr>
      <w:bookmarkStart w:id="29" w:name="P3058"/>
      <w:bookmarkEnd w:id="29"/>
      <w:r>
        <w:t xml:space="preserve">      Сводная справка по кассовым операциям N │          │</w:t>
      </w:r>
    </w:p>
    <w:p w:rsidR="00CB0730" w:rsidRDefault="00CB0730">
      <w:pPr>
        <w:pStyle w:val="ConsPlusNonformat"/>
        <w:jc w:val="both"/>
      </w:pPr>
      <w:r>
        <w:t xml:space="preserve">                    (ежедневная)              └──────────┘</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0531856</w:t>
            </w: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jc w:val="center"/>
            </w:pPr>
            <w:r>
              <w:t>за "__" _________ 20__ г.</w:t>
            </w:r>
          </w:p>
        </w:tc>
        <w:tc>
          <w:tcPr>
            <w:tcW w:w="1757" w:type="dxa"/>
            <w:tcBorders>
              <w:top w:val="nil"/>
              <w:left w:val="nil"/>
              <w:bottom w:val="nil"/>
              <w:right w:val="single" w:sz="4" w:space="0" w:color="auto"/>
            </w:tcBorders>
            <w:vAlign w:val="bottom"/>
          </w:tcPr>
          <w:p w:rsidR="00CB0730" w:rsidRDefault="00CB0730">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Наименование бюджета</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Финансовый орган</w:t>
            </w:r>
          </w:p>
        </w:tc>
        <w:tc>
          <w:tcPr>
            <w:tcW w:w="3036" w:type="dxa"/>
            <w:tcBorders>
              <w:top w:val="single" w:sz="4" w:space="0" w:color="auto"/>
              <w:left w:val="nil"/>
              <w:bottom w:val="single" w:sz="4" w:space="0" w:color="auto"/>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Периодичность: ежедневная</w:t>
            </w:r>
          </w:p>
        </w:tc>
        <w:tc>
          <w:tcPr>
            <w:tcW w:w="3036"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144" w:type="dxa"/>
            <w:tcBorders>
              <w:top w:val="nil"/>
              <w:left w:val="nil"/>
              <w:bottom w:val="nil"/>
              <w:right w:val="nil"/>
            </w:tcBorders>
          </w:tcPr>
          <w:p w:rsidR="00CB0730" w:rsidRDefault="00CB0730">
            <w:pPr>
              <w:pStyle w:val="ConsPlusNormal"/>
            </w:pPr>
            <w:r>
              <w:t>Единица измерения: руб.</w:t>
            </w:r>
          </w:p>
        </w:tc>
        <w:tc>
          <w:tcPr>
            <w:tcW w:w="3036"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hyperlink r:id="rId164" w:history="1">
              <w:r>
                <w:rPr>
                  <w:color w:val="0000FF"/>
                </w:rPr>
                <w:t>383</w:t>
              </w:r>
            </w:hyperlink>
          </w:p>
        </w:tc>
      </w:tr>
    </w:tbl>
    <w:p w:rsidR="00CB0730" w:rsidRDefault="00CB0730">
      <w:pPr>
        <w:pStyle w:val="ConsPlusNormal"/>
        <w:jc w:val="both"/>
      </w:pPr>
    </w:p>
    <w:p w:rsidR="00CB0730" w:rsidRDefault="00CB0730">
      <w:pPr>
        <w:pStyle w:val="ConsPlusNonformat"/>
        <w:jc w:val="both"/>
      </w:pPr>
      <w:r>
        <w:t xml:space="preserve">                                 1. Доходы</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CB0730">
        <w:tc>
          <w:tcPr>
            <w:tcW w:w="2438" w:type="dxa"/>
            <w:tcBorders>
              <w:left w:val="nil"/>
            </w:tcBorders>
          </w:tcPr>
          <w:p w:rsidR="00CB0730" w:rsidRDefault="00CB0730">
            <w:pPr>
              <w:pStyle w:val="ConsPlusNormal"/>
              <w:jc w:val="center"/>
            </w:pPr>
            <w:r>
              <w:t>Наименование бюджета</w:t>
            </w:r>
          </w:p>
        </w:tc>
        <w:tc>
          <w:tcPr>
            <w:tcW w:w="1020" w:type="dxa"/>
          </w:tcPr>
          <w:p w:rsidR="00CB0730" w:rsidRDefault="00CB0730">
            <w:pPr>
              <w:pStyle w:val="ConsPlusNormal"/>
              <w:jc w:val="center"/>
            </w:pPr>
            <w:r>
              <w:t xml:space="preserve">Код по </w:t>
            </w:r>
            <w:hyperlink r:id="rId165" w:history="1">
              <w:r>
                <w:rPr>
                  <w:color w:val="0000FF"/>
                </w:rPr>
                <w:t>ОКТМО</w:t>
              </w:r>
            </w:hyperlink>
          </w:p>
        </w:tc>
        <w:tc>
          <w:tcPr>
            <w:tcW w:w="964" w:type="dxa"/>
          </w:tcPr>
          <w:p w:rsidR="00CB0730" w:rsidRDefault="00CB0730">
            <w:pPr>
              <w:pStyle w:val="ConsPlusNormal"/>
              <w:jc w:val="center"/>
            </w:pPr>
            <w:r>
              <w:t>Код по БК</w:t>
            </w:r>
          </w:p>
        </w:tc>
        <w:tc>
          <w:tcPr>
            <w:tcW w:w="1191" w:type="dxa"/>
          </w:tcPr>
          <w:p w:rsidR="00CB0730" w:rsidRDefault="00CB0730">
            <w:pPr>
              <w:pStyle w:val="ConsPlusNormal"/>
              <w:jc w:val="center"/>
            </w:pPr>
            <w:r>
              <w:t>Поступления</w:t>
            </w:r>
          </w:p>
        </w:tc>
        <w:tc>
          <w:tcPr>
            <w:tcW w:w="1077" w:type="dxa"/>
          </w:tcPr>
          <w:p w:rsidR="00CB0730" w:rsidRDefault="00CB0730">
            <w:pPr>
              <w:pStyle w:val="ConsPlusNormal"/>
              <w:jc w:val="center"/>
            </w:pPr>
            <w:r>
              <w:t>Выплаты</w:t>
            </w:r>
          </w:p>
        </w:tc>
        <w:tc>
          <w:tcPr>
            <w:tcW w:w="1134" w:type="dxa"/>
          </w:tcPr>
          <w:p w:rsidR="00CB0730" w:rsidRDefault="00CB0730">
            <w:pPr>
              <w:pStyle w:val="ConsPlusNormal"/>
              <w:jc w:val="center"/>
            </w:pPr>
            <w:r>
              <w:t>Итого</w:t>
            </w:r>
          </w:p>
          <w:p w:rsidR="00CB0730" w:rsidRDefault="00CB0730">
            <w:pPr>
              <w:pStyle w:val="ConsPlusNormal"/>
              <w:jc w:val="center"/>
            </w:pPr>
            <w:r>
              <w:t>(</w:t>
            </w:r>
            <w:hyperlink w:anchor="P3111" w:history="1">
              <w:r>
                <w:rPr>
                  <w:color w:val="0000FF"/>
                </w:rPr>
                <w:t>гр. 4</w:t>
              </w:r>
            </w:hyperlink>
            <w:r>
              <w:t xml:space="preserve"> - </w:t>
            </w:r>
            <w:hyperlink w:anchor="P3112" w:history="1">
              <w:r>
                <w:rPr>
                  <w:color w:val="0000FF"/>
                </w:rPr>
                <w:t>гр. 5</w:t>
              </w:r>
            </w:hyperlink>
            <w:r>
              <w:t>)</w:t>
            </w:r>
          </w:p>
        </w:tc>
        <w:tc>
          <w:tcPr>
            <w:tcW w:w="1247" w:type="dxa"/>
            <w:tcBorders>
              <w:right w:val="nil"/>
            </w:tcBorders>
          </w:tcPr>
          <w:p w:rsidR="00CB0730" w:rsidRDefault="00CB0730">
            <w:pPr>
              <w:pStyle w:val="ConsPlusNormal"/>
              <w:jc w:val="center"/>
            </w:pPr>
            <w:r>
              <w:t>Примечание</w:t>
            </w:r>
          </w:p>
        </w:tc>
      </w:tr>
      <w:tr w:rsidR="00CB0730">
        <w:tc>
          <w:tcPr>
            <w:tcW w:w="2438" w:type="dxa"/>
            <w:tcBorders>
              <w:left w:val="nil"/>
            </w:tcBorders>
          </w:tcPr>
          <w:p w:rsidR="00CB0730" w:rsidRDefault="00CB0730">
            <w:pPr>
              <w:pStyle w:val="ConsPlusNormal"/>
              <w:jc w:val="center"/>
            </w:pPr>
            <w:r>
              <w:t>1</w:t>
            </w:r>
          </w:p>
        </w:tc>
        <w:tc>
          <w:tcPr>
            <w:tcW w:w="1020" w:type="dxa"/>
          </w:tcPr>
          <w:p w:rsidR="00CB0730" w:rsidRDefault="00CB0730">
            <w:pPr>
              <w:pStyle w:val="ConsPlusNormal"/>
              <w:jc w:val="center"/>
            </w:pPr>
            <w:r>
              <w:t>2</w:t>
            </w:r>
          </w:p>
        </w:tc>
        <w:tc>
          <w:tcPr>
            <w:tcW w:w="964" w:type="dxa"/>
          </w:tcPr>
          <w:p w:rsidR="00CB0730" w:rsidRDefault="00CB0730">
            <w:pPr>
              <w:pStyle w:val="ConsPlusNormal"/>
              <w:jc w:val="center"/>
            </w:pPr>
            <w:r>
              <w:t>3</w:t>
            </w:r>
          </w:p>
        </w:tc>
        <w:tc>
          <w:tcPr>
            <w:tcW w:w="1191" w:type="dxa"/>
          </w:tcPr>
          <w:p w:rsidR="00CB0730" w:rsidRDefault="00CB0730">
            <w:pPr>
              <w:pStyle w:val="ConsPlusNormal"/>
              <w:jc w:val="center"/>
            </w:pPr>
            <w:bookmarkStart w:id="30" w:name="P3111"/>
            <w:bookmarkEnd w:id="30"/>
            <w:r>
              <w:t>4</w:t>
            </w:r>
          </w:p>
        </w:tc>
        <w:tc>
          <w:tcPr>
            <w:tcW w:w="1077" w:type="dxa"/>
          </w:tcPr>
          <w:p w:rsidR="00CB0730" w:rsidRDefault="00CB0730">
            <w:pPr>
              <w:pStyle w:val="ConsPlusNormal"/>
              <w:jc w:val="center"/>
            </w:pPr>
            <w:bookmarkStart w:id="31" w:name="P3112"/>
            <w:bookmarkEnd w:id="31"/>
            <w:r>
              <w:t>5</w:t>
            </w:r>
          </w:p>
        </w:tc>
        <w:tc>
          <w:tcPr>
            <w:tcW w:w="1134" w:type="dxa"/>
          </w:tcPr>
          <w:p w:rsidR="00CB0730" w:rsidRDefault="00CB0730">
            <w:pPr>
              <w:pStyle w:val="ConsPlusNormal"/>
              <w:jc w:val="center"/>
            </w:pPr>
            <w:r>
              <w:t>6</w:t>
            </w:r>
          </w:p>
        </w:tc>
        <w:tc>
          <w:tcPr>
            <w:tcW w:w="1247" w:type="dxa"/>
            <w:tcBorders>
              <w:right w:val="nil"/>
            </w:tcBorders>
          </w:tcPr>
          <w:p w:rsidR="00CB0730" w:rsidRDefault="00CB0730">
            <w:pPr>
              <w:pStyle w:val="ConsPlusNormal"/>
              <w:jc w:val="center"/>
            </w:pPr>
            <w:r>
              <w:t>7</w:t>
            </w:r>
          </w:p>
        </w:tc>
      </w:tr>
      <w:tr w:rsidR="00CB0730">
        <w:tblPrEx>
          <w:tblBorders>
            <w:left w:val="single" w:sz="4" w:space="0" w:color="auto"/>
          </w:tblBorders>
        </w:tblPrEx>
        <w:tc>
          <w:tcPr>
            <w:tcW w:w="2438" w:type="dxa"/>
          </w:tcPr>
          <w:p w:rsidR="00CB0730" w:rsidRDefault="00CB0730">
            <w:pPr>
              <w:pStyle w:val="ConsPlusNormal"/>
            </w:pPr>
          </w:p>
        </w:tc>
        <w:tc>
          <w:tcPr>
            <w:tcW w:w="1020" w:type="dxa"/>
          </w:tcPr>
          <w:p w:rsidR="00CB0730" w:rsidRDefault="00CB0730">
            <w:pPr>
              <w:pStyle w:val="ConsPlusNormal"/>
            </w:pPr>
          </w:p>
        </w:tc>
        <w:tc>
          <w:tcPr>
            <w:tcW w:w="964" w:type="dxa"/>
          </w:tcPr>
          <w:p w:rsidR="00CB0730" w:rsidRDefault="00CB0730">
            <w:pPr>
              <w:pStyle w:val="ConsPlusNormal"/>
            </w:pP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blPrEx>
          <w:tblBorders>
            <w:left w:val="single" w:sz="4" w:space="0" w:color="auto"/>
          </w:tblBorders>
        </w:tblPrEx>
        <w:tc>
          <w:tcPr>
            <w:tcW w:w="2438" w:type="dxa"/>
          </w:tcPr>
          <w:p w:rsidR="00CB0730" w:rsidRDefault="00CB0730">
            <w:pPr>
              <w:pStyle w:val="ConsPlusNormal"/>
            </w:pPr>
          </w:p>
        </w:tc>
        <w:tc>
          <w:tcPr>
            <w:tcW w:w="1020" w:type="dxa"/>
          </w:tcPr>
          <w:p w:rsidR="00CB0730" w:rsidRDefault="00CB0730">
            <w:pPr>
              <w:pStyle w:val="ConsPlusNormal"/>
            </w:pPr>
          </w:p>
        </w:tc>
        <w:tc>
          <w:tcPr>
            <w:tcW w:w="964" w:type="dxa"/>
          </w:tcPr>
          <w:p w:rsidR="00CB0730" w:rsidRDefault="00CB0730">
            <w:pPr>
              <w:pStyle w:val="ConsPlusNormal"/>
            </w:pP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blPrEx>
          <w:tblBorders>
            <w:left w:val="single" w:sz="4" w:space="0" w:color="auto"/>
          </w:tblBorders>
        </w:tblPrEx>
        <w:tc>
          <w:tcPr>
            <w:tcW w:w="2438" w:type="dxa"/>
          </w:tcPr>
          <w:p w:rsidR="00CB0730" w:rsidRDefault="00CB0730">
            <w:pPr>
              <w:pStyle w:val="ConsPlusNormal"/>
              <w:jc w:val="right"/>
            </w:pPr>
            <w:r>
              <w:t>Итого по бюджету</w:t>
            </w:r>
          </w:p>
        </w:tc>
        <w:tc>
          <w:tcPr>
            <w:tcW w:w="1020" w:type="dxa"/>
          </w:tcPr>
          <w:p w:rsidR="00CB0730" w:rsidRDefault="00CB0730">
            <w:pPr>
              <w:pStyle w:val="ConsPlusNormal"/>
            </w:pPr>
          </w:p>
        </w:tc>
        <w:tc>
          <w:tcPr>
            <w:tcW w:w="964" w:type="dxa"/>
          </w:tcPr>
          <w:p w:rsidR="00CB0730" w:rsidRDefault="00CB0730">
            <w:pPr>
              <w:pStyle w:val="ConsPlusNormal"/>
              <w:jc w:val="center"/>
            </w:pPr>
            <w:r>
              <w:t>X</w:t>
            </w: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c>
          <w:tcPr>
            <w:tcW w:w="3458" w:type="dxa"/>
            <w:gridSpan w:val="2"/>
            <w:tcBorders>
              <w:left w:val="nil"/>
              <w:bottom w:val="nil"/>
            </w:tcBorders>
          </w:tcPr>
          <w:p w:rsidR="00CB0730" w:rsidRDefault="00CB0730">
            <w:pPr>
              <w:pStyle w:val="ConsPlusNormal"/>
              <w:jc w:val="right"/>
            </w:pPr>
            <w:r>
              <w:lastRenderedPageBreak/>
              <w:t>Всего</w:t>
            </w:r>
          </w:p>
        </w:tc>
        <w:tc>
          <w:tcPr>
            <w:tcW w:w="964" w:type="dxa"/>
          </w:tcPr>
          <w:p w:rsidR="00CB0730" w:rsidRDefault="00CB0730">
            <w:pPr>
              <w:pStyle w:val="ConsPlusNormal"/>
              <w:jc w:val="center"/>
            </w:pPr>
            <w:r>
              <w:t>X</w:t>
            </w: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2. Расходы</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CB0730">
        <w:tc>
          <w:tcPr>
            <w:tcW w:w="2438" w:type="dxa"/>
            <w:tcBorders>
              <w:left w:val="nil"/>
            </w:tcBorders>
          </w:tcPr>
          <w:p w:rsidR="00CB0730" w:rsidRDefault="00CB0730">
            <w:pPr>
              <w:pStyle w:val="ConsPlusNormal"/>
              <w:jc w:val="center"/>
            </w:pPr>
            <w:r>
              <w:t>Наименование бюджета</w:t>
            </w:r>
          </w:p>
        </w:tc>
        <w:tc>
          <w:tcPr>
            <w:tcW w:w="1020" w:type="dxa"/>
          </w:tcPr>
          <w:p w:rsidR="00CB0730" w:rsidRDefault="00CB0730">
            <w:pPr>
              <w:pStyle w:val="ConsPlusNormal"/>
              <w:jc w:val="center"/>
            </w:pPr>
            <w:r>
              <w:t xml:space="preserve">Код по </w:t>
            </w:r>
            <w:hyperlink r:id="rId166" w:history="1">
              <w:r>
                <w:rPr>
                  <w:color w:val="0000FF"/>
                </w:rPr>
                <w:t>ОКТМО</w:t>
              </w:r>
            </w:hyperlink>
          </w:p>
        </w:tc>
        <w:tc>
          <w:tcPr>
            <w:tcW w:w="964" w:type="dxa"/>
          </w:tcPr>
          <w:p w:rsidR="00CB0730" w:rsidRDefault="00CB0730">
            <w:pPr>
              <w:pStyle w:val="ConsPlusNormal"/>
              <w:jc w:val="center"/>
            </w:pPr>
            <w:r>
              <w:t>Код по БК</w:t>
            </w:r>
          </w:p>
        </w:tc>
        <w:tc>
          <w:tcPr>
            <w:tcW w:w="1191" w:type="dxa"/>
          </w:tcPr>
          <w:p w:rsidR="00CB0730" w:rsidRDefault="00CB0730">
            <w:pPr>
              <w:pStyle w:val="ConsPlusNormal"/>
              <w:jc w:val="center"/>
            </w:pPr>
            <w:r>
              <w:t>Поступления</w:t>
            </w:r>
          </w:p>
        </w:tc>
        <w:tc>
          <w:tcPr>
            <w:tcW w:w="1077" w:type="dxa"/>
          </w:tcPr>
          <w:p w:rsidR="00CB0730" w:rsidRDefault="00CB0730">
            <w:pPr>
              <w:pStyle w:val="ConsPlusNormal"/>
              <w:jc w:val="center"/>
            </w:pPr>
            <w:r>
              <w:t>Выплаты</w:t>
            </w:r>
          </w:p>
        </w:tc>
        <w:tc>
          <w:tcPr>
            <w:tcW w:w="1134" w:type="dxa"/>
          </w:tcPr>
          <w:p w:rsidR="00CB0730" w:rsidRDefault="00CB0730">
            <w:pPr>
              <w:pStyle w:val="ConsPlusNormal"/>
              <w:jc w:val="center"/>
            </w:pPr>
            <w:r>
              <w:t>Итого</w:t>
            </w:r>
          </w:p>
          <w:p w:rsidR="00CB0730" w:rsidRDefault="00CB0730">
            <w:pPr>
              <w:pStyle w:val="ConsPlusNormal"/>
              <w:jc w:val="center"/>
            </w:pPr>
            <w:r>
              <w:t>(</w:t>
            </w:r>
            <w:hyperlink w:anchor="P3156" w:history="1">
              <w:r>
                <w:rPr>
                  <w:color w:val="0000FF"/>
                </w:rPr>
                <w:t>гр. 4</w:t>
              </w:r>
            </w:hyperlink>
            <w:r>
              <w:t xml:space="preserve"> - </w:t>
            </w:r>
            <w:hyperlink w:anchor="P3157" w:history="1">
              <w:r>
                <w:rPr>
                  <w:color w:val="0000FF"/>
                </w:rPr>
                <w:t>гр. 5</w:t>
              </w:r>
            </w:hyperlink>
            <w:r>
              <w:t>)</w:t>
            </w:r>
          </w:p>
        </w:tc>
        <w:tc>
          <w:tcPr>
            <w:tcW w:w="1247" w:type="dxa"/>
            <w:tcBorders>
              <w:right w:val="nil"/>
            </w:tcBorders>
          </w:tcPr>
          <w:p w:rsidR="00CB0730" w:rsidRDefault="00CB0730">
            <w:pPr>
              <w:pStyle w:val="ConsPlusNormal"/>
              <w:jc w:val="center"/>
            </w:pPr>
            <w:r>
              <w:t>Примечание</w:t>
            </w:r>
          </w:p>
        </w:tc>
      </w:tr>
      <w:tr w:rsidR="00CB0730">
        <w:tc>
          <w:tcPr>
            <w:tcW w:w="2438" w:type="dxa"/>
            <w:tcBorders>
              <w:left w:val="nil"/>
            </w:tcBorders>
          </w:tcPr>
          <w:p w:rsidR="00CB0730" w:rsidRDefault="00CB0730">
            <w:pPr>
              <w:pStyle w:val="ConsPlusNormal"/>
              <w:jc w:val="center"/>
            </w:pPr>
            <w:r>
              <w:t>1</w:t>
            </w:r>
          </w:p>
        </w:tc>
        <w:tc>
          <w:tcPr>
            <w:tcW w:w="1020" w:type="dxa"/>
          </w:tcPr>
          <w:p w:rsidR="00CB0730" w:rsidRDefault="00CB0730">
            <w:pPr>
              <w:pStyle w:val="ConsPlusNormal"/>
              <w:jc w:val="center"/>
            </w:pPr>
            <w:r>
              <w:t>2</w:t>
            </w:r>
          </w:p>
        </w:tc>
        <w:tc>
          <w:tcPr>
            <w:tcW w:w="964" w:type="dxa"/>
          </w:tcPr>
          <w:p w:rsidR="00CB0730" w:rsidRDefault="00CB0730">
            <w:pPr>
              <w:pStyle w:val="ConsPlusNormal"/>
              <w:jc w:val="center"/>
            </w:pPr>
            <w:r>
              <w:t>3</w:t>
            </w:r>
          </w:p>
        </w:tc>
        <w:tc>
          <w:tcPr>
            <w:tcW w:w="1191" w:type="dxa"/>
          </w:tcPr>
          <w:p w:rsidR="00CB0730" w:rsidRDefault="00CB0730">
            <w:pPr>
              <w:pStyle w:val="ConsPlusNormal"/>
              <w:jc w:val="center"/>
            </w:pPr>
            <w:bookmarkStart w:id="32" w:name="P3156"/>
            <w:bookmarkEnd w:id="32"/>
            <w:r>
              <w:t>4</w:t>
            </w:r>
          </w:p>
        </w:tc>
        <w:tc>
          <w:tcPr>
            <w:tcW w:w="1077" w:type="dxa"/>
          </w:tcPr>
          <w:p w:rsidR="00CB0730" w:rsidRDefault="00CB0730">
            <w:pPr>
              <w:pStyle w:val="ConsPlusNormal"/>
              <w:jc w:val="center"/>
            </w:pPr>
            <w:bookmarkStart w:id="33" w:name="P3157"/>
            <w:bookmarkEnd w:id="33"/>
            <w:r>
              <w:t>5</w:t>
            </w:r>
          </w:p>
        </w:tc>
        <w:tc>
          <w:tcPr>
            <w:tcW w:w="1134" w:type="dxa"/>
          </w:tcPr>
          <w:p w:rsidR="00CB0730" w:rsidRDefault="00CB0730">
            <w:pPr>
              <w:pStyle w:val="ConsPlusNormal"/>
              <w:jc w:val="center"/>
            </w:pPr>
            <w:r>
              <w:t>6</w:t>
            </w:r>
          </w:p>
        </w:tc>
        <w:tc>
          <w:tcPr>
            <w:tcW w:w="1247" w:type="dxa"/>
            <w:tcBorders>
              <w:right w:val="nil"/>
            </w:tcBorders>
          </w:tcPr>
          <w:p w:rsidR="00CB0730" w:rsidRDefault="00CB0730">
            <w:pPr>
              <w:pStyle w:val="ConsPlusNormal"/>
              <w:jc w:val="center"/>
            </w:pPr>
            <w:r>
              <w:t>7</w:t>
            </w:r>
          </w:p>
        </w:tc>
      </w:tr>
      <w:tr w:rsidR="00CB0730">
        <w:tblPrEx>
          <w:tblBorders>
            <w:left w:val="single" w:sz="4" w:space="0" w:color="auto"/>
          </w:tblBorders>
        </w:tblPrEx>
        <w:tc>
          <w:tcPr>
            <w:tcW w:w="2438" w:type="dxa"/>
          </w:tcPr>
          <w:p w:rsidR="00CB0730" w:rsidRDefault="00CB0730">
            <w:pPr>
              <w:pStyle w:val="ConsPlusNormal"/>
            </w:pPr>
          </w:p>
        </w:tc>
        <w:tc>
          <w:tcPr>
            <w:tcW w:w="1020" w:type="dxa"/>
          </w:tcPr>
          <w:p w:rsidR="00CB0730" w:rsidRDefault="00CB0730">
            <w:pPr>
              <w:pStyle w:val="ConsPlusNormal"/>
            </w:pPr>
          </w:p>
        </w:tc>
        <w:tc>
          <w:tcPr>
            <w:tcW w:w="964" w:type="dxa"/>
          </w:tcPr>
          <w:p w:rsidR="00CB0730" w:rsidRDefault="00CB0730">
            <w:pPr>
              <w:pStyle w:val="ConsPlusNormal"/>
            </w:pP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blPrEx>
          <w:tblBorders>
            <w:left w:val="single" w:sz="4" w:space="0" w:color="auto"/>
          </w:tblBorders>
        </w:tblPrEx>
        <w:tc>
          <w:tcPr>
            <w:tcW w:w="2438" w:type="dxa"/>
          </w:tcPr>
          <w:p w:rsidR="00CB0730" w:rsidRDefault="00CB0730">
            <w:pPr>
              <w:pStyle w:val="ConsPlusNormal"/>
            </w:pPr>
          </w:p>
        </w:tc>
        <w:tc>
          <w:tcPr>
            <w:tcW w:w="1020" w:type="dxa"/>
          </w:tcPr>
          <w:p w:rsidR="00CB0730" w:rsidRDefault="00CB0730">
            <w:pPr>
              <w:pStyle w:val="ConsPlusNormal"/>
            </w:pPr>
          </w:p>
        </w:tc>
        <w:tc>
          <w:tcPr>
            <w:tcW w:w="964" w:type="dxa"/>
          </w:tcPr>
          <w:p w:rsidR="00CB0730" w:rsidRDefault="00CB0730">
            <w:pPr>
              <w:pStyle w:val="ConsPlusNormal"/>
            </w:pP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blPrEx>
          <w:tblBorders>
            <w:left w:val="single" w:sz="4" w:space="0" w:color="auto"/>
          </w:tblBorders>
        </w:tblPrEx>
        <w:tc>
          <w:tcPr>
            <w:tcW w:w="2438" w:type="dxa"/>
          </w:tcPr>
          <w:p w:rsidR="00CB0730" w:rsidRDefault="00CB0730">
            <w:pPr>
              <w:pStyle w:val="ConsPlusNormal"/>
              <w:jc w:val="right"/>
            </w:pPr>
            <w:r>
              <w:t>Итого по бюджету</w:t>
            </w:r>
          </w:p>
        </w:tc>
        <w:tc>
          <w:tcPr>
            <w:tcW w:w="1020" w:type="dxa"/>
          </w:tcPr>
          <w:p w:rsidR="00CB0730" w:rsidRDefault="00CB0730">
            <w:pPr>
              <w:pStyle w:val="ConsPlusNormal"/>
            </w:pPr>
          </w:p>
        </w:tc>
        <w:tc>
          <w:tcPr>
            <w:tcW w:w="964" w:type="dxa"/>
          </w:tcPr>
          <w:p w:rsidR="00CB0730" w:rsidRDefault="00CB0730">
            <w:pPr>
              <w:pStyle w:val="ConsPlusNormal"/>
              <w:jc w:val="center"/>
            </w:pPr>
            <w:r>
              <w:t>X</w:t>
            </w: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c>
          <w:tcPr>
            <w:tcW w:w="3458" w:type="dxa"/>
            <w:gridSpan w:val="2"/>
            <w:tcBorders>
              <w:left w:val="nil"/>
              <w:bottom w:val="nil"/>
            </w:tcBorders>
          </w:tcPr>
          <w:p w:rsidR="00CB0730" w:rsidRDefault="00CB0730">
            <w:pPr>
              <w:pStyle w:val="ConsPlusNormal"/>
              <w:jc w:val="right"/>
            </w:pPr>
            <w:r>
              <w:t>Всего</w:t>
            </w:r>
          </w:p>
        </w:tc>
        <w:tc>
          <w:tcPr>
            <w:tcW w:w="964" w:type="dxa"/>
          </w:tcPr>
          <w:p w:rsidR="00CB0730" w:rsidRDefault="00CB0730">
            <w:pPr>
              <w:pStyle w:val="ConsPlusNormal"/>
              <w:jc w:val="center"/>
            </w:pPr>
            <w:r>
              <w:t>X</w:t>
            </w: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3. Источники финансирования дефицита бюджета</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CB0730">
        <w:tc>
          <w:tcPr>
            <w:tcW w:w="2438" w:type="dxa"/>
            <w:tcBorders>
              <w:left w:val="nil"/>
            </w:tcBorders>
          </w:tcPr>
          <w:p w:rsidR="00CB0730" w:rsidRDefault="00CB0730">
            <w:pPr>
              <w:pStyle w:val="ConsPlusNormal"/>
              <w:jc w:val="center"/>
            </w:pPr>
            <w:r>
              <w:t>Наименование бюджета</w:t>
            </w:r>
          </w:p>
        </w:tc>
        <w:tc>
          <w:tcPr>
            <w:tcW w:w="1020" w:type="dxa"/>
          </w:tcPr>
          <w:p w:rsidR="00CB0730" w:rsidRDefault="00CB0730">
            <w:pPr>
              <w:pStyle w:val="ConsPlusNormal"/>
              <w:jc w:val="center"/>
            </w:pPr>
            <w:r>
              <w:t xml:space="preserve">Код по </w:t>
            </w:r>
            <w:hyperlink r:id="rId167" w:history="1">
              <w:r>
                <w:rPr>
                  <w:color w:val="0000FF"/>
                </w:rPr>
                <w:t>ОКТМО</w:t>
              </w:r>
            </w:hyperlink>
          </w:p>
        </w:tc>
        <w:tc>
          <w:tcPr>
            <w:tcW w:w="964" w:type="dxa"/>
          </w:tcPr>
          <w:p w:rsidR="00CB0730" w:rsidRDefault="00CB0730">
            <w:pPr>
              <w:pStyle w:val="ConsPlusNormal"/>
              <w:jc w:val="center"/>
            </w:pPr>
            <w:r>
              <w:t>Код по БК</w:t>
            </w:r>
          </w:p>
        </w:tc>
        <w:tc>
          <w:tcPr>
            <w:tcW w:w="1191" w:type="dxa"/>
          </w:tcPr>
          <w:p w:rsidR="00CB0730" w:rsidRDefault="00CB0730">
            <w:pPr>
              <w:pStyle w:val="ConsPlusNormal"/>
              <w:jc w:val="center"/>
            </w:pPr>
            <w:r>
              <w:t>Поступления</w:t>
            </w:r>
          </w:p>
        </w:tc>
        <w:tc>
          <w:tcPr>
            <w:tcW w:w="1077" w:type="dxa"/>
          </w:tcPr>
          <w:p w:rsidR="00CB0730" w:rsidRDefault="00CB0730">
            <w:pPr>
              <w:pStyle w:val="ConsPlusNormal"/>
              <w:jc w:val="center"/>
            </w:pPr>
            <w:r>
              <w:t>Выплаты</w:t>
            </w:r>
          </w:p>
        </w:tc>
        <w:tc>
          <w:tcPr>
            <w:tcW w:w="1134" w:type="dxa"/>
          </w:tcPr>
          <w:p w:rsidR="00CB0730" w:rsidRDefault="00CB0730">
            <w:pPr>
              <w:pStyle w:val="ConsPlusNormal"/>
              <w:jc w:val="center"/>
            </w:pPr>
            <w:r>
              <w:t>Итого</w:t>
            </w:r>
          </w:p>
          <w:p w:rsidR="00CB0730" w:rsidRDefault="00CB0730">
            <w:pPr>
              <w:pStyle w:val="ConsPlusNormal"/>
              <w:jc w:val="center"/>
            </w:pPr>
            <w:r>
              <w:t>(</w:t>
            </w:r>
            <w:hyperlink w:anchor="P3201" w:history="1">
              <w:r>
                <w:rPr>
                  <w:color w:val="0000FF"/>
                </w:rPr>
                <w:t>гр. 4</w:t>
              </w:r>
            </w:hyperlink>
            <w:r>
              <w:t xml:space="preserve"> - </w:t>
            </w:r>
            <w:hyperlink w:anchor="P3202" w:history="1">
              <w:r>
                <w:rPr>
                  <w:color w:val="0000FF"/>
                </w:rPr>
                <w:t>гр. 5</w:t>
              </w:r>
            </w:hyperlink>
            <w:r>
              <w:t>)</w:t>
            </w:r>
          </w:p>
        </w:tc>
        <w:tc>
          <w:tcPr>
            <w:tcW w:w="1247" w:type="dxa"/>
            <w:tcBorders>
              <w:right w:val="nil"/>
            </w:tcBorders>
          </w:tcPr>
          <w:p w:rsidR="00CB0730" w:rsidRDefault="00CB0730">
            <w:pPr>
              <w:pStyle w:val="ConsPlusNormal"/>
              <w:jc w:val="center"/>
            </w:pPr>
            <w:r>
              <w:t>Примечание</w:t>
            </w:r>
          </w:p>
        </w:tc>
      </w:tr>
      <w:tr w:rsidR="00CB0730">
        <w:tc>
          <w:tcPr>
            <w:tcW w:w="2438" w:type="dxa"/>
            <w:tcBorders>
              <w:left w:val="nil"/>
            </w:tcBorders>
          </w:tcPr>
          <w:p w:rsidR="00CB0730" w:rsidRDefault="00CB0730">
            <w:pPr>
              <w:pStyle w:val="ConsPlusNormal"/>
              <w:jc w:val="center"/>
            </w:pPr>
            <w:r>
              <w:t>1</w:t>
            </w:r>
          </w:p>
        </w:tc>
        <w:tc>
          <w:tcPr>
            <w:tcW w:w="1020" w:type="dxa"/>
          </w:tcPr>
          <w:p w:rsidR="00CB0730" w:rsidRDefault="00CB0730">
            <w:pPr>
              <w:pStyle w:val="ConsPlusNormal"/>
              <w:jc w:val="center"/>
            </w:pPr>
            <w:r>
              <w:t>2</w:t>
            </w:r>
          </w:p>
        </w:tc>
        <w:tc>
          <w:tcPr>
            <w:tcW w:w="964" w:type="dxa"/>
          </w:tcPr>
          <w:p w:rsidR="00CB0730" w:rsidRDefault="00CB0730">
            <w:pPr>
              <w:pStyle w:val="ConsPlusNormal"/>
              <w:jc w:val="center"/>
            </w:pPr>
            <w:r>
              <w:t>3</w:t>
            </w:r>
          </w:p>
        </w:tc>
        <w:tc>
          <w:tcPr>
            <w:tcW w:w="1191" w:type="dxa"/>
          </w:tcPr>
          <w:p w:rsidR="00CB0730" w:rsidRDefault="00CB0730">
            <w:pPr>
              <w:pStyle w:val="ConsPlusNormal"/>
              <w:jc w:val="center"/>
            </w:pPr>
            <w:bookmarkStart w:id="34" w:name="P3201"/>
            <w:bookmarkEnd w:id="34"/>
            <w:r>
              <w:t>4</w:t>
            </w:r>
          </w:p>
        </w:tc>
        <w:tc>
          <w:tcPr>
            <w:tcW w:w="1077" w:type="dxa"/>
          </w:tcPr>
          <w:p w:rsidR="00CB0730" w:rsidRDefault="00CB0730">
            <w:pPr>
              <w:pStyle w:val="ConsPlusNormal"/>
              <w:jc w:val="center"/>
            </w:pPr>
            <w:bookmarkStart w:id="35" w:name="P3202"/>
            <w:bookmarkEnd w:id="35"/>
            <w:r>
              <w:t>5</w:t>
            </w:r>
          </w:p>
        </w:tc>
        <w:tc>
          <w:tcPr>
            <w:tcW w:w="1134" w:type="dxa"/>
          </w:tcPr>
          <w:p w:rsidR="00CB0730" w:rsidRDefault="00CB0730">
            <w:pPr>
              <w:pStyle w:val="ConsPlusNormal"/>
              <w:jc w:val="center"/>
            </w:pPr>
            <w:r>
              <w:t>6</w:t>
            </w:r>
          </w:p>
        </w:tc>
        <w:tc>
          <w:tcPr>
            <w:tcW w:w="1247" w:type="dxa"/>
            <w:tcBorders>
              <w:right w:val="nil"/>
            </w:tcBorders>
          </w:tcPr>
          <w:p w:rsidR="00CB0730" w:rsidRDefault="00CB0730">
            <w:pPr>
              <w:pStyle w:val="ConsPlusNormal"/>
              <w:jc w:val="center"/>
            </w:pPr>
            <w:r>
              <w:t>7</w:t>
            </w:r>
          </w:p>
        </w:tc>
      </w:tr>
      <w:tr w:rsidR="00CB0730">
        <w:tblPrEx>
          <w:tblBorders>
            <w:left w:val="single" w:sz="4" w:space="0" w:color="auto"/>
          </w:tblBorders>
        </w:tblPrEx>
        <w:tc>
          <w:tcPr>
            <w:tcW w:w="2438" w:type="dxa"/>
          </w:tcPr>
          <w:p w:rsidR="00CB0730" w:rsidRDefault="00CB0730">
            <w:pPr>
              <w:pStyle w:val="ConsPlusNormal"/>
            </w:pPr>
          </w:p>
        </w:tc>
        <w:tc>
          <w:tcPr>
            <w:tcW w:w="1020" w:type="dxa"/>
          </w:tcPr>
          <w:p w:rsidR="00CB0730" w:rsidRDefault="00CB0730">
            <w:pPr>
              <w:pStyle w:val="ConsPlusNormal"/>
            </w:pPr>
          </w:p>
        </w:tc>
        <w:tc>
          <w:tcPr>
            <w:tcW w:w="964" w:type="dxa"/>
          </w:tcPr>
          <w:p w:rsidR="00CB0730" w:rsidRDefault="00CB0730">
            <w:pPr>
              <w:pStyle w:val="ConsPlusNormal"/>
            </w:pP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blPrEx>
          <w:tblBorders>
            <w:left w:val="single" w:sz="4" w:space="0" w:color="auto"/>
          </w:tblBorders>
        </w:tblPrEx>
        <w:tc>
          <w:tcPr>
            <w:tcW w:w="2438" w:type="dxa"/>
          </w:tcPr>
          <w:p w:rsidR="00CB0730" w:rsidRDefault="00CB0730">
            <w:pPr>
              <w:pStyle w:val="ConsPlusNormal"/>
            </w:pPr>
          </w:p>
        </w:tc>
        <w:tc>
          <w:tcPr>
            <w:tcW w:w="1020" w:type="dxa"/>
          </w:tcPr>
          <w:p w:rsidR="00CB0730" w:rsidRDefault="00CB0730">
            <w:pPr>
              <w:pStyle w:val="ConsPlusNormal"/>
            </w:pPr>
          </w:p>
        </w:tc>
        <w:tc>
          <w:tcPr>
            <w:tcW w:w="964" w:type="dxa"/>
          </w:tcPr>
          <w:p w:rsidR="00CB0730" w:rsidRDefault="00CB0730">
            <w:pPr>
              <w:pStyle w:val="ConsPlusNormal"/>
            </w:pP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blPrEx>
          <w:tblBorders>
            <w:left w:val="single" w:sz="4" w:space="0" w:color="auto"/>
          </w:tblBorders>
        </w:tblPrEx>
        <w:tc>
          <w:tcPr>
            <w:tcW w:w="2438" w:type="dxa"/>
          </w:tcPr>
          <w:p w:rsidR="00CB0730" w:rsidRDefault="00CB0730">
            <w:pPr>
              <w:pStyle w:val="ConsPlusNormal"/>
              <w:jc w:val="right"/>
            </w:pPr>
            <w:r>
              <w:t>Итого по бюджету</w:t>
            </w:r>
          </w:p>
        </w:tc>
        <w:tc>
          <w:tcPr>
            <w:tcW w:w="1020" w:type="dxa"/>
          </w:tcPr>
          <w:p w:rsidR="00CB0730" w:rsidRDefault="00CB0730">
            <w:pPr>
              <w:pStyle w:val="ConsPlusNormal"/>
            </w:pPr>
          </w:p>
        </w:tc>
        <w:tc>
          <w:tcPr>
            <w:tcW w:w="964" w:type="dxa"/>
          </w:tcPr>
          <w:p w:rsidR="00CB0730" w:rsidRDefault="00CB0730">
            <w:pPr>
              <w:pStyle w:val="ConsPlusNormal"/>
              <w:jc w:val="center"/>
            </w:pPr>
            <w:r>
              <w:t>X</w:t>
            </w: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right w:val="nil"/>
            </w:tcBorders>
          </w:tcPr>
          <w:p w:rsidR="00CB0730" w:rsidRDefault="00CB0730">
            <w:pPr>
              <w:pStyle w:val="ConsPlusNormal"/>
            </w:pPr>
          </w:p>
        </w:tc>
      </w:tr>
      <w:tr w:rsidR="00CB0730">
        <w:tc>
          <w:tcPr>
            <w:tcW w:w="3458" w:type="dxa"/>
            <w:gridSpan w:val="2"/>
            <w:tcBorders>
              <w:left w:val="nil"/>
              <w:bottom w:val="nil"/>
            </w:tcBorders>
          </w:tcPr>
          <w:p w:rsidR="00CB0730" w:rsidRDefault="00CB0730">
            <w:pPr>
              <w:pStyle w:val="ConsPlusNormal"/>
              <w:jc w:val="right"/>
            </w:pPr>
            <w:r>
              <w:t>Всего</w:t>
            </w:r>
          </w:p>
        </w:tc>
        <w:tc>
          <w:tcPr>
            <w:tcW w:w="964" w:type="dxa"/>
          </w:tcPr>
          <w:p w:rsidR="00CB0730" w:rsidRDefault="00CB0730">
            <w:pPr>
              <w:pStyle w:val="ConsPlusNormal"/>
              <w:jc w:val="center"/>
            </w:pPr>
            <w:r>
              <w:t>X</w:t>
            </w:r>
          </w:p>
        </w:tc>
        <w:tc>
          <w:tcPr>
            <w:tcW w:w="1191" w:type="dxa"/>
          </w:tcPr>
          <w:p w:rsidR="00CB0730" w:rsidRDefault="00CB0730">
            <w:pPr>
              <w:pStyle w:val="ConsPlusNormal"/>
            </w:pPr>
          </w:p>
        </w:tc>
        <w:tc>
          <w:tcPr>
            <w:tcW w:w="1077" w:type="dxa"/>
          </w:tcPr>
          <w:p w:rsidR="00CB0730" w:rsidRDefault="00CB0730">
            <w:pPr>
              <w:pStyle w:val="ConsPlusNormal"/>
            </w:pPr>
          </w:p>
        </w:tc>
        <w:tc>
          <w:tcPr>
            <w:tcW w:w="1134" w:type="dxa"/>
          </w:tcPr>
          <w:p w:rsidR="00CB0730" w:rsidRDefault="00CB0730">
            <w:pPr>
              <w:pStyle w:val="ConsPlusNormal"/>
            </w:pPr>
          </w:p>
        </w:tc>
        <w:tc>
          <w:tcPr>
            <w:tcW w:w="1247" w:type="dxa"/>
            <w:tcBorders>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Ответственный</w:t>
      </w:r>
    </w:p>
    <w:p w:rsidR="00CB0730" w:rsidRDefault="00CB0730">
      <w:pPr>
        <w:pStyle w:val="ConsPlusNonformat"/>
        <w:jc w:val="both"/>
      </w:pPr>
      <w:r>
        <w:t>исполнитель   _____________ ___________ _______________________ ___________</w:t>
      </w:r>
    </w:p>
    <w:p w:rsidR="00CB0730" w:rsidRDefault="00CB0730">
      <w:pPr>
        <w:pStyle w:val="ConsPlusNonformat"/>
        <w:jc w:val="both"/>
      </w:pPr>
      <w:r>
        <w:t xml:space="preserve">               (должность)   (подпись)   (расшифровка подписи)   (телефон)</w:t>
      </w:r>
    </w:p>
    <w:p w:rsidR="00CB0730" w:rsidRDefault="00CB0730">
      <w:pPr>
        <w:pStyle w:val="ConsPlusNonformat"/>
        <w:jc w:val="both"/>
      </w:pPr>
    </w:p>
    <w:p w:rsidR="00CB0730" w:rsidRDefault="00CB0730">
      <w:pPr>
        <w:pStyle w:val="ConsPlusNonformat"/>
        <w:jc w:val="both"/>
      </w:pPr>
      <w:r>
        <w:t>"__" 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12</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right"/>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bookmarkStart w:id="36" w:name="P3254"/>
      <w:bookmarkEnd w:id="36"/>
      <w:r>
        <w:lastRenderedPageBreak/>
        <w:t xml:space="preserve">                                Приложение</w:t>
      </w:r>
    </w:p>
    <w:p w:rsidR="00CB0730" w:rsidRDefault="00CB0730">
      <w:pPr>
        <w:pStyle w:val="ConsPlusNonformat"/>
        <w:jc w:val="both"/>
      </w:pPr>
      <w:r>
        <w:t xml:space="preserve">               к Справке о свободном остатке средств бюджета</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Коды</w:t>
            </w: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0531820</w:t>
            </w: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vAlign w:val="bottom"/>
          </w:tcPr>
          <w:p w:rsidR="00CB0730" w:rsidRDefault="00CB0730">
            <w:pPr>
              <w:pStyle w:val="ConsPlusNormal"/>
              <w:jc w:val="center"/>
            </w:pPr>
            <w:r>
              <w:t>за "__" ___________ 20__ г.</w:t>
            </w:r>
          </w:p>
        </w:tc>
        <w:tc>
          <w:tcPr>
            <w:tcW w:w="1757" w:type="dxa"/>
            <w:tcBorders>
              <w:top w:val="nil"/>
              <w:left w:val="nil"/>
              <w:bottom w:val="nil"/>
              <w:right w:val="single" w:sz="4" w:space="0" w:color="auto"/>
            </w:tcBorders>
            <w:vAlign w:val="bottom"/>
          </w:tcPr>
          <w:p w:rsidR="00CB0730" w:rsidRDefault="00CB0730">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Периодичность: ежедневная</w:t>
            </w:r>
          </w:p>
        </w:tc>
        <w:tc>
          <w:tcPr>
            <w:tcW w:w="3231" w:type="dxa"/>
            <w:tcBorders>
              <w:top w:val="single" w:sz="4" w:space="0" w:color="auto"/>
              <w:left w:val="nil"/>
              <w:bottom w:val="nil"/>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Единица измерения: руб.</w:t>
            </w:r>
          </w:p>
        </w:tc>
        <w:tc>
          <w:tcPr>
            <w:tcW w:w="3231" w:type="dxa"/>
            <w:tcBorders>
              <w:top w:val="nil"/>
              <w:left w:val="nil"/>
              <w:bottom w:val="nil"/>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hyperlink r:id="rId168" w:history="1">
              <w:r>
                <w:rPr>
                  <w:color w:val="0000FF"/>
                </w:rPr>
                <w:t>383</w:t>
              </w:r>
            </w:hyperlink>
          </w:p>
        </w:tc>
      </w:tr>
    </w:tbl>
    <w:p w:rsidR="00CB0730" w:rsidRDefault="00CB0730">
      <w:pPr>
        <w:pStyle w:val="ConsPlusNormal"/>
        <w:jc w:val="both"/>
      </w:pPr>
    </w:p>
    <w:p w:rsidR="00CB0730" w:rsidRDefault="00CB0730">
      <w:pPr>
        <w:pStyle w:val="ConsPlusNonformat"/>
        <w:jc w:val="both"/>
      </w:pPr>
      <w:r>
        <w:t xml:space="preserve">    1. Субсидии (субвенции),  </w:t>
      </w:r>
      <w:proofErr w:type="gramStart"/>
      <w:r>
        <w:t>контроль за</w:t>
      </w:r>
      <w:proofErr w:type="gramEnd"/>
      <w:r>
        <w:t xml:space="preserve">  использованием  которых возложен</w:t>
      </w:r>
    </w:p>
    <w:p w:rsidR="00CB0730" w:rsidRDefault="00CB0730">
      <w:pPr>
        <w:pStyle w:val="ConsPlusNonformat"/>
        <w:jc w:val="both"/>
      </w:pPr>
      <w:r>
        <w:t xml:space="preserve">                    на органы Федерального казначейства</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CB0730">
        <w:tc>
          <w:tcPr>
            <w:tcW w:w="2010" w:type="dxa"/>
            <w:tcBorders>
              <w:left w:val="nil"/>
            </w:tcBorders>
          </w:tcPr>
          <w:p w:rsidR="00CB0730" w:rsidRDefault="00CB0730">
            <w:pPr>
              <w:pStyle w:val="ConsPlusNormal"/>
              <w:jc w:val="center"/>
            </w:pPr>
            <w:r>
              <w:lastRenderedPageBreak/>
              <w:t>Наименование субсидии (субвенции)</w:t>
            </w:r>
          </w:p>
        </w:tc>
        <w:tc>
          <w:tcPr>
            <w:tcW w:w="735" w:type="dxa"/>
          </w:tcPr>
          <w:p w:rsidR="00CB0730" w:rsidRDefault="00CB0730">
            <w:pPr>
              <w:pStyle w:val="ConsPlusNormal"/>
              <w:jc w:val="center"/>
            </w:pPr>
            <w:r>
              <w:t>Код цели</w:t>
            </w:r>
          </w:p>
        </w:tc>
        <w:tc>
          <w:tcPr>
            <w:tcW w:w="2595" w:type="dxa"/>
          </w:tcPr>
          <w:p w:rsidR="00CB0730" w:rsidRDefault="00CB0730">
            <w:pPr>
              <w:pStyle w:val="ConsPlusNormal"/>
              <w:jc w:val="center"/>
            </w:pPr>
            <w:r>
              <w:t>Нераспределенный остаток на начало дня</w:t>
            </w:r>
          </w:p>
        </w:tc>
        <w:tc>
          <w:tcPr>
            <w:tcW w:w="1728" w:type="dxa"/>
          </w:tcPr>
          <w:p w:rsidR="00CB0730" w:rsidRDefault="00CB0730">
            <w:pPr>
              <w:pStyle w:val="ConsPlusNormal"/>
              <w:jc w:val="center"/>
            </w:pPr>
            <w:r>
              <w:t>Доходы, полученные в виде субсидий и субвенций из бюджетов других уровней</w:t>
            </w:r>
          </w:p>
        </w:tc>
        <w:tc>
          <w:tcPr>
            <w:tcW w:w="1890" w:type="dxa"/>
          </w:tcPr>
          <w:p w:rsidR="00CB0730" w:rsidRDefault="00CB0730">
            <w:pPr>
              <w:pStyle w:val="ConsPlusNormal"/>
              <w:jc w:val="center"/>
            </w:pPr>
            <w:r>
              <w:t>Распределено (отозвано)</w:t>
            </w:r>
          </w:p>
        </w:tc>
        <w:tc>
          <w:tcPr>
            <w:tcW w:w="2595" w:type="dxa"/>
            <w:tcBorders>
              <w:right w:val="nil"/>
            </w:tcBorders>
          </w:tcPr>
          <w:p w:rsidR="00CB0730" w:rsidRDefault="00CB0730">
            <w:pPr>
              <w:pStyle w:val="ConsPlusNormal"/>
              <w:jc w:val="center"/>
            </w:pPr>
            <w:r>
              <w:t>Нераспределенный остаток на конец дня</w:t>
            </w:r>
          </w:p>
        </w:tc>
      </w:tr>
      <w:tr w:rsidR="00CB0730">
        <w:tc>
          <w:tcPr>
            <w:tcW w:w="2010" w:type="dxa"/>
            <w:tcBorders>
              <w:left w:val="nil"/>
            </w:tcBorders>
          </w:tcPr>
          <w:p w:rsidR="00CB0730" w:rsidRDefault="00CB0730">
            <w:pPr>
              <w:pStyle w:val="ConsPlusNormal"/>
              <w:jc w:val="center"/>
            </w:pPr>
            <w:r>
              <w:t>1</w:t>
            </w:r>
          </w:p>
        </w:tc>
        <w:tc>
          <w:tcPr>
            <w:tcW w:w="735" w:type="dxa"/>
          </w:tcPr>
          <w:p w:rsidR="00CB0730" w:rsidRDefault="00CB0730">
            <w:pPr>
              <w:pStyle w:val="ConsPlusNormal"/>
              <w:jc w:val="center"/>
            </w:pPr>
            <w:r>
              <w:t>2</w:t>
            </w:r>
          </w:p>
        </w:tc>
        <w:tc>
          <w:tcPr>
            <w:tcW w:w="2595" w:type="dxa"/>
          </w:tcPr>
          <w:p w:rsidR="00CB0730" w:rsidRDefault="00CB0730">
            <w:pPr>
              <w:pStyle w:val="ConsPlusNormal"/>
              <w:jc w:val="center"/>
            </w:pPr>
            <w:r>
              <w:t>3</w:t>
            </w:r>
          </w:p>
        </w:tc>
        <w:tc>
          <w:tcPr>
            <w:tcW w:w="1728" w:type="dxa"/>
          </w:tcPr>
          <w:p w:rsidR="00CB0730" w:rsidRDefault="00CB0730">
            <w:pPr>
              <w:pStyle w:val="ConsPlusNormal"/>
              <w:jc w:val="center"/>
            </w:pPr>
            <w:r>
              <w:t>4</w:t>
            </w:r>
          </w:p>
        </w:tc>
        <w:tc>
          <w:tcPr>
            <w:tcW w:w="1890" w:type="dxa"/>
          </w:tcPr>
          <w:p w:rsidR="00CB0730" w:rsidRDefault="00CB0730">
            <w:pPr>
              <w:pStyle w:val="ConsPlusNormal"/>
              <w:jc w:val="center"/>
            </w:pPr>
            <w:r>
              <w:t>5</w:t>
            </w:r>
          </w:p>
        </w:tc>
        <w:tc>
          <w:tcPr>
            <w:tcW w:w="2595" w:type="dxa"/>
            <w:tcBorders>
              <w:right w:val="nil"/>
            </w:tcBorders>
          </w:tcPr>
          <w:p w:rsidR="00CB0730" w:rsidRDefault="00CB0730">
            <w:pPr>
              <w:pStyle w:val="ConsPlusNormal"/>
              <w:jc w:val="center"/>
            </w:pPr>
            <w:r>
              <w:t>6</w:t>
            </w:r>
          </w:p>
        </w:tc>
      </w:tr>
      <w:tr w:rsidR="00CB0730">
        <w:tblPrEx>
          <w:tblBorders>
            <w:left w:val="single" w:sz="4" w:space="0" w:color="auto"/>
            <w:right w:val="single" w:sz="4" w:space="0" w:color="auto"/>
          </w:tblBorders>
        </w:tblPrEx>
        <w:tc>
          <w:tcPr>
            <w:tcW w:w="2010" w:type="dxa"/>
          </w:tcPr>
          <w:p w:rsidR="00CB0730" w:rsidRDefault="00CB0730">
            <w:pPr>
              <w:pStyle w:val="ConsPlusNormal"/>
            </w:pPr>
          </w:p>
        </w:tc>
        <w:tc>
          <w:tcPr>
            <w:tcW w:w="735" w:type="dxa"/>
          </w:tcPr>
          <w:p w:rsidR="00CB0730" w:rsidRDefault="00CB0730">
            <w:pPr>
              <w:pStyle w:val="ConsPlusNormal"/>
            </w:pPr>
          </w:p>
        </w:tc>
        <w:tc>
          <w:tcPr>
            <w:tcW w:w="2595" w:type="dxa"/>
          </w:tcPr>
          <w:p w:rsidR="00CB0730" w:rsidRDefault="00CB0730">
            <w:pPr>
              <w:pStyle w:val="ConsPlusNormal"/>
            </w:pPr>
          </w:p>
        </w:tc>
        <w:tc>
          <w:tcPr>
            <w:tcW w:w="1728" w:type="dxa"/>
          </w:tcPr>
          <w:p w:rsidR="00CB0730" w:rsidRDefault="00CB0730">
            <w:pPr>
              <w:pStyle w:val="ConsPlusNormal"/>
            </w:pPr>
          </w:p>
        </w:tc>
        <w:tc>
          <w:tcPr>
            <w:tcW w:w="1890" w:type="dxa"/>
          </w:tcPr>
          <w:p w:rsidR="00CB0730" w:rsidRDefault="00CB0730">
            <w:pPr>
              <w:pStyle w:val="ConsPlusNormal"/>
            </w:pPr>
          </w:p>
        </w:tc>
        <w:tc>
          <w:tcPr>
            <w:tcW w:w="2595" w:type="dxa"/>
          </w:tcPr>
          <w:p w:rsidR="00CB0730" w:rsidRDefault="00CB0730">
            <w:pPr>
              <w:pStyle w:val="ConsPlusNormal"/>
            </w:pPr>
          </w:p>
        </w:tc>
      </w:tr>
      <w:tr w:rsidR="00CB0730">
        <w:tblPrEx>
          <w:tblBorders>
            <w:left w:val="single" w:sz="4" w:space="0" w:color="auto"/>
            <w:right w:val="single" w:sz="4" w:space="0" w:color="auto"/>
          </w:tblBorders>
        </w:tblPrEx>
        <w:tc>
          <w:tcPr>
            <w:tcW w:w="2010" w:type="dxa"/>
          </w:tcPr>
          <w:p w:rsidR="00CB0730" w:rsidRDefault="00CB0730">
            <w:pPr>
              <w:pStyle w:val="ConsPlusNormal"/>
            </w:pPr>
          </w:p>
        </w:tc>
        <w:tc>
          <w:tcPr>
            <w:tcW w:w="735" w:type="dxa"/>
          </w:tcPr>
          <w:p w:rsidR="00CB0730" w:rsidRDefault="00CB0730">
            <w:pPr>
              <w:pStyle w:val="ConsPlusNormal"/>
            </w:pPr>
          </w:p>
        </w:tc>
        <w:tc>
          <w:tcPr>
            <w:tcW w:w="2595" w:type="dxa"/>
          </w:tcPr>
          <w:p w:rsidR="00CB0730" w:rsidRDefault="00CB0730">
            <w:pPr>
              <w:pStyle w:val="ConsPlusNormal"/>
            </w:pPr>
          </w:p>
        </w:tc>
        <w:tc>
          <w:tcPr>
            <w:tcW w:w="1728" w:type="dxa"/>
          </w:tcPr>
          <w:p w:rsidR="00CB0730" w:rsidRDefault="00CB0730">
            <w:pPr>
              <w:pStyle w:val="ConsPlusNormal"/>
            </w:pPr>
          </w:p>
        </w:tc>
        <w:tc>
          <w:tcPr>
            <w:tcW w:w="1890" w:type="dxa"/>
          </w:tcPr>
          <w:p w:rsidR="00CB0730" w:rsidRDefault="00CB0730">
            <w:pPr>
              <w:pStyle w:val="ConsPlusNormal"/>
            </w:pPr>
          </w:p>
        </w:tc>
        <w:tc>
          <w:tcPr>
            <w:tcW w:w="2595" w:type="dxa"/>
          </w:tcPr>
          <w:p w:rsidR="00CB0730" w:rsidRDefault="00CB0730">
            <w:pPr>
              <w:pStyle w:val="ConsPlusNormal"/>
            </w:pPr>
          </w:p>
        </w:tc>
      </w:tr>
      <w:tr w:rsidR="00CB0730">
        <w:tblPrEx>
          <w:tblBorders>
            <w:left w:val="single" w:sz="4" w:space="0" w:color="auto"/>
            <w:right w:val="single" w:sz="4" w:space="0" w:color="auto"/>
          </w:tblBorders>
        </w:tblPrEx>
        <w:tc>
          <w:tcPr>
            <w:tcW w:w="2010" w:type="dxa"/>
          </w:tcPr>
          <w:p w:rsidR="00CB0730" w:rsidRDefault="00CB0730">
            <w:pPr>
              <w:pStyle w:val="ConsPlusNormal"/>
            </w:pPr>
          </w:p>
        </w:tc>
        <w:tc>
          <w:tcPr>
            <w:tcW w:w="735" w:type="dxa"/>
          </w:tcPr>
          <w:p w:rsidR="00CB0730" w:rsidRDefault="00CB0730">
            <w:pPr>
              <w:pStyle w:val="ConsPlusNormal"/>
            </w:pPr>
          </w:p>
        </w:tc>
        <w:tc>
          <w:tcPr>
            <w:tcW w:w="2595" w:type="dxa"/>
          </w:tcPr>
          <w:p w:rsidR="00CB0730" w:rsidRDefault="00CB0730">
            <w:pPr>
              <w:pStyle w:val="ConsPlusNormal"/>
            </w:pPr>
          </w:p>
        </w:tc>
        <w:tc>
          <w:tcPr>
            <w:tcW w:w="1728" w:type="dxa"/>
          </w:tcPr>
          <w:p w:rsidR="00CB0730" w:rsidRDefault="00CB0730">
            <w:pPr>
              <w:pStyle w:val="ConsPlusNormal"/>
            </w:pPr>
          </w:p>
        </w:tc>
        <w:tc>
          <w:tcPr>
            <w:tcW w:w="1890" w:type="dxa"/>
          </w:tcPr>
          <w:p w:rsidR="00CB0730" w:rsidRDefault="00CB0730">
            <w:pPr>
              <w:pStyle w:val="ConsPlusNormal"/>
            </w:pPr>
          </w:p>
        </w:tc>
        <w:tc>
          <w:tcPr>
            <w:tcW w:w="2595" w:type="dxa"/>
          </w:tcPr>
          <w:p w:rsidR="00CB0730" w:rsidRDefault="00CB0730">
            <w:pPr>
              <w:pStyle w:val="ConsPlusNormal"/>
            </w:pPr>
          </w:p>
        </w:tc>
      </w:tr>
      <w:tr w:rsidR="00CB0730">
        <w:tblPrEx>
          <w:tblBorders>
            <w:left w:val="single" w:sz="4" w:space="0" w:color="auto"/>
            <w:right w:val="single" w:sz="4" w:space="0" w:color="auto"/>
          </w:tblBorders>
        </w:tblPrEx>
        <w:tc>
          <w:tcPr>
            <w:tcW w:w="2010" w:type="dxa"/>
          </w:tcPr>
          <w:p w:rsidR="00CB0730" w:rsidRDefault="00CB0730">
            <w:pPr>
              <w:pStyle w:val="ConsPlusNormal"/>
            </w:pPr>
          </w:p>
        </w:tc>
        <w:tc>
          <w:tcPr>
            <w:tcW w:w="735" w:type="dxa"/>
          </w:tcPr>
          <w:p w:rsidR="00CB0730" w:rsidRDefault="00CB0730">
            <w:pPr>
              <w:pStyle w:val="ConsPlusNormal"/>
            </w:pPr>
          </w:p>
        </w:tc>
        <w:tc>
          <w:tcPr>
            <w:tcW w:w="2595" w:type="dxa"/>
          </w:tcPr>
          <w:p w:rsidR="00CB0730" w:rsidRDefault="00CB0730">
            <w:pPr>
              <w:pStyle w:val="ConsPlusNormal"/>
            </w:pPr>
          </w:p>
        </w:tc>
        <w:tc>
          <w:tcPr>
            <w:tcW w:w="1728" w:type="dxa"/>
          </w:tcPr>
          <w:p w:rsidR="00CB0730" w:rsidRDefault="00CB0730">
            <w:pPr>
              <w:pStyle w:val="ConsPlusNormal"/>
            </w:pPr>
          </w:p>
        </w:tc>
        <w:tc>
          <w:tcPr>
            <w:tcW w:w="1890" w:type="dxa"/>
          </w:tcPr>
          <w:p w:rsidR="00CB0730" w:rsidRDefault="00CB0730">
            <w:pPr>
              <w:pStyle w:val="ConsPlusNormal"/>
            </w:pPr>
          </w:p>
        </w:tc>
        <w:tc>
          <w:tcPr>
            <w:tcW w:w="2595" w:type="dxa"/>
          </w:tcPr>
          <w:p w:rsidR="00CB0730" w:rsidRDefault="00CB0730">
            <w:pPr>
              <w:pStyle w:val="ConsPlusNormal"/>
            </w:pPr>
          </w:p>
        </w:tc>
      </w:tr>
      <w:tr w:rsidR="00CB0730">
        <w:tblPrEx>
          <w:tblBorders>
            <w:right w:val="single" w:sz="4" w:space="0" w:color="auto"/>
          </w:tblBorders>
        </w:tblPrEx>
        <w:tc>
          <w:tcPr>
            <w:tcW w:w="2745" w:type="dxa"/>
            <w:gridSpan w:val="2"/>
            <w:tcBorders>
              <w:left w:val="nil"/>
              <w:bottom w:val="nil"/>
            </w:tcBorders>
          </w:tcPr>
          <w:p w:rsidR="00CB0730" w:rsidRDefault="00CB0730">
            <w:pPr>
              <w:pStyle w:val="ConsPlusNormal"/>
              <w:jc w:val="right"/>
            </w:pPr>
            <w:r>
              <w:t>Итого</w:t>
            </w:r>
          </w:p>
        </w:tc>
        <w:tc>
          <w:tcPr>
            <w:tcW w:w="2595" w:type="dxa"/>
          </w:tcPr>
          <w:p w:rsidR="00CB0730" w:rsidRDefault="00CB0730">
            <w:pPr>
              <w:pStyle w:val="ConsPlusNormal"/>
            </w:pPr>
          </w:p>
        </w:tc>
        <w:tc>
          <w:tcPr>
            <w:tcW w:w="1728" w:type="dxa"/>
          </w:tcPr>
          <w:p w:rsidR="00CB0730" w:rsidRDefault="00CB0730">
            <w:pPr>
              <w:pStyle w:val="ConsPlusNormal"/>
            </w:pPr>
          </w:p>
        </w:tc>
        <w:tc>
          <w:tcPr>
            <w:tcW w:w="1890" w:type="dxa"/>
          </w:tcPr>
          <w:p w:rsidR="00CB0730" w:rsidRDefault="00CB0730">
            <w:pPr>
              <w:pStyle w:val="ConsPlusNormal"/>
            </w:pPr>
          </w:p>
        </w:tc>
        <w:tc>
          <w:tcPr>
            <w:tcW w:w="2595"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Номер страницы ____</w:t>
      </w:r>
    </w:p>
    <w:p w:rsidR="00CB0730" w:rsidRDefault="00CB0730">
      <w:pPr>
        <w:pStyle w:val="ConsPlusNonformat"/>
        <w:jc w:val="both"/>
      </w:pPr>
      <w:r>
        <w:t xml:space="preserve">                                                         Всего страниц ____</w:t>
      </w:r>
    </w:p>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13</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bookmarkStart w:id="37" w:name="P3354"/>
      <w:bookmarkEnd w:id="37"/>
      <w:r>
        <w:t xml:space="preserve">                                  СПРАВКА</w:t>
      </w:r>
    </w:p>
    <w:p w:rsidR="00CB0730" w:rsidRDefault="00CB0730">
      <w:pPr>
        <w:pStyle w:val="ConsPlusNonformat"/>
        <w:jc w:val="both"/>
      </w:pPr>
      <w:r>
        <w:t xml:space="preserve">                    об операциях по исполнению бюджета</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Коды</w:t>
            </w: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0531821</w:t>
            </w: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vAlign w:val="bottom"/>
          </w:tcPr>
          <w:p w:rsidR="00CB0730" w:rsidRDefault="00CB0730">
            <w:pPr>
              <w:pStyle w:val="ConsPlusNormal"/>
              <w:jc w:val="center"/>
            </w:pPr>
            <w:r>
              <w:t>на "__" ___________ 20__ г.</w:t>
            </w:r>
          </w:p>
        </w:tc>
        <w:tc>
          <w:tcPr>
            <w:tcW w:w="1757" w:type="dxa"/>
            <w:tcBorders>
              <w:top w:val="nil"/>
              <w:left w:val="nil"/>
              <w:bottom w:val="nil"/>
              <w:right w:val="single" w:sz="4" w:space="0" w:color="auto"/>
            </w:tcBorders>
            <w:vAlign w:val="bottom"/>
          </w:tcPr>
          <w:p w:rsidR="00CB0730" w:rsidRDefault="00CB0730">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Периодичность: ежедневная</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Единица измерения: руб.</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hyperlink r:id="rId169" w:history="1">
              <w:r>
                <w:rPr>
                  <w:color w:val="0000FF"/>
                </w:rPr>
                <w:t>383</w:t>
              </w:r>
            </w:hyperlink>
          </w:p>
        </w:tc>
      </w:tr>
    </w:tbl>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CB0730">
        <w:tc>
          <w:tcPr>
            <w:tcW w:w="3000" w:type="dxa"/>
            <w:vMerge w:val="restart"/>
            <w:tcBorders>
              <w:left w:val="nil"/>
            </w:tcBorders>
          </w:tcPr>
          <w:p w:rsidR="00CB0730" w:rsidRDefault="00CB0730">
            <w:pPr>
              <w:pStyle w:val="ConsPlusNormal"/>
              <w:jc w:val="center"/>
            </w:pPr>
            <w:r>
              <w:lastRenderedPageBreak/>
              <w:t>Код по БК</w:t>
            </w:r>
          </w:p>
        </w:tc>
        <w:tc>
          <w:tcPr>
            <w:tcW w:w="1560" w:type="dxa"/>
            <w:vMerge w:val="restart"/>
          </w:tcPr>
          <w:p w:rsidR="00CB0730" w:rsidRDefault="00CB0730">
            <w:pPr>
              <w:pStyle w:val="ConsPlusNormal"/>
              <w:jc w:val="center"/>
            </w:pPr>
            <w:r>
              <w:t>Сумма, всего: (</w:t>
            </w:r>
            <w:hyperlink w:anchor="P3403" w:history="1">
              <w:r>
                <w:rPr>
                  <w:color w:val="0000FF"/>
                </w:rPr>
                <w:t>гр. 3</w:t>
              </w:r>
            </w:hyperlink>
            <w:r>
              <w:t xml:space="preserve"> - </w:t>
            </w:r>
            <w:hyperlink w:anchor="P3404" w:history="1">
              <w:r>
                <w:rPr>
                  <w:color w:val="0000FF"/>
                </w:rPr>
                <w:t>гр. 4</w:t>
              </w:r>
            </w:hyperlink>
            <w:r>
              <w:t xml:space="preserve"> + </w:t>
            </w:r>
            <w:hyperlink w:anchor="P3405" w:history="1">
              <w:r>
                <w:rPr>
                  <w:color w:val="0000FF"/>
                </w:rPr>
                <w:t>гр. 5</w:t>
              </w:r>
            </w:hyperlink>
            <w:r>
              <w:t>)</w:t>
            </w:r>
          </w:p>
        </w:tc>
        <w:tc>
          <w:tcPr>
            <w:tcW w:w="5865" w:type="dxa"/>
            <w:gridSpan w:val="3"/>
            <w:tcBorders>
              <w:right w:val="nil"/>
            </w:tcBorders>
          </w:tcPr>
          <w:p w:rsidR="00CB0730" w:rsidRDefault="00CB0730">
            <w:pPr>
              <w:pStyle w:val="ConsPlusNormal"/>
              <w:jc w:val="center"/>
            </w:pPr>
            <w:r>
              <w:t>В том числе:</w:t>
            </w:r>
          </w:p>
        </w:tc>
      </w:tr>
      <w:tr w:rsidR="00CB0730">
        <w:tc>
          <w:tcPr>
            <w:tcW w:w="3000" w:type="dxa"/>
            <w:vMerge/>
            <w:tcBorders>
              <w:left w:val="nil"/>
            </w:tcBorders>
          </w:tcPr>
          <w:p w:rsidR="00CB0730" w:rsidRDefault="00CB0730"/>
        </w:tc>
        <w:tc>
          <w:tcPr>
            <w:tcW w:w="1560" w:type="dxa"/>
            <w:vMerge/>
          </w:tcPr>
          <w:p w:rsidR="00CB0730" w:rsidRDefault="00CB0730"/>
        </w:tc>
        <w:tc>
          <w:tcPr>
            <w:tcW w:w="2985" w:type="dxa"/>
            <w:gridSpan w:val="2"/>
          </w:tcPr>
          <w:p w:rsidR="00CB0730" w:rsidRDefault="00CB0730">
            <w:pPr>
              <w:pStyle w:val="ConsPlusNormal"/>
              <w:jc w:val="center"/>
            </w:pPr>
            <w:r>
              <w:t>по банковским операциям</w:t>
            </w:r>
          </w:p>
        </w:tc>
        <w:tc>
          <w:tcPr>
            <w:tcW w:w="2880" w:type="dxa"/>
            <w:vMerge w:val="restart"/>
            <w:tcBorders>
              <w:right w:val="nil"/>
            </w:tcBorders>
          </w:tcPr>
          <w:p w:rsidR="00CB0730" w:rsidRDefault="00CB0730">
            <w:pPr>
              <w:pStyle w:val="ConsPlusNormal"/>
              <w:jc w:val="center"/>
            </w:pPr>
            <w:r>
              <w:t xml:space="preserve">по </w:t>
            </w:r>
            <w:proofErr w:type="spellStart"/>
            <w:r>
              <w:t>внебанковским</w:t>
            </w:r>
            <w:proofErr w:type="spellEnd"/>
            <w:r>
              <w:t xml:space="preserve"> операциям (со знаком "+" - поступления, со знаком "</w:t>
            </w:r>
            <w:proofErr w:type="gramStart"/>
            <w:r>
              <w:t>-"</w:t>
            </w:r>
            <w:proofErr w:type="gramEnd"/>
            <w:r>
              <w:t xml:space="preserve"> - выплаты)</w:t>
            </w:r>
          </w:p>
        </w:tc>
      </w:tr>
      <w:tr w:rsidR="00CB0730">
        <w:tc>
          <w:tcPr>
            <w:tcW w:w="3000" w:type="dxa"/>
            <w:vMerge/>
            <w:tcBorders>
              <w:left w:val="nil"/>
            </w:tcBorders>
          </w:tcPr>
          <w:p w:rsidR="00CB0730" w:rsidRDefault="00CB0730"/>
        </w:tc>
        <w:tc>
          <w:tcPr>
            <w:tcW w:w="1560" w:type="dxa"/>
            <w:vMerge/>
          </w:tcPr>
          <w:p w:rsidR="00CB0730" w:rsidRDefault="00CB0730"/>
        </w:tc>
        <w:tc>
          <w:tcPr>
            <w:tcW w:w="1755" w:type="dxa"/>
          </w:tcPr>
          <w:p w:rsidR="00CB0730" w:rsidRDefault="00CB0730">
            <w:pPr>
              <w:pStyle w:val="ConsPlusNormal"/>
              <w:jc w:val="center"/>
            </w:pPr>
            <w:r>
              <w:t>поступления</w:t>
            </w:r>
          </w:p>
        </w:tc>
        <w:tc>
          <w:tcPr>
            <w:tcW w:w="1230" w:type="dxa"/>
          </w:tcPr>
          <w:p w:rsidR="00CB0730" w:rsidRDefault="00CB0730">
            <w:pPr>
              <w:pStyle w:val="ConsPlusNormal"/>
              <w:jc w:val="center"/>
            </w:pPr>
            <w:r>
              <w:t>выплаты</w:t>
            </w:r>
          </w:p>
        </w:tc>
        <w:tc>
          <w:tcPr>
            <w:tcW w:w="2880" w:type="dxa"/>
            <w:vMerge/>
            <w:tcBorders>
              <w:right w:val="nil"/>
            </w:tcBorders>
          </w:tcPr>
          <w:p w:rsidR="00CB0730" w:rsidRDefault="00CB0730"/>
        </w:tc>
      </w:tr>
      <w:tr w:rsidR="00CB0730">
        <w:tc>
          <w:tcPr>
            <w:tcW w:w="3000" w:type="dxa"/>
            <w:tcBorders>
              <w:left w:val="nil"/>
            </w:tcBorders>
          </w:tcPr>
          <w:p w:rsidR="00CB0730" w:rsidRDefault="00CB0730">
            <w:pPr>
              <w:pStyle w:val="ConsPlusNormal"/>
              <w:jc w:val="center"/>
            </w:pPr>
            <w:r>
              <w:t>1</w:t>
            </w:r>
          </w:p>
        </w:tc>
        <w:tc>
          <w:tcPr>
            <w:tcW w:w="1560" w:type="dxa"/>
          </w:tcPr>
          <w:p w:rsidR="00CB0730" w:rsidRDefault="00CB0730">
            <w:pPr>
              <w:pStyle w:val="ConsPlusNormal"/>
              <w:jc w:val="center"/>
            </w:pPr>
            <w:r>
              <w:t>2</w:t>
            </w:r>
          </w:p>
        </w:tc>
        <w:tc>
          <w:tcPr>
            <w:tcW w:w="1755" w:type="dxa"/>
          </w:tcPr>
          <w:p w:rsidR="00CB0730" w:rsidRDefault="00CB0730">
            <w:pPr>
              <w:pStyle w:val="ConsPlusNormal"/>
              <w:jc w:val="center"/>
            </w:pPr>
            <w:bookmarkStart w:id="38" w:name="P3403"/>
            <w:bookmarkEnd w:id="38"/>
            <w:r>
              <w:t>3</w:t>
            </w:r>
          </w:p>
        </w:tc>
        <w:tc>
          <w:tcPr>
            <w:tcW w:w="1230" w:type="dxa"/>
          </w:tcPr>
          <w:p w:rsidR="00CB0730" w:rsidRDefault="00CB0730">
            <w:pPr>
              <w:pStyle w:val="ConsPlusNormal"/>
              <w:jc w:val="center"/>
            </w:pPr>
            <w:bookmarkStart w:id="39" w:name="P3404"/>
            <w:bookmarkEnd w:id="39"/>
            <w:r>
              <w:t>4</w:t>
            </w:r>
          </w:p>
        </w:tc>
        <w:tc>
          <w:tcPr>
            <w:tcW w:w="2880" w:type="dxa"/>
            <w:tcBorders>
              <w:right w:val="nil"/>
            </w:tcBorders>
          </w:tcPr>
          <w:p w:rsidR="00CB0730" w:rsidRDefault="00CB0730">
            <w:pPr>
              <w:pStyle w:val="ConsPlusNormal"/>
              <w:jc w:val="center"/>
            </w:pPr>
            <w:bookmarkStart w:id="40" w:name="P3405"/>
            <w:bookmarkEnd w:id="40"/>
            <w:r>
              <w:t>5</w:t>
            </w:r>
          </w:p>
        </w:tc>
      </w:tr>
      <w:tr w:rsidR="00CB0730">
        <w:tblPrEx>
          <w:tblBorders>
            <w:left w:val="single" w:sz="4" w:space="0" w:color="auto"/>
            <w:right w:val="single" w:sz="4" w:space="0" w:color="auto"/>
          </w:tblBorders>
        </w:tblPrEx>
        <w:tc>
          <w:tcPr>
            <w:tcW w:w="3000" w:type="dxa"/>
          </w:tcPr>
          <w:p w:rsidR="00CB0730" w:rsidRDefault="00CB0730">
            <w:pPr>
              <w:pStyle w:val="ConsPlusNormal"/>
              <w:jc w:val="center"/>
            </w:pPr>
            <w:r>
              <w:t>1. Доходы</w:t>
            </w: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tcPr>
          <w:p w:rsidR="00CB0730" w:rsidRDefault="00CB0730">
            <w:pPr>
              <w:pStyle w:val="ConsPlusNormal"/>
            </w:pP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tcPr>
          <w:p w:rsidR="00CB0730" w:rsidRDefault="00CB0730">
            <w:pPr>
              <w:pStyle w:val="ConsPlusNormal"/>
              <w:jc w:val="right"/>
            </w:pPr>
            <w:r>
              <w:t>Итого доходов</w:t>
            </w: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vMerge w:val="restart"/>
          </w:tcPr>
          <w:p w:rsidR="00CB0730" w:rsidRDefault="00CB0730">
            <w:pPr>
              <w:pStyle w:val="ConsPlusNormal"/>
              <w:jc w:val="center"/>
            </w:pPr>
            <w:r>
              <w:t>2. Расходы</w:t>
            </w: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vMerge/>
          </w:tcPr>
          <w:p w:rsidR="00CB0730" w:rsidRDefault="00CB0730"/>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tcPr>
          <w:p w:rsidR="00CB0730" w:rsidRDefault="00CB0730">
            <w:pPr>
              <w:pStyle w:val="ConsPlusNormal"/>
            </w:pP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tcPr>
          <w:p w:rsidR="00CB0730" w:rsidRDefault="00CB0730">
            <w:pPr>
              <w:pStyle w:val="ConsPlusNormal"/>
              <w:jc w:val="right"/>
            </w:pPr>
            <w:r>
              <w:t>Итого расходов</w:t>
            </w: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vMerge w:val="restart"/>
          </w:tcPr>
          <w:p w:rsidR="00CB0730" w:rsidRDefault="00CB0730">
            <w:pPr>
              <w:pStyle w:val="ConsPlusNormal"/>
              <w:jc w:val="center"/>
            </w:pPr>
            <w:r>
              <w:t>3. Источники финансирования дефицита бюджета</w:t>
            </w: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vMerge/>
          </w:tcPr>
          <w:p w:rsidR="00CB0730" w:rsidRDefault="00CB0730"/>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tcPr>
          <w:p w:rsidR="00CB0730" w:rsidRDefault="00CB0730">
            <w:pPr>
              <w:pStyle w:val="ConsPlusNormal"/>
            </w:pP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left w:val="single" w:sz="4" w:space="0" w:color="auto"/>
            <w:right w:val="single" w:sz="4" w:space="0" w:color="auto"/>
          </w:tblBorders>
        </w:tblPrEx>
        <w:tc>
          <w:tcPr>
            <w:tcW w:w="3000" w:type="dxa"/>
          </w:tcPr>
          <w:p w:rsidR="00CB0730" w:rsidRDefault="00CB0730">
            <w:pPr>
              <w:pStyle w:val="ConsPlusNormal"/>
              <w:jc w:val="right"/>
            </w:pPr>
            <w:r>
              <w:t>Итого источников финансирования дефицита бюджета</w:t>
            </w: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r w:rsidR="00CB0730">
        <w:tblPrEx>
          <w:tblBorders>
            <w:right w:val="single" w:sz="4" w:space="0" w:color="auto"/>
          </w:tblBorders>
        </w:tblPrEx>
        <w:tc>
          <w:tcPr>
            <w:tcW w:w="3000" w:type="dxa"/>
            <w:tcBorders>
              <w:left w:val="nil"/>
              <w:bottom w:val="nil"/>
            </w:tcBorders>
          </w:tcPr>
          <w:p w:rsidR="00CB0730" w:rsidRDefault="00CB0730">
            <w:pPr>
              <w:pStyle w:val="ConsPlusNormal"/>
              <w:jc w:val="right"/>
            </w:pPr>
            <w:r>
              <w:t>Всего</w:t>
            </w:r>
          </w:p>
        </w:tc>
        <w:tc>
          <w:tcPr>
            <w:tcW w:w="1560" w:type="dxa"/>
          </w:tcPr>
          <w:p w:rsidR="00CB0730" w:rsidRDefault="00CB0730">
            <w:pPr>
              <w:pStyle w:val="ConsPlusNormal"/>
            </w:pPr>
          </w:p>
        </w:tc>
        <w:tc>
          <w:tcPr>
            <w:tcW w:w="1755" w:type="dxa"/>
          </w:tcPr>
          <w:p w:rsidR="00CB0730" w:rsidRDefault="00CB0730">
            <w:pPr>
              <w:pStyle w:val="ConsPlusNormal"/>
            </w:pPr>
          </w:p>
        </w:tc>
        <w:tc>
          <w:tcPr>
            <w:tcW w:w="1230" w:type="dxa"/>
          </w:tcPr>
          <w:p w:rsidR="00CB0730" w:rsidRDefault="00CB0730">
            <w:pPr>
              <w:pStyle w:val="ConsPlusNormal"/>
            </w:pPr>
          </w:p>
        </w:tc>
        <w:tc>
          <w:tcPr>
            <w:tcW w:w="2880"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Ответственный</w:t>
      </w:r>
    </w:p>
    <w:p w:rsidR="00CB0730" w:rsidRDefault="00CB0730">
      <w:pPr>
        <w:pStyle w:val="ConsPlusNonformat"/>
        <w:jc w:val="both"/>
      </w:pPr>
      <w:r>
        <w:t>исполнитель           _____________  ___________  ______________ __________</w:t>
      </w:r>
    </w:p>
    <w:p w:rsidR="00CB0730" w:rsidRDefault="00CB0730">
      <w:pPr>
        <w:pStyle w:val="ConsPlusNonformat"/>
        <w:jc w:val="both"/>
      </w:pPr>
      <w:r>
        <w:lastRenderedPageBreak/>
        <w:t xml:space="preserve">                       </w:t>
      </w:r>
      <w:proofErr w:type="gramStart"/>
      <w:r>
        <w:t>(должность)    (подпись)    (расшифровка  (телефон)</w:t>
      </w:r>
      <w:proofErr w:type="gramEnd"/>
    </w:p>
    <w:p w:rsidR="00CB0730" w:rsidRDefault="00CB0730">
      <w:pPr>
        <w:pStyle w:val="ConsPlusNonformat"/>
        <w:jc w:val="both"/>
      </w:pPr>
      <w:r>
        <w:t xml:space="preserve">                                                     подписи)</w:t>
      </w:r>
    </w:p>
    <w:p w:rsidR="00CB0730" w:rsidRDefault="00CB0730">
      <w:pPr>
        <w:pStyle w:val="ConsPlusNonformat"/>
        <w:jc w:val="both"/>
      </w:pPr>
    </w:p>
    <w:p w:rsidR="00CB0730" w:rsidRDefault="00CB0730">
      <w:pPr>
        <w:pStyle w:val="ConsPlusNonformat"/>
        <w:jc w:val="both"/>
      </w:pPr>
      <w:r>
        <w:t>"__" ____________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14</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bookmarkStart w:id="41" w:name="P3487"/>
      <w:bookmarkEnd w:id="41"/>
      <w:r>
        <w:t xml:space="preserve">                                 Ведомость       ┌──────────┐</w:t>
      </w:r>
    </w:p>
    <w:p w:rsidR="00CB0730" w:rsidRDefault="00CB0730">
      <w:pPr>
        <w:pStyle w:val="ConsPlusNonformat"/>
        <w:jc w:val="both"/>
      </w:pPr>
      <w:r>
        <w:t xml:space="preserve">       учета невыясненных поступлений по счету N │          │</w:t>
      </w:r>
    </w:p>
    <w:p w:rsidR="00CB0730" w:rsidRDefault="00CB0730">
      <w:pPr>
        <w:pStyle w:val="ConsPlusNonformat"/>
        <w:jc w:val="both"/>
      </w:pPr>
      <w:r>
        <w:t xml:space="preserve">                                                 └──────────┘</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Коды</w:t>
            </w: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0531853</w:t>
            </w: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vAlign w:val="bottom"/>
          </w:tcPr>
          <w:p w:rsidR="00CB0730" w:rsidRDefault="00CB0730">
            <w:pPr>
              <w:pStyle w:val="ConsPlusNormal"/>
              <w:jc w:val="center"/>
            </w:pPr>
            <w:r>
              <w:t>с "__" ________________</w:t>
            </w:r>
          </w:p>
          <w:p w:rsidR="00CB0730" w:rsidRDefault="00CB0730">
            <w:pPr>
              <w:pStyle w:val="ConsPlusNormal"/>
              <w:jc w:val="center"/>
            </w:pPr>
            <w:r>
              <w:t>по "__" _________ ____ г.</w:t>
            </w:r>
          </w:p>
        </w:tc>
        <w:tc>
          <w:tcPr>
            <w:tcW w:w="1757" w:type="dxa"/>
            <w:tcBorders>
              <w:top w:val="nil"/>
              <w:left w:val="nil"/>
              <w:bottom w:val="nil"/>
              <w:right w:val="single" w:sz="4" w:space="0" w:color="auto"/>
            </w:tcBorders>
            <w:vAlign w:val="bottom"/>
          </w:tcPr>
          <w:p w:rsidR="00CB0730" w:rsidRDefault="00CB0730">
            <w:pPr>
              <w:pStyle w:val="ConsPlusNormal"/>
              <w:jc w:val="right"/>
            </w:pPr>
            <w:r>
              <w:t>Дата начала периода</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Дата окончания периода</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Структурное подразделение</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Единица измерения: руб.</w:t>
            </w:r>
          </w:p>
        </w:tc>
        <w:tc>
          <w:tcPr>
            <w:tcW w:w="3231" w:type="dxa"/>
            <w:tcBorders>
              <w:top w:val="single" w:sz="4" w:space="0" w:color="auto"/>
              <w:left w:val="nil"/>
              <w:bottom w:val="nil"/>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hyperlink r:id="rId170" w:history="1">
              <w:r>
                <w:rPr>
                  <w:color w:val="0000FF"/>
                </w:rPr>
                <w:t>383</w:t>
              </w:r>
            </w:hyperlink>
          </w:p>
        </w:tc>
      </w:tr>
    </w:tbl>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Сумма невыясненных поступлений на начало периода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964"/>
        <w:gridCol w:w="850"/>
        <w:gridCol w:w="737"/>
        <w:gridCol w:w="1016"/>
        <w:gridCol w:w="850"/>
        <w:gridCol w:w="738"/>
        <w:gridCol w:w="1133"/>
        <w:gridCol w:w="906"/>
        <w:gridCol w:w="1077"/>
      </w:tblGrid>
      <w:tr w:rsidR="00CB0730">
        <w:tc>
          <w:tcPr>
            <w:tcW w:w="794" w:type="dxa"/>
            <w:vMerge w:val="restart"/>
            <w:tcBorders>
              <w:left w:val="nil"/>
            </w:tcBorders>
          </w:tcPr>
          <w:p w:rsidR="00CB0730" w:rsidRDefault="00CB0730">
            <w:pPr>
              <w:pStyle w:val="ConsPlusNormal"/>
              <w:jc w:val="center"/>
            </w:pPr>
            <w:r>
              <w:lastRenderedPageBreak/>
              <w:t>Дата операции</w:t>
            </w:r>
          </w:p>
        </w:tc>
        <w:tc>
          <w:tcPr>
            <w:tcW w:w="907" w:type="dxa"/>
            <w:vMerge w:val="restart"/>
          </w:tcPr>
          <w:p w:rsidR="00CB0730" w:rsidRDefault="00CB0730">
            <w:pPr>
              <w:pStyle w:val="ConsPlusNormal"/>
              <w:jc w:val="center"/>
            </w:pPr>
            <w:r>
              <w:t>Дата зачисления на счет</w:t>
            </w:r>
          </w:p>
        </w:tc>
        <w:tc>
          <w:tcPr>
            <w:tcW w:w="5155" w:type="dxa"/>
            <w:gridSpan w:val="6"/>
          </w:tcPr>
          <w:p w:rsidR="00CB0730" w:rsidRDefault="00CB0730">
            <w:pPr>
              <w:pStyle w:val="ConsPlusNormal"/>
              <w:jc w:val="center"/>
            </w:pPr>
            <w:r>
              <w:t>Документ</w:t>
            </w:r>
          </w:p>
        </w:tc>
        <w:tc>
          <w:tcPr>
            <w:tcW w:w="1133" w:type="dxa"/>
            <w:vMerge w:val="restart"/>
          </w:tcPr>
          <w:p w:rsidR="00CB0730" w:rsidRDefault="00CB0730">
            <w:pPr>
              <w:pStyle w:val="ConsPlusNormal"/>
              <w:jc w:val="center"/>
            </w:pPr>
            <w:r>
              <w:t>Код классификации операции</w:t>
            </w:r>
          </w:p>
        </w:tc>
        <w:tc>
          <w:tcPr>
            <w:tcW w:w="906" w:type="dxa"/>
            <w:vMerge w:val="restart"/>
          </w:tcPr>
          <w:p w:rsidR="00CB0730" w:rsidRDefault="00CB0730">
            <w:pPr>
              <w:pStyle w:val="ConsPlusNormal"/>
              <w:jc w:val="center"/>
            </w:pPr>
            <w:r>
              <w:t>Код цели</w:t>
            </w:r>
          </w:p>
        </w:tc>
        <w:tc>
          <w:tcPr>
            <w:tcW w:w="1077" w:type="dxa"/>
            <w:vMerge w:val="restart"/>
            <w:tcBorders>
              <w:right w:val="nil"/>
            </w:tcBorders>
          </w:tcPr>
          <w:p w:rsidR="00CB0730" w:rsidRDefault="00CB0730">
            <w:pPr>
              <w:pStyle w:val="ConsPlusNormal"/>
              <w:jc w:val="center"/>
            </w:pPr>
            <w:r>
              <w:t>Сумма по документу (+ поступления, - выплаты)</w:t>
            </w:r>
          </w:p>
        </w:tc>
      </w:tr>
      <w:tr w:rsidR="00CB0730">
        <w:tc>
          <w:tcPr>
            <w:tcW w:w="794" w:type="dxa"/>
            <w:vMerge/>
            <w:tcBorders>
              <w:left w:val="nil"/>
            </w:tcBorders>
          </w:tcPr>
          <w:p w:rsidR="00CB0730" w:rsidRDefault="00CB0730"/>
        </w:tc>
        <w:tc>
          <w:tcPr>
            <w:tcW w:w="907" w:type="dxa"/>
            <w:vMerge/>
          </w:tcPr>
          <w:p w:rsidR="00CB0730" w:rsidRDefault="00CB0730"/>
        </w:tc>
        <w:tc>
          <w:tcPr>
            <w:tcW w:w="964" w:type="dxa"/>
            <w:vMerge w:val="restart"/>
          </w:tcPr>
          <w:p w:rsidR="00CB0730" w:rsidRDefault="00CB0730">
            <w:pPr>
              <w:pStyle w:val="ConsPlusNormal"/>
              <w:jc w:val="center"/>
            </w:pPr>
            <w:r>
              <w:t>наименование</w:t>
            </w:r>
          </w:p>
        </w:tc>
        <w:tc>
          <w:tcPr>
            <w:tcW w:w="850" w:type="dxa"/>
            <w:vMerge w:val="restart"/>
          </w:tcPr>
          <w:p w:rsidR="00CB0730" w:rsidRDefault="00CB0730">
            <w:pPr>
              <w:pStyle w:val="ConsPlusNormal"/>
              <w:jc w:val="center"/>
            </w:pPr>
            <w:r>
              <w:t>номер</w:t>
            </w:r>
          </w:p>
        </w:tc>
        <w:tc>
          <w:tcPr>
            <w:tcW w:w="737" w:type="dxa"/>
            <w:vMerge w:val="restart"/>
          </w:tcPr>
          <w:p w:rsidR="00CB0730" w:rsidRDefault="00CB0730">
            <w:pPr>
              <w:pStyle w:val="ConsPlusNormal"/>
              <w:jc w:val="center"/>
            </w:pPr>
            <w:r>
              <w:t>дата</w:t>
            </w:r>
          </w:p>
        </w:tc>
        <w:tc>
          <w:tcPr>
            <w:tcW w:w="2604" w:type="dxa"/>
            <w:gridSpan w:val="3"/>
          </w:tcPr>
          <w:p w:rsidR="00CB0730" w:rsidRDefault="00CB0730">
            <w:pPr>
              <w:pStyle w:val="ConsPlusNormal"/>
              <w:jc w:val="center"/>
            </w:pPr>
            <w:r>
              <w:t>плательщик (клиент)</w:t>
            </w:r>
          </w:p>
        </w:tc>
        <w:tc>
          <w:tcPr>
            <w:tcW w:w="1133" w:type="dxa"/>
            <w:vMerge/>
          </w:tcPr>
          <w:p w:rsidR="00CB0730" w:rsidRDefault="00CB0730"/>
        </w:tc>
        <w:tc>
          <w:tcPr>
            <w:tcW w:w="906" w:type="dxa"/>
            <w:vMerge/>
          </w:tcPr>
          <w:p w:rsidR="00CB0730" w:rsidRDefault="00CB0730"/>
        </w:tc>
        <w:tc>
          <w:tcPr>
            <w:tcW w:w="1077" w:type="dxa"/>
            <w:vMerge/>
            <w:tcBorders>
              <w:right w:val="nil"/>
            </w:tcBorders>
          </w:tcPr>
          <w:p w:rsidR="00CB0730" w:rsidRDefault="00CB0730"/>
        </w:tc>
      </w:tr>
      <w:tr w:rsidR="00CB0730">
        <w:tc>
          <w:tcPr>
            <w:tcW w:w="794" w:type="dxa"/>
            <w:vMerge/>
            <w:tcBorders>
              <w:left w:val="nil"/>
            </w:tcBorders>
          </w:tcPr>
          <w:p w:rsidR="00CB0730" w:rsidRDefault="00CB0730"/>
        </w:tc>
        <w:tc>
          <w:tcPr>
            <w:tcW w:w="907" w:type="dxa"/>
            <w:vMerge/>
          </w:tcPr>
          <w:p w:rsidR="00CB0730" w:rsidRDefault="00CB0730"/>
        </w:tc>
        <w:tc>
          <w:tcPr>
            <w:tcW w:w="964" w:type="dxa"/>
            <w:vMerge/>
          </w:tcPr>
          <w:p w:rsidR="00CB0730" w:rsidRDefault="00CB0730"/>
        </w:tc>
        <w:tc>
          <w:tcPr>
            <w:tcW w:w="850" w:type="dxa"/>
            <w:vMerge/>
          </w:tcPr>
          <w:p w:rsidR="00CB0730" w:rsidRDefault="00CB0730"/>
        </w:tc>
        <w:tc>
          <w:tcPr>
            <w:tcW w:w="737" w:type="dxa"/>
            <w:vMerge/>
          </w:tcPr>
          <w:p w:rsidR="00CB0730" w:rsidRDefault="00CB0730"/>
        </w:tc>
        <w:tc>
          <w:tcPr>
            <w:tcW w:w="1016" w:type="dxa"/>
          </w:tcPr>
          <w:p w:rsidR="00CB0730" w:rsidRDefault="00CB0730">
            <w:pPr>
              <w:pStyle w:val="ConsPlusNormal"/>
              <w:jc w:val="center"/>
            </w:pPr>
            <w:r>
              <w:t>наименование</w:t>
            </w:r>
          </w:p>
        </w:tc>
        <w:tc>
          <w:tcPr>
            <w:tcW w:w="850" w:type="dxa"/>
          </w:tcPr>
          <w:p w:rsidR="00CB0730" w:rsidRDefault="00CB0730">
            <w:pPr>
              <w:pStyle w:val="ConsPlusNormal"/>
              <w:jc w:val="center"/>
            </w:pPr>
            <w:r>
              <w:t>ИНН</w:t>
            </w:r>
          </w:p>
        </w:tc>
        <w:tc>
          <w:tcPr>
            <w:tcW w:w="738" w:type="dxa"/>
          </w:tcPr>
          <w:p w:rsidR="00CB0730" w:rsidRDefault="00CB0730">
            <w:pPr>
              <w:pStyle w:val="ConsPlusNormal"/>
              <w:jc w:val="center"/>
            </w:pPr>
            <w:r>
              <w:t>КПП</w:t>
            </w:r>
          </w:p>
        </w:tc>
        <w:tc>
          <w:tcPr>
            <w:tcW w:w="1133" w:type="dxa"/>
            <w:vMerge/>
          </w:tcPr>
          <w:p w:rsidR="00CB0730" w:rsidRDefault="00CB0730"/>
        </w:tc>
        <w:tc>
          <w:tcPr>
            <w:tcW w:w="906" w:type="dxa"/>
            <w:vMerge/>
          </w:tcPr>
          <w:p w:rsidR="00CB0730" w:rsidRDefault="00CB0730"/>
        </w:tc>
        <w:tc>
          <w:tcPr>
            <w:tcW w:w="1077" w:type="dxa"/>
            <w:vMerge/>
            <w:tcBorders>
              <w:right w:val="nil"/>
            </w:tcBorders>
          </w:tcPr>
          <w:p w:rsidR="00CB0730" w:rsidRDefault="00CB0730"/>
        </w:tc>
      </w:tr>
      <w:tr w:rsidR="00CB0730">
        <w:tc>
          <w:tcPr>
            <w:tcW w:w="794" w:type="dxa"/>
            <w:tcBorders>
              <w:left w:val="nil"/>
            </w:tcBorders>
          </w:tcPr>
          <w:p w:rsidR="00CB0730" w:rsidRDefault="00CB0730">
            <w:pPr>
              <w:pStyle w:val="ConsPlusNormal"/>
              <w:jc w:val="center"/>
            </w:pPr>
            <w:r>
              <w:t>1</w:t>
            </w:r>
          </w:p>
        </w:tc>
        <w:tc>
          <w:tcPr>
            <w:tcW w:w="907" w:type="dxa"/>
          </w:tcPr>
          <w:p w:rsidR="00CB0730" w:rsidRDefault="00CB0730">
            <w:pPr>
              <w:pStyle w:val="ConsPlusNormal"/>
              <w:jc w:val="center"/>
            </w:pPr>
            <w:r>
              <w:t>2</w:t>
            </w:r>
          </w:p>
        </w:tc>
        <w:tc>
          <w:tcPr>
            <w:tcW w:w="964" w:type="dxa"/>
          </w:tcPr>
          <w:p w:rsidR="00CB0730" w:rsidRDefault="00CB0730">
            <w:pPr>
              <w:pStyle w:val="ConsPlusNormal"/>
              <w:jc w:val="center"/>
            </w:pPr>
            <w:r>
              <w:t>3</w:t>
            </w:r>
          </w:p>
        </w:tc>
        <w:tc>
          <w:tcPr>
            <w:tcW w:w="850" w:type="dxa"/>
          </w:tcPr>
          <w:p w:rsidR="00CB0730" w:rsidRDefault="00CB0730">
            <w:pPr>
              <w:pStyle w:val="ConsPlusNormal"/>
              <w:jc w:val="center"/>
            </w:pPr>
            <w:r>
              <w:t>4</w:t>
            </w:r>
          </w:p>
        </w:tc>
        <w:tc>
          <w:tcPr>
            <w:tcW w:w="737" w:type="dxa"/>
          </w:tcPr>
          <w:p w:rsidR="00CB0730" w:rsidRDefault="00CB0730">
            <w:pPr>
              <w:pStyle w:val="ConsPlusNormal"/>
              <w:jc w:val="center"/>
            </w:pPr>
            <w:r>
              <w:t>5</w:t>
            </w:r>
          </w:p>
        </w:tc>
        <w:tc>
          <w:tcPr>
            <w:tcW w:w="1016" w:type="dxa"/>
          </w:tcPr>
          <w:p w:rsidR="00CB0730" w:rsidRDefault="00CB0730">
            <w:pPr>
              <w:pStyle w:val="ConsPlusNormal"/>
              <w:jc w:val="center"/>
            </w:pPr>
            <w:r>
              <w:t>6</w:t>
            </w:r>
          </w:p>
        </w:tc>
        <w:tc>
          <w:tcPr>
            <w:tcW w:w="850" w:type="dxa"/>
          </w:tcPr>
          <w:p w:rsidR="00CB0730" w:rsidRDefault="00CB0730">
            <w:pPr>
              <w:pStyle w:val="ConsPlusNormal"/>
              <w:jc w:val="center"/>
            </w:pPr>
            <w:r>
              <w:t>7</w:t>
            </w:r>
          </w:p>
        </w:tc>
        <w:tc>
          <w:tcPr>
            <w:tcW w:w="738" w:type="dxa"/>
          </w:tcPr>
          <w:p w:rsidR="00CB0730" w:rsidRDefault="00CB0730">
            <w:pPr>
              <w:pStyle w:val="ConsPlusNormal"/>
              <w:jc w:val="center"/>
            </w:pPr>
            <w:r>
              <w:t>8</w:t>
            </w:r>
          </w:p>
        </w:tc>
        <w:tc>
          <w:tcPr>
            <w:tcW w:w="1133" w:type="dxa"/>
          </w:tcPr>
          <w:p w:rsidR="00CB0730" w:rsidRDefault="00CB0730">
            <w:pPr>
              <w:pStyle w:val="ConsPlusNormal"/>
              <w:jc w:val="center"/>
            </w:pPr>
            <w:r>
              <w:t>9</w:t>
            </w:r>
          </w:p>
        </w:tc>
        <w:tc>
          <w:tcPr>
            <w:tcW w:w="906" w:type="dxa"/>
          </w:tcPr>
          <w:p w:rsidR="00CB0730" w:rsidRDefault="00CB0730">
            <w:pPr>
              <w:pStyle w:val="ConsPlusNormal"/>
              <w:jc w:val="center"/>
            </w:pPr>
            <w:r>
              <w:t>10</w:t>
            </w:r>
          </w:p>
        </w:tc>
        <w:tc>
          <w:tcPr>
            <w:tcW w:w="1077" w:type="dxa"/>
            <w:tcBorders>
              <w:right w:val="nil"/>
            </w:tcBorders>
          </w:tcPr>
          <w:p w:rsidR="00CB0730" w:rsidRDefault="00CB0730">
            <w:pPr>
              <w:pStyle w:val="ConsPlusNormal"/>
              <w:jc w:val="center"/>
            </w:pPr>
            <w:r>
              <w:t>11</w:t>
            </w:r>
          </w:p>
        </w:tc>
      </w:tr>
      <w:tr w:rsidR="00CB0730">
        <w:tblPrEx>
          <w:tblBorders>
            <w:left w:val="single" w:sz="4" w:space="0" w:color="auto"/>
            <w:right w:val="single" w:sz="4" w:space="0" w:color="auto"/>
          </w:tblBorders>
        </w:tblPrEx>
        <w:tc>
          <w:tcPr>
            <w:tcW w:w="794" w:type="dxa"/>
          </w:tcPr>
          <w:p w:rsidR="00CB0730" w:rsidRDefault="00CB0730">
            <w:pPr>
              <w:pStyle w:val="ConsPlusNormal"/>
            </w:pPr>
          </w:p>
        </w:tc>
        <w:tc>
          <w:tcPr>
            <w:tcW w:w="907" w:type="dxa"/>
          </w:tcPr>
          <w:p w:rsidR="00CB0730" w:rsidRDefault="00CB0730">
            <w:pPr>
              <w:pStyle w:val="ConsPlusNormal"/>
            </w:pPr>
          </w:p>
        </w:tc>
        <w:tc>
          <w:tcPr>
            <w:tcW w:w="964" w:type="dxa"/>
          </w:tcPr>
          <w:p w:rsidR="00CB0730" w:rsidRDefault="00CB0730">
            <w:pPr>
              <w:pStyle w:val="ConsPlusNormal"/>
            </w:pPr>
          </w:p>
        </w:tc>
        <w:tc>
          <w:tcPr>
            <w:tcW w:w="850" w:type="dxa"/>
          </w:tcPr>
          <w:p w:rsidR="00CB0730" w:rsidRDefault="00CB0730">
            <w:pPr>
              <w:pStyle w:val="ConsPlusNormal"/>
            </w:pPr>
          </w:p>
        </w:tc>
        <w:tc>
          <w:tcPr>
            <w:tcW w:w="737" w:type="dxa"/>
          </w:tcPr>
          <w:p w:rsidR="00CB0730" w:rsidRDefault="00CB0730">
            <w:pPr>
              <w:pStyle w:val="ConsPlusNormal"/>
            </w:pPr>
          </w:p>
        </w:tc>
        <w:tc>
          <w:tcPr>
            <w:tcW w:w="1016" w:type="dxa"/>
          </w:tcPr>
          <w:p w:rsidR="00CB0730" w:rsidRDefault="00CB0730">
            <w:pPr>
              <w:pStyle w:val="ConsPlusNormal"/>
            </w:pPr>
          </w:p>
        </w:tc>
        <w:tc>
          <w:tcPr>
            <w:tcW w:w="850" w:type="dxa"/>
          </w:tcPr>
          <w:p w:rsidR="00CB0730" w:rsidRDefault="00CB0730">
            <w:pPr>
              <w:pStyle w:val="ConsPlusNormal"/>
            </w:pPr>
          </w:p>
        </w:tc>
        <w:tc>
          <w:tcPr>
            <w:tcW w:w="738" w:type="dxa"/>
          </w:tcPr>
          <w:p w:rsidR="00CB0730" w:rsidRDefault="00CB0730">
            <w:pPr>
              <w:pStyle w:val="ConsPlusNormal"/>
            </w:pPr>
          </w:p>
        </w:tc>
        <w:tc>
          <w:tcPr>
            <w:tcW w:w="1133" w:type="dxa"/>
          </w:tcPr>
          <w:p w:rsidR="00CB0730" w:rsidRDefault="00CB0730">
            <w:pPr>
              <w:pStyle w:val="ConsPlusNormal"/>
            </w:pPr>
          </w:p>
        </w:tc>
        <w:tc>
          <w:tcPr>
            <w:tcW w:w="906" w:type="dxa"/>
          </w:tcPr>
          <w:p w:rsidR="00CB0730" w:rsidRDefault="00CB0730">
            <w:pPr>
              <w:pStyle w:val="ConsPlusNormal"/>
            </w:pPr>
          </w:p>
        </w:tc>
        <w:tc>
          <w:tcPr>
            <w:tcW w:w="1077" w:type="dxa"/>
          </w:tcPr>
          <w:p w:rsidR="00CB0730" w:rsidRDefault="00CB0730">
            <w:pPr>
              <w:pStyle w:val="ConsPlusNormal"/>
            </w:pPr>
          </w:p>
        </w:tc>
      </w:tr>
      <w:tr w:rsidR="00CB0730">
        <w:tblPrEx>
          <w:tblBorders>
            <w:left w:val="single" w:sz="4" w:space="0" w:color="auto"/>
            <w:right w:val="single" w:sz="4" w:space="0" w:color="auto"/>
          </w:tblBorders>
        </w:tblPrEx>
        <w:tc>
          <w:tcPr>
            <w:tcW w:w="794" w:type="dxa"/>
          </w:tcPr>
          <w:p w:rsidR="00CB0730" w:rsidRDefault="00CB0730">
            <w:pPr>
              <w:pStyle w:val="ConsPlusNormal"/>
            </w:pPr>
          </w:p>
        </w:tc>
        <w:tc>
          <w:tcPr>
            <w:tcW w:w="907" w:type="dxa"/>
          </w:tcPr>
          <w:p w:rsidR="00CB0730" w:rsidRDefault="00CB0730">
            <w:pPr>
              <w:pStyle w:val="ConsPlusNormal"/>
            </w:pPr>
          </w:p>
        </w:tc>
        <w:tc>
          <w:tcPr>
            <w:tcW w:w="964" w:type="dxa"/>
          </w:tcPr>
          <w:p w:rsidR="00CB0730" w:rsidRDefault="00CB0730">
            <w:pPr>
              <w:pStyle w:val="ConsPlusNormal"/>
            </w:pPr>
          </w:p>
        </w:tc>
        <w:tc>
          <w:tcPr>
            <w:tcW w:w="850" w:type="dxa"/>
          </w:tcPr>
          <w:p w:rsidR="00CB0730" w:rsidRDefault="00CB0730">
            <w:pPr>
              <w:pStyle w:val="ConsPlusNormal"/>
            </w:pPr>
          </w:p>
        </w:tc>
        <w:tc>
          <w:tcPr>
            <w:tcW w:w="737" w:type="dxa"/>
          </w:tcPr>
          <w:p w:rsidR="00CB0730" w:rsidRDefault="00CB0730">
            <w:pPr>
              <w:pStyle w:val="ConsPlusNormal"/>
            </w:pPr>
          </w:p>
        </w:tc>
        <w:tc>
          <w:tcPr>
            <w:tcW w:w="1016" w:type="dxa"/>
          </w:tcPr>
          <w:p w:rsidR="00CB0730" w:rsidRDefault="00CB0730">
            <w:pPr>
              <w:pStyle w:val="ConsPlusNormal"/>
            </w:pPr>
          </w:p>
        </w:tc>
        <w:tc>
          <w:tcPr>
            <w:tcW w:w="850" w:type="dxa"/>
          </w:tcPr>
          <w:p w:rsidR="00CB0730" w:rsidRDefault="00CB0730">
            <w:pPr>
              <w:pStyle w:val="ConsPlusNormal"/>
            </w:pPr>
          </w:p>
        </w:tc>
        <w:tc>
          <w:tcPr>
            <w:tcW w:w="738" w:type="dxa"/>
          </w:tcPr>
          <w:p w:rsidR="00CB0730" w:rsidRDefault="00CB0730">
            <w:pPr>
              <w:pStyle w:val="ConsPlusNormal"/>
            </w:pPr>
          </w:p>
        </w:tc>
        <w:tc>
          <w:tcPr>
            <w:tcW w:w="1133" w:type="dxa"/>
          </w:tcPr>
          <w:p w:rsidR="00CB0730" w:rsidRDefault="00CB0730">
            <w:pPr>
              <w:pStyle w:val="ConsPlusNormal"/>
            </w:pPr>
          </w:p>
        </w:tc>
        <w:tc>
          <w:tcPr>
            <w:tcW w:w="906" w:type="dxa"/>
          </w:tcPr>
          <w:p w:rsidR="00CB0730" w:rsidRDefault="00CB0730">
            <w:pPr>
              <w:pStyle w:val="ConsPlusNormal"/>
            </w:pPr>
          </w:p>
        </w:tc>
        <w:tc>
          <w:tcPr>
            <w:tcW w:w="1077" w:type="dxa"/>
          </w:tcPr>
          <w:p w:rsidR="00CB0730" w:rsidRDefault="00CB0730">
            <w:pPr>
              <w:pStyle w:val="ConsPlusNormal"/>
            </w:pPr>
          </w:p>
        </w:tc>
      </w:tr>
      <w:tr w:rsidR="00CB0730">
        <w:tblPrEx>
          <w:tblBorders>
            <w:left w:val="single" w:sz="4" w:space="0" w:color="auto"/>
            <w:right w:val="single" w:sz="4" w:space="0" w:color="auto"/>
          </w:tblBorders>
        </w:tblPrEx>
        <w:tc>
          <w:tcPr>
            <w:tcW w:w="794" w:type="dxa"/>
          </w:tcPr>
          <w:p w:rsidR="00CB0730" w:rsidRDefault="00CB0730">
            <w:pPr>
              <w:pStyle w:val="ConsPlusNormal"/>
            </w:pPr>
          </w:p>
        </w:tc>
        <w:tc>
          <w:tcPr>
            <w:tcW w:w="907" w:type="dxa"/>
          </w:tcPr>
          <w:p w:rsidR="00CB0730" w:rsidRDefault="00CB0730">
            <w:pPr>
              <w:pStyle w:val="ConsPlusNormal"/>
            </w:pPr>
          </w:p>
        </w:tc>
        <w:tc>
          <w:tcPr>
            <w:tcW w:w="964" w:type="dxa"/>
          </w:tcPr>
          <w:p w:rsidR="00CB0730" w:rsidRDefault="00CB0730">
            <w:pPr>
              <w:pStyle w:val="ConsPlusNormal"/>
            </w:pPr>
          </w:p>
        </w:tc>
        <w:tc>
          <w:tcPr>
            <w:tcW w:w="850" w:type="dxa"/>
          </w:tcPr>
          <w:p w:rsidR="00CB0730" w:rsidRDefault="00CB0730">
            <w:pPr>
              <w:pStyle w:val="ConsPlusNormal"/>
            </w:pPr>
          </w:p>
        </w:tc>
        <w:tc>
          <w:tcPr>
            <w:tcW w:w="737" w:type="dxa"/>
          </w:tcPr>
          <w:p w:rsidR="00CB0730" w:rsidRDefault="00CB0730">
            <w:pPr>
              <w:pStyle w:val="ConsPlusNormal"/>
            </w:pPr>
          </w:p>
        </w:tc>
        <w:tc>
          <w:tcPr>
            <w:tcW w:w="1016" w:type="dxa"/>
          </w:tcPr>
          <w:p w:rsidR="00CB0730" w:rsidRDefault="00CB0730">
            <w:pPr>
              <w:pStyle w:val="ConsPlusNormal"/>
            </w:pPr>
          </w:p>
        </w:tc>
        <w:tc>
          <w:tcPr>
            <w:tcW w:w="850" w:type="dxa"/>
          </w:tcPr>
          <w:p w:rsidR="00CB0730" w:rsidRDefault="00CB0730">
            <w:pPr>
              <w:pStyle w:val="ConsPlusNormal"/>
            </w:pPr>
          </w:p>
        </w:tc>
        <w:tc>
          <w:tcPr>
            <w:tcW w:w="738" w:type="dxa"/>
          </w:tcPr>
          <w:p w:rsidR="00CB0730" w:rsidRDefault="00CB0730">
            <w:pPr>
              <w:pStyle w:val="ConsPlusNormal"/>
            </w:pPr>
          </w:p>
        </w:tc>
        <w:tc>
          <w:tcPr>
            <w:tcW w:w="1133" w:type="dxa"/>
          </w:tcPr>
          <w:p w:rsidR="00CB0730" w:rsidRDefault="00CB0730">
            <w:pPr>
              <w:pStyle w:val="ConsPlusNormal"/>
            </w:pPr>
          </w:p>
        </w:tc>
        <w:tc>
          <w:tcPr>
            <w:tcW w:w="906" w:type="dxa"/>
          </w:tcPr>
          <w:p w:rsidR="00CB0730" w:rsidRDefault="00CB0730">
            <w:pPr>
              <w:pStyle w:val="ConsPlusNormal"/>
            </w:pPr>
          </w:p>
        </w:tc>
        <w:tc>
          <w:tcPr>
            <w:tcW w:w="1077" w:type="dxa"/>
          </w:tcPr>
          <w:p w:rsidR="00CB0730" w:rsidRDefault="00CB0730">
            <w:pPr>
              <w:pStyle w:val="ConsPlusNormal"/>
            </w:pPr>
          </w:p>
        </w:tc>
      </w:tr>
    </w:tbl>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Сумма невыясненных поступлений на конец периода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4132" w:type="dxa"/>
            <w:tcBorders>
              <w:top w:val="nil"/>
              <w:left w:val="nil"/>
              <w:bottom w:val="nil"/>
              <w:right w:val="nil"/>
            </w:tcBorders>
          </w:tcPr>
          <w:p w:rsidR="00CB0730" w:rsidRDefault="00CB0730">
            <w:pPr>
              <w:pStyle w:val="ConsPlusNormal"/>
            </w:pPr>
          </w:p>
        </w:tc>
        <w:tc>
          <w:tcPr>
            <w:tcW w:w="3805" w:type="dxa"/>
            <w:tcBorders>
              <w:top w:val="nil"/>
              <w:left w:val="nil"/>
              <w:bottom w:val="nil"/>
              <w:right w:val="single" w:sz="4" w:space="0" w:color="auto"/>
            </w:tcBorders>
          </w:tcPr>
          <w:p w:rsidR="00CB0730" w:rsidRDefault="00CB0730">
            <w:pPr>
              <w:pStyle w:val="ConsPlusNormal"/>
              <w:jc w:val="right"/>
            </w:pPr>
            <w:r>
              <w:t>Количество невыясненных документов на конец периода</w:t>
            </w:r>
          </w:p>
        </w:tc>
        <w:tc>
          <w:tcPr>
            <w:tcW w:w="1134"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Начальник структурного подразделения</w:t>
      </w:r>
    </w:p>
    <w:p w:rsidR="00CB0730" w:rsidRDefault="00CB0730">
      <w:pPr>
        <w:pStyle w:val="ConsPlusNonformat"/>
        <w:jc w:val="both"/>
      </w:pPr>
      <w:r>
        <w:t>(замещающее его лицо)                ___________  _________  ______________</w:t>
      </w:r>
    </w:p>
    <w:p w:rsidR="00CB0730" w:rsidRDefault="00CB0730">
      <w:pPr>
        <w:pStyle w:val="ConsPlusNonformat"/>
        <w:jc w:val="both"/>
      </w:pPr>
      <w:r>
        <w:t xml:space="preserve">                                     </w:t>
      </w:r>
      <w:proofErr w:type="gramStart"/>
      <w:r>
        <w:t>(должность)  (подпись)  (расшифровка</w:t>
      </w:r>
      <w:proofErr w:type="gramEnd"/>
    </w:p>
    <w:p w:rsidR="00CB0730" w:rsidRDefault="00CB0730">
      <w:pPr>
        <w:pStyle w:val="ConsPlusNonformat"/>
        <w:jc w:val="both"/>
      </w:pPr>
      <w:r>
        <w:t xml:space="preserve">                                                                подписи)</w:t>
      </w:r>
    </w:p>
    <w:p w:rsidR="00CB0730" w:rsidRDefault="00CB0730">
      <w:pPr>
        <w:pStyle w:val="ConsPlusNonformat"/>
        <w:jc w:val="both"/>
      </w:pPr>
    </w:p>
    <w:p w:rsidR="00CB0730" w:rsidRDefault="00CB0730">
      <w:pPr>
        <w:pStyle w:val="ConsPlusNonformat"/>
        <w:jc w:val="both"/>
      </w:pPr>
      <w:r>
        <w:t>Ответственный</w:t>
      </w:r>
    </w:p>
    <w:p w:rsidR="00CB0730" w:rsidRDefault="00CB0730">
      <w:pPr>
        <w:pStyle w:val="ConsPlusNonformat"/>
        <w:jc w:val="both"/>
      </w:pPr>
      <w:r>
        <w:t>исполнитель           _____________  ___________  ______________ __________</w:t>
      </w:r>
    </w:p>
    <w:p w:rsidR="00CB0730" w:rsidRDefault="00CB0730">
      <w:pPr>
        <w:pStyle w:val="ConsPlusNonformat"/>
        <w:jc w:val="both"/>
      </w:pPr>
      <w:r>
        <w:t xml:space="preserve">                       </w:t>
      </w:r>
      <w:proofErr w:type="gramStart"/>
      <w:r>
        <w:t>(должность)    (подпись)    (расшифровка  (телефон)</w:t>
      </w:r>
      <w:proofErr w:type="gramEnd"/>
    </w:p>
    <w:p w:rsidR="00CB0730" w:rsidRDefault="00CB0730">
      <w:pPr>
        <w:pStyle w:val="ConsPlusNonformat"/>
        <w:jc w:val="both"/>
      </w:pPr>
      <w:r>
        <w:t xml:space="preserve">                                                     подписи)</w:t>
      </w:r>
    </w:p>
    <w:p w:rsidR="00CB0730" w:rsidRDefault="00CB0730">
      <w:pPr>
        <w:pStyle w:val="ConsPlusNonformat"/>
        <w:jc w:val="both"/>
      </w:pPr>
    </w:p>
    <w:p w:rsidR="00CB0730" w:rsidRDefault="00CB0730">
      <w:pPr>
        <w:pStyle w:val="ConsPlusNonformat"/>
        <w:jc w:val="both"/>
      </w:pPr>
      <w:r>
        <w:t>"__" _____________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15</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bookmarkStart w:id="42" w:name="P3619"/>
      <w:bookmarkEnd w:id="42"/>
      <w:r>
        <w:t xml:space="preserve">                  Заявка на кассовый расход N ___________</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0531801</w:t>
            </w: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jc w:val="center"/>
            </w:pPr>
            <w:r>
              <w:t>от "__" __________ 20__ г.</w:t>
            </w:r>
          </w:p>
        </w:tc>
        <w:tc>
          <w:tcPr>
            <w:tcW w:w="1757" w:type="dxa"/>
            <w:tcBorders>
              <w:top w:val="nil"/>
              <w:left w:val="nil"/>
              <w:bottom w:val="nil"/>
              <w:right w:val="single" w:sz="4" w:space="0" w:color="auto"/>
            </w:tcBorders>
          </w:tcPr>
          <w:p w:rsidR="00CB0730" w:rsidRDefault="00CB0730">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vAlign w:val="center"/>
          </w:tcPr>
          <w:p w:rsidR="00CB0730" w:rsidRDefault="00CB0730">
            <w:pPr>
              <w:pStyle w:val="ConsPlusNormal"/>
            </w:pPr>
            <w:r>
              <w:t>Наименование клиента</w:t>
            </w:r>
          </w:p>
        </w:tc>
        <w:tc>
          <w:tcPr>
            <w:tcW w:w="3231" w:type="dxa"/>
            <w:tcBorders>
              <w:top w:val="nil"/>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 xml:space="preserve">Главный распорядитель бюджетных средств, главный администратор источников </w:t>
            </w:r>
            <w:r>
              <w:lastRenderedPageBreak/>
              <w:t>финансирования дефицита бюджета</w:t>
            </w:r>
          </w:p>
        </w:tc>
        <w:tc>
          <w:tcPr>
            <w:tcW w:w="3231" w:type="dxa"/>
            <w:tcBorders>
              <w:top w:val="nil"/>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lastRenderedPageBreak/>
              <w:t>Наименование бюджета</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Учетный номер обязательства</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Приоритет исполнения</w:t>
            </w:r>
          </w:p>
        </w:tc>
        <w:tc>
          <w:tcPr>
            <w:tcW w:w="3231" w:type="dxa"/>
            <w:tcBorders>
              <w:top w:val="nil"/>
              <w:left w:val="nil"/>
              <w:bottom w:val="single" w:sz="4" w:space="0" w:color="auto"/>
              <w:right w:val="nil"/>
            </w:tcBorders>
            <w:vAlign w:val="bottom"/>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Периодичность: ежедневная</w:t>
            </w:r>
          </w:p>
        </w:tc>
        <w:tc>
          <w:tcPr>
            <w:tcW w:w="3231" w:type="dxa"/>
            <w:tcBorders>
              <w:top w:val="single" w:sz="4" w:space="0" w:color="auto"/>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r>
              <w:t>Единица измерения: руб.</w:t>
            </w: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hyperlink r:id="rId171" w:history="1">
              <w:r>
                <w:rPr>
                  <w:color w:val="0000FF"/>
                </w:rPr>
                <w:t>383</w:t>
              </w:r>
            </w:hyperlink>
          </w:p>
        </w:tc>
      </w:tr>
      <w:tr w:rsidR="00CB0730">
        <w:tc>
          <w:tcPr>
            <w:tcW w:w="2948" w:type="dxa"/>
            <w:tcBorders>
              <w:top w:val="nil"/>
              <w:left w:val="nil"/>
              <w:bottom w:val="nil"/>
              <w:right w:val="nil"/>
            </w:tcBorders>
          </w:tcPr>
          <w:p w:rsidR="00CB0730" w:rsidRDefault="00CB0730">
            <w:pPr>
              <w:pStyle w:val="ConsPlusNormal"/>
              <w:jc w:val="right"/>
            </w:pPr>
            <w:r>
              <w:t>денежные единицы в иностранной валюте</w:t>
            </w: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948" w:type="dxa"/>
            <w:tcBorders>
              <w:top w:val="nil"/>
              <w:left w:val="nil"/>
              <w:bottom w:val="nil"/>
              <w:right w:val="nil"/>
            </w:tcBorders>
          </w:tcPr>
          <w:p w:rsidR="00CB0730" w:rsidRDefault="00CB0730">
            <w:pPr>
              <w:pStyle w:val="ConsPlusNormal"/>
            </w:pPr>
          </w:p>
        </w:tc>
        <w:tc>
          <w:tcPr>
            <w:tcW w:w="3231" w:type="dxa"/>
            <w:tcBorders>
              <w:top w:val="nil"/>
              <w:left w:val="nil"/>
              <w:bottom w:val="nil"/>
              <w:right w:val="nil"/>
            </w:tcBorders>
          </w:tcPr>
          <w:p w:rsidR="00CB0730" w:rsidRDefault="00CB0730">
            <w:pPr>
              <w:pStyle w:val="ConsPlusNormal"/>
            </w:pPr>
          </w:p>
        </w:tc>
        <w:tc>
          <w:tcPr>
            <w:tcW w:w="1757" w:type="dxa"/>
            <w:tcBorders>
              <w:top w:val="nil"/>
              <w:left w:val="nil"/>
              <w:bottom w:val="nil"/>
              <w:right w:val="single" w:sz="4" w:space="0" w:color="auto"/>
            </w:tcBorders>
          </w:tcPr>
          <w:p w:rsidR="00CB0730" w:rsidRDefault="00CB0730">
            <w:pPr>
              <w:pStyle w:val="ConsPlusNormal"/>
              <w:jc w:val="right"/>
            </w:pPr>
            <w: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1. Реквизиты документа</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699"/>
        <w:gridCol w:w="1552"/>
        <w:gridCol w:w="1780"/>
        <w:gridCol w:w="1189"/>
        <w:gridCol w:w="1894"/>
      </w:tblGrid>
      <w:tr w:rsidR="00CB0730">
        <w:tc>
          <w:tcPr>
            <w:tcW w:w="1252" w:type="dxa"/>
            <w:tcBorders>
              <w:left w:val="nil"/>
            </w:tcBorders>
          </w:tcPr>
          <w:p w:rsidR="00CB0730" w:rsidRDefault="00CB0730">
            <w:pPr>
              <w:pStyle w:val="ConsPlusNormal"/>
              <w:jc w:val="center"/>
            </w:pPr>
            <w:r>
              <w:lastRenderedPageBreak/>
              <w:t>Сумма в валюте выплаты</w:t>
            </w:r>
          </w:p>
        </w:tc>
        <w:tc>
          <w:tcPr>
            <w:tcW w:w="1120" w:type="dxa"/>
          </w:tcPr>
          <w:p w:rsidR="00CB0730" w:rsidRDefault="00CB0730">
            <w:pPr>
              <w:pStyle w:val="ConsPlusNormal"/>
              <w:jc w:val="center"/>
            </w:pPr>
            <w:r>
              <w:t>Код валюты по ОКВ</w:t>
            </w:r>
          </w:p>
        </w:tc>
        <w:tc>
          <w:tcPr>
            <w:tcW w:w="1699" w:type="dxa"/>
          </w:tcPr>
          <w:p w:rsidR="00CB0730" w:rsidRDefault="00CB0730">
            <w:pPr>
              <w:pStyle w:val="ConsPlusNormal"/>
              <w:jc w:val="center"/>
            </w:pPr>
            <w:r>
              <w:t>Сумма в рублевом эквиваленте</w:t>
            </w:r>
          </w:p>
        </w:tc>
        <w:tc>
          <w:tcPr>
            <w:tcW w:w="1552" w:type="dxa"/>
          </w:tcPr>
          <w:p w:rsidR="00CB0730" w:rsidRDefault="00CB0730">
            <w:pPr>
              <w:pStyle w:val="ConsPlusNormal"/>
              <w:jc w:val="center"/>
            </w:pPr>
            <w:r>
              <w:t>Признак авансового платежа</w:t>
            </w:r>
          </w:p>
        </w:tc>
        <w:tc>
          <w:tcPr>
            <w:tcW w:w="1780" w:type="dxa"/>
          </w:tcPr>
          <w:p w:rsidR="00CB0730" w:rsidRDefault="00CB0730">
            <w:pPr>
              <w:pStyle w:val="ConsPlusNormal"/>
              <w:jc w:val="center"/>
            </w:pPr>
            <w:r>
              <w:t>Очередность платежа</w:t>
            </w:r>
          </w:p>
        </w:tc>
        <w:tc>
          <w:tcPr>
            <w:tcW w:w="1189" w:type="dxa"/>
          </w:tcPr>
          <w:p w:rsidR="00CB0730" w:rsidRDefault="00CB0730">
            <w:pPr>
              <w:pStyle w:val="ConsPlusNormal"/>
              <w:jc w:val="center"/>
            </w:pPr>
            <w:r>
              <w:t>Вид платежа</w:t>
            </w:r>
          </w:p>
        </w:tc>
        <w:tc>
          <w:tcPr>
            <w:tcW w:w="1894" w:type="dxa"/>
            <w:tcBorders>
              <w:right w:val="nil"/>
            </w:tcBorders>
          </w:tcPr>
          <w:p w:rsidR="00CB0730" w:rsidRDefault="00CB0730">
            <w:pPr>
              <w:pStyle w:val="ConsPlusNormal"/>
              <w:jc w:val="center"/>
            </w:pPr>
            <w:r>
              <w:t>Назначение платежа (примечание)</w:t>
            </w:r>
          </w:p>
        </w:tc>
      </w:tr>
      <w:tr w:rsidR="00CB0730">
        <w:tc>
          <w:tcPr>
            <w:tcW w:w="1252" w:type="dxa"/>
            <w:tcBorders>
              <w:left w:val="nil"/>
            </w:tcBorders>
          </w:tcPr>
          <w:p w:rsidR="00CB0730" w:rsidRDefault="00CB0730">
            <w:pPr>
              <w:pStyle w:val="ConsPlusNormal"/>
              <w:jc w:val="center"/>
            </w:pPr>
            <w:r>
              <w:t>1</w:t>
            </w:r>
          </w:p>
        </w:tc>
        <w:tc>
          <w:tcPr>
            <w:tcW w:w="1120" w:type="dxa"/>
          </w:tcPr>
          <w:p w:rsidR="00CB0730" w:rsidRDefault="00CB0730">
            <w:pPr>
              <w:pStyle w:val="ConsPlusNormal"/>
              <w:jc w:val="center"/>
            </w:pPr>
            <w:r>
              <w:t>2</w:t>
            </w:r>
          </w:p>
        </w:tc>
        <w:tc>
          <w:tcPr>
            <w:tcW w:w="1699" w:type="dxa"/>
          </w:tcPr>
          <w:p w:rsidR="00CB0730" w:rsidRDefault="00CB0730">
            <w:pPr>
              <w:pStyle w:val="ConsPlusNormal"/>
              <w:jc w:val="center"/>
            </w:pPr>
            <w:r>
              <w:t>3</w:t>
            </w:r>
          </w:p>
        </w:tc>
        <w:tc>
          <w:tcPr>
            <w:tcW w:w="1552" w:type="dxa"/>
          </w:tcPr>
          <w:p w:rsidR="00CB0730" w:rsidRDefault="00CB0730">
            <w:pPr>
              <w:pStyle w:val="ConsPlusNormal"/>
              <w:jc w:val="center"/>
            </w:pPr>
            <w:r>
              <w:t>4</w:t>
            </w:r>
          </w:p>
        </w:tc>
        <w:tc>
          <w:tcPr>
            <w:tcW w:w="1780" w:type="dxa"/>
          </w:tcPr>
          <w:p w:rsidR="00CB0730" w:rsidRDefault="00CB0730">
            <w:pPr>
              <w:pStyle w:val="ConsPlusNormal"/>
              <w:jc w:val="center"/>
            </w:pPr>
            <w:r>
              <w:t>5</w:t>
            </w:r>
          </w:p>
        </w:tc>
        <w:tc>
          <w:tcPr>
            <w:tcW w:w="1189" w:type="dxa"/>
          </w:tcPr>
          <w:p w:rsidR="00CB0730" w:rsidRDefault="00CB0730">
            <w:pPr>
              <w:pStyle w:val="ConsPlusNormal"/>
              <w:jc w:val="center"/>
            </w:pPr>
            <w:r>
              <w:t>6</w:t>
            </w:r>
          </w:p>
        </w:tc>
        <w:tc>
          <w:tcPr>
            <w:tcW w:w="1894" w:type="dxa"/>
            <w:tcBorders>
              <w:right w:val="nil"/>
            </w:tcBorders>
          </w:tcPr>
          <w:p w:rsidR="00CB0730" w:rsidRDefault="00CB0730">
            <w:pPr>
              <w:pStyle w:val="ConsPlusNormal"/>
              <w:jc w:val="center"/>
            </w:pPr>
            <w:r>
              <w:t>7</w:t>
            </w:r>
          </w:p>
        </w:tc>
      </w:tr>
      <w:tr w:rsidR="00CB0730">
        <w:tblPrEx>
          <w:tblBorders>
            <w:left w:val="single" w:sz="4" w:space="0" w:color="auto"/>
            <w:right w:val="single" w:sz="4" w:space="0" w:color="auto"/>
          </w:tblBorders>
        </w:tblPrEx>
        <w:tc>
          <w:tcPr>
            <w:tcW w:w="1252" w:type="dxa"/>
          </w:tcPr>
          <w:p w:rsidR="00CB0730" w:rsidRDefault="00CB0730">
            <w:pPr>
              <w:pStyle w:val="ConsPlusNormal"/>
            </w:pPr>
          </w:p>
        </w:tc>
        <w:tc>
          <w:tcPr>
            <w:tcW w:w="1120" w:type="dxa"/>
          </w:tcPr>
          <w:p w:rsidR="00CB0730" w:rsidRDefault="00CB0730">
            <w:pPr>
              <w:pStyle w:val="ConsPlusNormal"/>
            </w:pPr>
          </w:p>
        </w:tc>
        <w:tc>
          <w:tcPr>
            <w:tcW w:w="1699" w:type="dxa"/>
          </w:tcPr>
          <w:p w:rsidR="00CB0730" w:rsidRDefault="00CB0730">
            <w:pPr>
              <w:pStyle w:val="ConsPlusNormal"/>
            </w:pPr>
          </w:p>
        </w:tc>
        <w:tc>
          <w:tcPr>
            <w:tcW w:w="1552" w:type="dxa"/>
          </w:tcPr>
          <w:p w:rsidR="00CB0730" w:rsidRDefault="00CB0730">
            <w:pPr>
              <w:pStyle w:val="ConsPlusNormal"/>
            </w:pPr>
          </w:p>
        </w:tc>
        <w:tc>
          <w:tcPr>
            <w:tcW w:w="1780" w:type="dxa"/>
          </w:tcPr>
          <w:p w:rsidR="00CB0730" w:rsidRDefault="00CB0730">
            <w:pPr>
              <w:pStyle w:val="ConsPlusNormal"/>
            </w:pPr>
          </w:p>
        </w:tc>
        <w:tc>
          <w:tcPr>
            <w:tcW w:w="1189" w:type="dxa"/>
          </w:tcPr>
          <w:p w:rsidR="00CB0730" w:rsidRDefault="00CB0730">
            <w:pPr>
              <w:pStyle w:val="ConsPlusNormal"/>
            </w:pPr>
          </w:p>
        </w:tc>
        <w:tc>
          <w:tcPr>
            <w:tcW w:w="1894"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Руководитель</w:t>
      </w:r>
    </w:p>
    <w:p w:rsidR="00CB0730" w:rsidRDefault="00CB0730">
      <w:pPr>
        <w:pStyle w:val="ConsPlusNonformat"/>
        <w:jc w:val="both"/>
      </w:pPr>
      <w:r>
        <w:t>(уполномоченное лицо) _______________  _____________  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Главный бухгалтер</w:t>
      </w:r>
    </w:p>
    <w:p w:rsidR="00CB0730" w:rsidRDefault="00CB0730">
      <w:pPr>
        <w:pStyle w:val="ConsPlusNonformat"/>
        <w:jc w:val="both"/>
      </w:pPr>
      <w:r>
        <w:t>(уполномоченное лицо) _______________  _____________  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"__" _____________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nformat"/>
        <w:jc w:val="both"/>
      </w:pPr>
    </w:p>
    <w:p w:rsidR="00CB0730" w:rsidRDefault="00CB0730">
      <w:pPr>
        <w:pStyle w:val="ConsPlusNonformat"/>
        <w:jc w:val="both"/>
      </w:pPr>
      <w:r>
        <w:t xml:space="preserve">                                                        Форма 0531801, с. 2</w:t>
      </w:r>
    </w:p>
    <w:p w:rsidR="00CB0730" w:rsidRDefault="00CB0730">
      <w:pPr>
        <w:pStyle w:val="ConsPlusNonformat"/>
        <w:jc w:val="both"/>
      </w:pPr>
    </w:p>
    <w:p w:rsidR="00CB0730" w:rsidRDefault="00CB0730">
      <w:pPr>
        <w:pStyle w:val="ConsPlusNonformat"/>
        <w:jc w:val="both"/>
      </w:pPr>
      <w:r>
        <w:t xml:space="preserve">                                      Номер Заявки на кассовый расход _____</w:t>
      </w:r>
    </w:p>
    <w:p w:rsidR="00CB0730" w:rsidRDefault="00CB0730">
      <w:pPr>
        <w:pStyle w:val="ConsPlusNonformat"/>
        <w:jc w:val="both"/>
      </w:pPr>
      <w:r>
        <w:t xml:space="preserve">                                                     от "__" ______ 20__ г.</w:t>
      </w:r>
    </w:p>
    <w:p w:rsidR="00CB0730" w:rsidRDefault="00CB0730">
      <w:pPr>
        <w:pStyle w:val="ConsPlusNonformat"/>
        <w:jc w:val="both"/>
      </w:pPr>
    </w:p>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nformat"/>
        <w:jc w:val="both"/>
      </w:pPr>
      <w:r>
        <w:lastRenderedPageBreak/>
        <w:t xml:space="preserve">                     2. Реквизиты документа-основания</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0"/>
        <w:gridCol w:w="1978"/>
        <w:gridCol w:w="1950"/>
        <w:gridCol w:w="3108"/>
      </w:tblGrid>
      <w:tr w:rsidR="00CB0730">
        <w:tc>
          <w:tcPr>
            <w:tcW w:w="1940" w:type="dxa"/>
            <w:tcBorders>
              <w:left w:val="nil"/>
            </w:tcBorders>
          </w:tcPr>
          <w:p w:rsidR="00CB0730" w:rsidRDefault="00CB0730">
            <w:pPr>
              <w:pStyle w:val="ConsPlusNormal"/>
              <w:jc w:val="center"/>
            </w:pPr>
            <w:r>
              <w:t>Вид</w:t>
            </w:r>
          </w:p>
        </w:tc>
        <w:tc>
          <w:tcPr>
            <w:tcW w:w="1978" w:type="dxa"/>
          </w:tcPr>
          <w:p w:rsidR="00CB0730" w:rsidRDefault="00CB0730">
            <w:pPr>
              <w:pStyle w:val="ConsPlusNormal"/>
              <w:jc w:val="center"/>
            </w:pPr>
            <w:r>
              <w:t>Номер</w:t>
            </w:r>
          </w:p>
        </w:tc>
        <w:tc>
          <w:tcPr>
            <w:tcW w:w="1950" w:type="dxa"/>
          </w:tcPr>
          <w:p w:rsidR="00CB0730" w:rsidRDefault="00CB0730">
            <w:pPr>
              <w:pStyle w:val="ConsPlusNormal"/>
              <w:jc w:val="center"/>
            </w:pPr>
            <w:r>
              <w:t>Дата</w:t>
            </w:r>
          </w:p>
        </w:tc>
        <w:tc>
          <w:tcPr>
            <w:tcW w:w="3108" w:type="dxa"/>
            <w:tcBorders>
              <w:right w:val="nil"/>
            </w:tcBorders>
          </w:tcPr>
          <w:p w:rsidR="00CB0730" w:rsidRDefault="00CB0730">
            <w:pPr>
              <w:pStyle w:val="ConsPlusNormal"/>
              <w:jc w:val="center"/>
            </w:pPr>
            <w:r>
              <w:t>Предмет</w:t>
            </w:r>
          </w:p>
        </w:tc>
      </w:tr>
      <w:tr w:rsidR="00CB0730">
        <w:tc>
          <w:tcPr>
            <w:tcW w:w="1940" w:type="dxa"/>
            <w:tcBorders>
              <w:left w:val="nil"/>
            </w:tcBorders>
          </w:tcPr>
          <w:p w:rsidR="00CB0730" w:rsidRDefault="00CB0730">
            <w:pPr>
              <w:pStyle w:val="ConsPlusNormal"/>
              <w:jc w:val="center"/>
            </w:pPr>
            <w:r>
              <w:t>1</w:t>
            </w:r>
          </w:p>
        </w:tc>
        <w:tc>
          <w:tcPr>
            <w:tcW w:w="1978" w:type="dxa"/>
          </w:tcPr>
          <w:p w:rsidR="00CB0730" w:rsidRDefault="00CB0730">
            <w:pPr>
              <w:pStyle w:val="ConsPlusNormal"/>
              <w:jc w:val="center"/>
            </w:pPr>
            <w:r>
              <w:t>2</w:t>
            </w:r>
          </w:p>
        </w:tc>
        <w:tc>
          <w:tcPr>
            <w:tcW w:w="1950" w:type="dxa"/>
          </w:tcPr>
          <w:p w:rsidR="00CB0730" w:rsidRDefault="00CB0730">
            <w:pPr>
              <w:pStyle w:val="ConsPlusNormal"/>
              <w:jc w:val="center"/>
            </w:pPr>
            <w:r>
              <w:t>3</w:t>
            </w:r>
          </w:p>
        </w:tc>
        <w:tc>
          <w:tcPr>
            <w:tcW w:w="3108" w:type="dxa"/>
            <w:tcBorders>
              <w:right w:val="nil"/>
            </w:tcBorders>
          </w:tcPr>
          <w:p w:rsidR="00CB0730" w:rsidRDefault="00CB0730">
            <w:pPr>
              <w:pStyle w:val="ConsPlusNormal"/>
              <w:jc w:val="center"/>
            </w:pPr>
            <w:r>
              <w:t>4</w:t>
            </w:r>
          </w:p>
        </w:tc>
      </w:tr>
      <w:tr w:rsidR="00CB0730">
        <w:tblPrEx>
          <w:tblBorders>
            <w:left w:val="single" w:sz="4" w:space="0" w:color="auto"/>
            <w:right w:val="single" w:sz="4" w:space="0" w:color="auto"/>
          </w:tblBorders>
        </w:tblPrEx>
        <w:tc>
          <w:tcPr>
            <w:tcW w:w="1940" w:type="dxa"/>
          </w:tcPr>
          <w:p w:rsidR="00CB0730" w:rsidRDefault="00CB0730">
            <w:pPr>
              <w:pStyle w:val="ConsPlusNormal"/>
            </w:pPr>
          </w:p>
        </w:tc>
        <w:tc>
          <w:tcPr>
            <w:tcW w:w="1978" w:type="dxa"/>
          </w:tcPr>
          <w:p w:rsidR="00CB0730" w:rsidRDefault="00CB0730">
            <w:pPr>
              <w:pStyle w:val="ConsPlusNormal"/>
            </w:pPr>
          </w:p>
        </w:tc>
        <w:tc>
          <w:tcPr>
            <w:tcW w:w="1950" w:type="dxa"/>
          </w:tcPr>
          <w:p w:rsidR="00CB0730" w:rsidRDefault="00CB0730">
            <w:pPr>
              <w:pStyle w:val="ConsPlusNormal"/>
            </w:pPr>
          </w:p>
        </w:tc>
        <w:tc>
          <w:tcPr>
            <w:tcW w:w="3108"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3. Реквизиты контрагента</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9"/>
        <w:gridCol w:w="772"/>
        <w:gridCol w:w="760"/>
        <w:gridCol w:w="1249"/>
        <w:gridCol w:w="1639"/>
        <w:gridCol w:w="2014"/>
        <w:gridCol w:w="859"/>
        <w:gridCol w:w="2719"/>
      </w:tblGrid>
      <w:tr w:rsidR="00CB0730">
        <w:tc>
          <w:tcPr>
            <w:tcW w:w="3319" w:type="dxa"/>
            <w:tcBorders>
              <w:left w:val="nil"/>
            </w:tcBorders>
          </w:tcPr>
          <w:p w:rsidR="00CB0730" w:rsidRDefault="00CB0730">
            <w:pPr>
              <w:pStyle w:val="ConsPlusNormal"/>
              <w:jc w:val="center"/>
            </w:pPr>
            <w:r>
              <w:lastRenderedPageBreak/>
              <w:t>Наименование/фамилия, имя, отчество</w:t>
            </w:r>
          </w:p>
        </w:tc>
        <w:tc>
          <w:tcPr>
            <w:tcW w:w="772" w:type="dxa"/>
          </w:tcPr>
          <w:p w:rsidR="00CB0730" w:rsidRDefault="00CB0730">
            <w:pPr>
              <w:pStyle w:val="ConsPlusNormal"/>
              <w:jc w:val="center"/>
            </w:pPr>
            <w:r>
              <w:t>ИНН</w:t>
            </w:r>
          </w:p>
        </w:tc>
        <w:tc>
          <w:tcPr>
            <w:tcW w:w="760" w:type="dxa"/>
          </w:tcPr>
          <w:p w:rsidR="00CB0730" w:rsidRDefault="00CB0730">
            <w:pPr>
              <w:pStyle w:val="ConsPlusNormal"/>
              <w:jc w:val="center"/>
            </w:pPr>
            <w:r>
              <w:t>КПП</w:t>
            </w:r>
          </w:p>
        </w:tc>
        <w:tc>
          <w:tcPr>
            <w:tcW w:w="1249" w:type="dxa"/>
          </w:tcPr>
          <w:p w:rsidR="00CB0730" w:rsidRDefault="00CB0730">
            <w:pPr>
              <w:pStyle w:val="ConsPlusNormal"/>
              <w:jc w:val="center"/>
            </w:pPr>
            <w:r>
              <w:t>Лицевой счет</w:t>
            </w:r>
          </w:p>
        </w:tc>
        <w:tc>
          <w:tcPr>
            <w:tcW w:w="1639" w:type="dxa"/>
          </w:tcPr>
          <w:p w:rsidR="00CB0730" w:rsidRDefault="00CB0730">
            <w:pPr>
              <w:pStyle w:val="ConsPlusNormal"/>
              <w:jc w:val="center"/>
            </w:pPr>
            <w:r>
              <w:t>Банковский счет</w:t>
            </w:r>
          </w:p>
        </w:tc>
        <w:tc>
          <w:tcPr>
            <w:tcW w:w="2014" w:type="dxa"/>
          </w:tcPr>
          <w:p w:rsidR="00CB0730" w:rsidRDefault="00CB0730">
            <w:pPr>
              <w:pStyle w:val="ConsPlusNormal"/>
              <w:jc w:val="center"/>
            </w:pPr>
            <w:r>
              <w:t>Наименование банка</w:t>
            </w:r>
          </w:p>
        </w:tc>
        <w:tc>
          <w:tcPr>
            <w:tcW w:w="859" w:type="dxa"/>
          </w:tcPr>
          <w:p w:rsidR="00CB0730" w:rsidRDefault="00CB0730">
            <w:pPr>
              <w:pStyle w:val="ConsPlusNormal"/>
              <w:jc w:val="center"/>
            </w:pPr>
            <w:r>
              <w:t>БИК банка</w:t>
            </w:r>
          </w:p>
        </w:tc>
        <w:tc>
          <w:tcPr>
            <w:tcW w:w="2719" w:type="dxa"/>
            <w:tcBorders>
              <w:right w:val="nil"/>
            </w:tcBorders>
          </w:tcPr>
          <w:p w:rsidR="00CB0730" w:rsidRDefault="00CB0730">
            <w:pPr>
              <w:pStyle w:val="ConsPlusNormal"/>
              <w:jc w:val="center"/>
            </w:pPr>
            <w:r>
              <w:t>Корреспондентский счет банка</w:t>
            </w:r>
          </w:p>
        </w:tc>
      </w:tr>
      <w:tr w:rsidR="00CB0730">
        <w:tc>
          <w:tcPr>
            <w:tcW w:w="3319" w:type="dxa"/>
            <w:tcBorders>
              <w:left w:val="nil"/>
            </w:tcBorders>
          </w:tcPr>
          <w:p w:rsidR="00CB0730" w:rsidRDefault="00CB0730">
            <w:pPr>
              <w:pStyle w:val="ConsPlusNormal"/>
              <w:jc w:val="center"/>
            </w:pPr>
            <w:r>
              <w:t>1</w:t>
            </w:r>
          </w:p>
        </w:tc>
        <w:tc>
          <w:tcPr>
            <w:tcW w:w="772" w:type="dxa"/>
          </w:tcPr>
          <w:p w:rsidR="00CB0730" w:rsidRDefault="00CB0730">
            <w:pPr>
              <w:pStyle w:val="ConsPlusNormal"/>
              <w:jc w:val="center"/>
            </w:pPr>
            <w:r>
              <w:t>2</w:t>
            </w:r>
          </w:p>
        </w:tc>
        <w:tc>
          <w:tcPr>
            <w:tcW w:w="760" w:type="dxa"/>
          </w:tcPr>
          <w:p w:rsidR="00CB0730" w:rsidRDefault="00CB0730">
            <w:pPr>
              <w:pStyle w:val="ConsPlusNormal"/>
              <w:jc w:val="center"/>
            </w:pPr>
            <w:r>
              <w:t>3</w:t>
            </w:r>
          </w:p>
        </w:tc>
        <w:tc>
          <w:tcPr>
            <w:tcW w:w="1249" w:type="dxa"/>
          </w:tcPr>
          <w:p w:rsidR="00CB0730" w:rsidRDefault="00CB0730">
            <w:pPr>
              <w:pStyle w:val="ConsPlusNormal"/>
              <w:jc w:val="center"/>
            </w:pPr>
            <w:r>
              <w:t>4</w:t>
            </w:r>
          </w:p>
        </w:tc>
        <w:tc>
          <w:tcPr>
            <w:tcW w:w="1639" w:type="dxa"/>
          </w:tcPr>
          <w:p w:rsidR="00CB0730" w:rsidRDefault="00CB0730">
            <w:pPr>
              <w:pStyle w:val="ConsPlusNormal"/>
              <w:jc w:val="center"/>
            </w:pPr>
            <w:r>
              <w:t>5</w:t>
            </w:r>
          </w:p>
        </w:tc>
        <w:tc>
          <w:tcPr>
            <w:tcW w:w="2014" w:type="dxa"/>
          </w:tcPr>
          <w:p w:rsidR="00CB0730" w:rsidRDefault="00CB0730">
            <w:pPr>
              <w:pStyle w:val="ConsPlusNormal"/>
              <w:jc w:val="center"/>
            </w:pPr>
            <w:r>
              <w:t>6</w:t>
            </w:r>
          </w:p>
        </w:tc>
        <w:tc>
          <w:tcPr>
            <w:tcW w:w="859" w:type="dxa"/>
          </w:tcPr>
          <w:p w:rsidR="00CB0730" w:rsidRDefault="00CB0730">
            <w:pPr>
              <w:pStyle w:val="ConsPlusNormal"/>
              <w:jc w:val="center"/>
            </w:pPr>
            <w:r>
              <w:t>7</w:t>
            </w:r>
          </w:p>
        </w:tc>
        <w:tc>
          <w:tcPr>
            <w:tcW w:w="2719" w:type="dxa"/>
            <w:tcBorders>
              <w:right w:val="nil"/>
            </w:tcBorders>
          </w:tcPr>
          <w:p w:rsidR="00CB0730" w:rsidRDefault="00CB0730">
            <w:pPr>
              <w:pStyle w:val="ConsPlusNormal"/>
              <w:jc w:val="center"/>
            </w:pPr>
            <w:r>
              <w:t>8</w:t>
            </w:r>
          </w:p>
        </w:tc>
      </w:tr>
      <w:tr w:rsidR="00CB0730">
        <w:tblPrEx>
          <w:tblBorders>
            <w:left w:val="single" w:sz="4" w:space="0" w:color="auto"/>
            <w:right w:val="single" w:sz="4" w:space="0" w:color="auto"/>
          </w:tblBorders>
        </w:tblPrEx>
        <w:tc>
          <w:tcPr>
            <w:tcW w:w="3319" w:type="dxa"/>
          </w:tcPr>
          <w:p w:rsidR="00CB0730" w:rsidRDefault="00CB0730">
            <w:pPr>
              <w:pStyle w:val="ConsPlusNormal"/>
            </w:pPr>
          </w:p>
        </w:tc>
        <w:tc>
          <w:tcPr>
            <w:tcW w:w="772" w:type="dxa"/>
          </w:tcPr>
          <w:p w:rsidR="00CB0730" w:rsidRDefault="00CB0730">
            <w:pPr>
              <w:pStyle w:val="ConsPlusNormal"/>
            </w:pPr>
          </w:p>
        </w:tc>
        <w:tc>
          <w:tcPr>
            <w:tcW w:w="760" w:type="dxa"/>
          </w:tcPr>
          <w:p w:rsidR="00CB0730" w:rsidRDefault="00CB0730">
            <w:pPr>
              <w:pStyle w:val="ConsPlusNormal"/>
            </w:pPr>
          </w:p>
        </w:tc>
        <w:tc>
          <w:tcPr>
            <w:tcW w:w="1249" w:type="dxa"/>
          </w:tcPr>
          <w:p w:rsidR="00CB0730" w:rsidRDefault="00CB0730">
            <w:pPr>
              <w:pStyle w:val="ConsPlusNormal"/>
            </w:pPr>
          </w:p>
        </w:tc>
        <w:tc>
          <w:tcPr>
            <w:tcW w:w="1639" w:type="dxa"/>
          </w:tcPr>
          <w:p w:rsidR="00CB0730" w:rsidRDefault="00CB0730">
            <w:pPr>
              <w:pStyle w:val="ConsPlusNormal"/>
            </w:pPr>
          </w:p>
        </w:tc>
        <w:tc>
          <w:tcPr>
            <w:tcW w:w="2014" w:type="dxa"/>
          </w:tcPr>
          <w:p w:rsidR="00CB0730" w:rsidRDefault="00CB0730">
            <w:pPr>
              <w:pStyle w:val="ConsPlusNormal"/>
            </w:pPr>
          </w:p>
        </w:tc>
        <w:tc>
          <w:tcPr>
            <w:tcW w:w="859" w:type="dxa"/>
          </w:tcPr>
          <w:p w:rsidR="00CB0730" w:rsidRDefault="00CB0730">
            <w:pPr>
              <w:pStyle w:val="ConsPlusNormal"/>
            </w:pPr>
          </w:p>
        </w:tc>
        <w:tc>
          <w:tcPr>
            <w:tcW w:w="2719"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4. Реквизиты налоговых платежей</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189"/>
      </w:tblGrid>
      <w:tr w:rsidR="00CB0730">
        <w:tc>
          <w:tcPr>
            <w:tcW w:w="2659" w:type="dxa"/>
            <w:vMerge w:val="restart"/>
            <w:tcBorders>
              <w:left w:val="nil"/>
            </w:tcBorders>
          </w:tcPr>
          <w:p w:rsidR="00CB0730" w:rsidRDefault="00CB0730">
            <w:pPr>
              <w:pStyle w:val="ConsPlusNormal"/>
              <w:jc w:val="center"/>
            </w:pPr>
            <w:r>
              <w:t>Статус налогоплательщика</w:t>
            </w:r>
          </w:p>
        </w:tc>
        <w:tc>
          <w:tcPr>
            <w:tcW w:w="640" w:type="dxa"/>
            <w:vMerge w:val="restart"/>
          </w:tcPr>
          <w:p w:rsidR="00CB0730" w:rsidRDefault="00CB0730">
            <w:pPr>
              <w:pStyle w:val="ConsPlusNormal"/>
              <w:jc w:val="center"/>
            </w:pPr>
            <w:r>
              <w:t>Код по БК</w:t>
            </w:r>
          </w:p>
        </w:tc>
        <w:tc>
          <w:tcPr>
            <w:tcW w:w="1204" w:type="dxa"/>
            <w:vMerge w:val="restart"/>
          </w:tcPr>
          <w:p w:rsidR="00CB0730" w:rsidRDefault="00CB0730">
            <w:pPr>
              <w:pStyle w:val="ConsPlusNormal"/>
              <w:jc w:val="center"/>
            </w:pPr>
            <w:r>
              <w:t>Код по ОКТМО</w:t>
            </w:r>
          </w:p>
        </w:tc>
        <w:tc>
          <w:tcPr>
            <w:tcW w:w="1519" w:type="dxa"/>
            <w:vMerge w:val="restart"/>
          </w:tcPr>
          <w:p w:rsidR="00CB0730" w:rsidRDefault="00CB0730">
            <w:pPr>
              <w:pStyle w:val="ConsPlusNormal"/>
              <w:jc w:val="center"/>
            </w:pPr>
            <w:r>
              <w:t>Основание платежа</w:t>
            </w:r>
          </w:p>
        </w:tc>
        <w:tc>
          <w:tcPr>
            <w:tcW w:w="1564" w:type="dxa"/>
            <w:vMerge w:val="restart"/>
          </w:tcPr>
          <w:p w:rsidR="00CB0730" w:rsidRDefault="00CB0730">
            <w:pPr>
              <w:pStyle w:val="ConsPlusNormal"/>
              <w:jc w:val="center"/>
            </w:pPr>
            <w:r>
              <w:t>Налоговый период</w:t>
            </w:r>
          </w:p>
        </w:tc>
        <w:tc>
          <w:tcPr>
            <w:tcW w:w="1598" w:type="dxa"/>
            <w:gridSpan w:val="2"/>
          </w:tcPr>
          <w:p w:rsidR="00CB0730" w:rsidRDefault="00CB0730">
            <w:pPr>
              <w:pStyle w:val="ConsPlusNormal"/>
              <w:jc w:val="center"/>
            </w:pPr>
            <w:r>
              <w:t>Реквизиты документа-основания</w:t>
            </w:r>
          </w:p>
        </w:tc>
        <w:tc>
          <w:tcPr>
            <w:tcW w:w="1189" w:type="dxa"/>
            <w:vMerge w:val="restart"/>
            <w:tcBorders>
              <w:right w:val="nil"/>
            </w:tcBorders>
          </w:tcPr>
          <w:p w:rsidR="00CB0730" w:rsidRDefault="00CB0730">
            <w:pPr>
              <w:pStyle w:val="ConsPlusNormal"/>
              <w:jc w:val="center"/>
            </w:pPr>
            <w:r>
              <w:t>Тип платежа</w:t>
            </w:r>
          </w:p>
        </w:tc>
      </w:tr>
      <w:tr w:rsidR="00CB0730">
        <w:tc>
          <w:tcPr>
            <w:tcW w:w="2659" w:type="dxa"/>
            <w:vMerge/>
            <w:tcBorders>
              <w:left w:val="nil"/>
            </w:tcBorders>
          </w:tcPr>
          <w:p w:rsidR="00CB0730" w:rsidRDefault="00CB0730"/>
        </w:tc>
        <w:tc>
          <w:tcPr>
            <w:tcW w:w="640" w:type="dxa"/>
            <w:vMerge/>
          </w:tcPr>
          <w:p w:rsidR="00CB0730" w:rsidRDefault="00CB0730"/>
        </w:tc>
        <w:tc>
          <w:tcPr>
            <w:tcW w:w="1204" w:type="dxa"/>
            <w:vMerge/>
          </w:tcPr>
          <w:p w:rsidR="00CB0730" w:rsidRDefault="00CB0730"/>
        </w:tc>
        <w:tc>
          <w:tcPr>
            <w:tcW w:w="1519" w:type="dxa"/>
            <w:vMerge/>
          </w:tcPr>
          <w:p w:rsidR="00CB0730" w:rsidRDefault="00CB0730"/>
        </w:tc>
        <w:tc>
          <w:tcPr>
            <w:tcW w:w="1564" w:type="dxa"/>
            <w:vMerge/>
          </w:tcPr>
          <w:p w:rsidR="00CB0730" w:rsidRDefault="00CB0730"/>
        </w:tc>
        <w:tc>
          <w:tcPr>
            <w:tcW w:w="919" w:type="dxa"/>
          </w:tcPr>
          <w:p w:rsidR="00CB0730" w:rsidRDefault="00CB0730">
            <w:pPr>
              <w:pStyle w:val="ConsPlusNormal"/>
              <w:jc w:val="center"/>
            </w:pPr>
            <w:r>
              <w:t>номер</w:t>
            </w:r>
          </w:p>
        </w:tc>
        <w:tc>
          <w:tcPr>
            <w:tcW w:w="679" w:type="dxa"/>
          </w:tcPr>
          <w:p w:rsidR="00CB0730" w:rsidRDefault="00CB0730">
            <w:pPr>
              <w:pStyle w:val="ConsPlusNormal"/>
              <w:jc w:val="center"/>
            </w:pPr>
            <w:r>
              <w:t>дата</w:t>
            </w:r>
          </w:p>
        </w:tc>
        <w:tc>
          <w:tcPr>
            <w:tcW w:w="1189" w:type="dxa"/>
            <w:vMerge/>
            <w:tcBorders>
              <w:right w:val="nil"/>
            </w:tcBorders>
          </w:tcPr>
          <w:p w:rsidR="00CB0730" w:rsidRDefault="00CB0730"/>
        </w:tc>
      </w:tr>
      <w:tr w:rsidR="00CB0730">
        <w:tc>
          <w:tcPr>
            <w:tcW w:w="2659" w:type="dxa"/>
            <w:tcBorders>
              <w:left w:val="nil"/>
            </w:tcBorders>
          </w:tcPr>
          <w:p w:rsidR="00CB0730" w:rsidRDefault="00CB0730">
            <w:pPr>
              <w:pStyle w:val="ConsPlusNormal"/>
              <w:jc w:val="center"/>
            </w:pPr>
            <w:r>
              <w:t>1</w:t>
            </w:r>
          </w:p>
        </w:tc>
        <w:tc>
          <w:tcPr>
            <w:tcW w:w="640" w:type="dxa"/>
          </w:tcPr>
          <w:p w:rsidR="00CB0730" w:rsidRDefault="00CB0730">
            <w:pPr>
              <w:pStyle w:val="ConsPlusNormal"/>
              <w:jc w:val="center"/>
            </w:pPr>
            <w:r>
              <w:t>2</w:t>
            </w:r>
          </w:p>
        </w:tc>
        <w:tc>
          <w:tcPr>
            <w:tcW w:w="1204" w:type="dxa"/>
          </w:tcPr>
          <w:p w:rsidR="00CB0730" w:rsidRDefault="00CB0730">
            <w:pPr>
              <w:pStyle w:val="ConsPlusNormal"/>
              <w:jc w:val="center"/>
            </w:pPr>
            <w:r>
              <w:t>3</w:t>
            </w:r>
          </w:p>
        </w:tc>
        <w:tc>
          <w:tcPr>
            <w:tcW w:w="1519" w:type="dxa"/>
          </w:tcPr>
          <w:p w:rsidR="00CB0730" w:rsidRDefault="00CB0730">
            <w:pPr>
              <w:pStyle w:val="ConsPlusNormal"/>
              <w:jc w:val="center"/>
            </w:pPr>
            <w:r>
              <w:t>4</w:t>
            </w:r>
          </w:p>
        </w:tc>
        <w:tc>
          <w:tcPr>
            <w:tcW w:w="1564" w:type="dxa"/>
          </w:tcPr>
          <w:p w:rsidR="00CB0730" w:rsidRDefault="00CB0730">
            <w:pPr>
              <w:pStyle w:val="ConsPlusNormal"/>
              <w:jc w:val="center"/>
            </w:pPr>
            <w:r>
              <w:t>5</w:t>
            </w:r>
          </w:p>
        </w:tc>
        <w:tc>
          <w:tcPr>
            <w:tcW w:w="919" w:type="dxa"/>
          </w:tcPr>
          <w:p w:rsidR="00CB0730" w:rsidRDefault="00CB0730">
            <w:pPr>
              <w:pStyle w:val="ConsPlusNormal"/>
              <w:jc w:val="center"/>
            </w:pPr>
            <w:r>
              <w:t>6</w:t>
            </w:r>
          </w:p>
        </w:tc>
        <w:tc>
          <w:tcPr>
            <w:tcW w:w="679" w:type="dxa"/>
          </w:tcPr>
          <w:p w:rsidR="00CB0730" w:rsidRDefault="00CB0730">
            <w:pPr>
              <w:pStyle w:val="ConsPlusNormal"/>
              <w:jc w:val="center"/>
            </w:pPr>
            <w:r>
              <w:t>7</w:t>
            </w:r>
          </w:p>
        </w:tc>
        <w:tc>
          <w:tcPr>
            <w:tcW w:w="1189" w:type="dxa"/>
            <w:tcBorders>
              <w:right w:val="nil"/>
            </w:tcBorders>
          </w:tcPr>
          <w:p w:rsidR="00CB0730" w:rsidRDefault="00CB0730">
            <w:pPr>
              <w:pStyle w:val="ConsPlusNormal"/>
              <w:jc w:val="center"/>
            </w:pPr>
            <w:r>
              <w:t>8</w:t>
            </w:r>
          </w:p>
        </w:tc>
      </w:tr>
      <w:tr w:rsidR="00CB0730">
        <w:tblPrEx>
          <w:tblBorders>
            <w:left w:val="single" w:sz="4" w:space="0" w:color="auto"/>
            <w:right w:val="single" w:sz="4" w:space="0" w:color="auto"/>
          </w:tblBorders>
        </w:tblPrEx>
        <w:tc>
          <w:tcPr>
            <w:tcW w:w="2659" w:type="dxa"/>
          </w:tcPr>
          <w:p w:rsidR="00CB0730" w:rsidRDefault="00CB0730">
            <w:pPr>
              <w:pStyle w:val="ConsPlusNormal"/>
            </w:pPr>
          </w:p>
        </w:tc>
        <w:tc>
          <w:tcPr>
            <w:tcW w:w="640" w:type="dxa"/>
          </w:tcPr>
          <w:p w:rsidR="00CB0730" w:rsidRDefault="00CB0730">
            <w:pPr>
              <w:pStyle w:val="ConsPlusNormal"/>
            </w:pPr>
          </w:p>
        </w:tc>
        <w:tc>
          <w:tcPr>
            <w:tcW w:w="1204" w:type="dxa"/>
          </w:tcPr>
          <w:p w:rsidR="00CB0730" w:rsidRDefault="00CB0730">
            <w:pPr>
              <w:pStyle w:val="ConsPlusNormal"/>
            </w:pPr>
          </w:p>
        </w:tc>
        <w:tc>
          <w:tcPr>
            <w:tcW w:w="1519" w:type="dxa"/>
          </w:tcPr>
          <w:p w:rsidR="00CB0730" w:rsidRDefault="00CB0730">
            <w:pPr>
              <w:pStyle w:val="ConsPlusNormal"/>
            </w:pPr>
          </w:p>
        </w:tc>
        <w:tc>
          <w:tcPr>
            <w:tcW w:w="1564" w:type="dxa"/>
          </w:tcPr>
          <w:p w:rsidR="00CB0730" w:rsidRDefault="00CB0730">
            <w:pPr>
              <w:pStyle w:val="ConsPlusNormal"/>
            </w:pPr>
          </w:p>
        </w:tc>
        <w:tc>
          <w:tcPr>
            <w:tcW w:w="919" w:type="dxa"/>
          </w:tcPr>
          <w:p w:rsidR="00CB0730" w:rsidRDefault="00CB0730">
            <w:pPr>
              <w:pStyle w:val="ConsPlusNormal"/>
            </w:pPr>
          </w:p>
        </w:tc>
        <w:tc>
          <w:tcPr>
            <w:tcW w:w="679" w:type="dxa"/>
          </w:tcPr>
          <w:p w:rsidR="00CB0730" w:rsidRDefault="00CB0730">
            <w:pPr>
              <w:pStyle w:val="ConsPlusNormal"/>
            </w:pPr>
          </w:p>
        </w:tc>
        <w:tc>
          <w:tcPr>
            <w:tcW w:w="1189"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Руководитель</w:t>
      </w:r>
    </w:p>
    <w:p w:rsidR="00CB0730" w:rsidRDefault="00CB0730">
      <w:pPr>
        <w:pStyle w:val="ConsPlusNonformat"/>
        <w:jc w:val="both"/>
      </w:pPr>
      <w:r>
        <w:t>(уполномоченное лицо) _______________  _____________  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Главный бухгалтер</w:t>
      </w:r>
    </w:p>
    <w:p w:rsidR="00CB0730" w:rsidRDefault="00CB0730">
      <w:pPr>
        <w:pStyle w:val="ConsPlusNonformat"/>
        <w:jc w:val="both"/>
      </w:pPr>
      <w:r>
        <w:t>(уполномоченное лицо) _______________  _____________  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"__" _____________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nformat"/>
        <w:jc w:val="both"/>
      </w:pPr>
    </w:p>
    <w:p w:rsidR="00CB0730" w:rsidRDefault="00CB0730">
      <w:pPr>
        <w:pStyle w:val="ConsPlusNonformat"/>
        <w:jc w:val="both"/>
      </w:pPr>
      <w:r>
        <w:t xml:space="preserve">                                                        Форма 0531801, с. 3</w:t>
      </w:r>
    </w:p>
    <w:p w:rsidR="00CB0730" w:rsidRDefault="00CB0730">
      <w:pPr>
        <w:pStyle w:val="ConsPlusNonformat"/>
        <w:jc w:val="both"/>
      </w:pPr>
    </w:p>
    <w:p w:rsidR="00CB0730" w:rsidRDefault="00CB0730">
      <w:pPr>
        <w:pStyle w:val="ConsPlusNonformat"/>
        <w:jc w:val="both"/>
      </w:pPr>
      <w:r>
        <w:t xml:space="preserve">                                      Номер Заявки на кассовый расход _____</w:t>
      </w:r>
    </w:p>
    <w:p w:rsidR="00CB0730" w:rsidRDefault="00CB0730">
      <w:pPr>
        <w:pStyle w:val="ConsPlusNonformat"/>
        <w:jc w:val="both"/>
      </w:pPr>
      <w:r>
        <w:t xml:space="preserve">                                                     от "__" ______ 20__ г.</w:t>
      </w:r>
    </w:p>
    <w:p w:rsidR="00CB0730" w:rsidRDefault="00CB0730">
      <w:pPr>
        <w:pStyle w:val="ConsPlusNonformat"/>
        <w:jc w:val="both"/>
      </w:pPr>
    </w:p>
    <w:p w:rsidR="00CB0730" w:rsidRDefault="00CB0730">
      <w:pPr>
        <w:pStyle w:val="ConsPlusNonformat"/>
        <w:jc w:val="both"/>
      </w:pPr>
      <w:r>
        <w:lastRenderedPageBreak/>
        <w:t xml:space="preserve">                 5. Расшифровка заявки на кассовый расход</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789"/>
        <w:gridCol w:w="1600"/>
        <w:gridCol w:w="2179"/>
        <w:gridCol w:w="1048"/>
        <w:gridCol w:w="1048"/>
        <w:gridCol w:w="1639"/>
        <w:gridCol w:w="1729"/>
      </w:tblGrid>
      <w:tr w:rsidR="00CB0730">
        <w:tc>
          <w:tcPr>
            <w:tcW w:w="544" w:type="dxa"/>
            <w:tcBorders>
              <w:left w:val="nil"/>
            </w:tcBorders>
          </w:tcPr>
          <w:p w:rsidR="00CB0730" w:rsidRDefault="00CB0730">
            <w:pPr>
              <w:pStyle w:val="ConsPlusNormal"/>
              <w:jc w:val="center"/>
            </w:pPr>
            <w:r>
              <w:t xml:space="preserve">N </w:t>
            </w:r>
            <w:proofErr w:type="gramStart"/>
            <w:r>
              <w:t>п</w:t>
            </w:r>
            <w:proofErr w:type="gramEnd"/>
            <w:r>
              <w:t>/п</w:t>
            </w:r>
          </w:p>
        </w:tc>
        <w:tc>
          <w:tcPr>
            <w:tcW w:w="2014" w:type="dxa"/>
          </w:tcPr>
          <w:p w:rsidR="00CB0730" w:rsidRDefault="00CB0730">
            <w:pPr>
              <w:pStyle w:val="ConsPlusNormal"/>
              <w:jc w:val="center"/>
            </w:pPr>
            <w:r>
              <w:t>Наименование вида сре</w:t>
            </w:r>
            <w:proofErr w:type="gramStart"/>
            <w:r>
              <w:t>дств дл</w:t>
            </w:r>
            <w:proofErr w:type="gramEnd"/>
            <w:r>
              <w:t>я исполнения обязательства</w:t>
            </w:r>
          </w:p>
        </w:tc>
        <w:tc>
          <w:tcPr>
            <w:tcW w:w="1789" w:type="dxa"/>
          </w:tcPr>
          <w:p w:rsidR="00CB0730" w:rsidRDefault="00CB0730">
            <w:pPr>
              <w:pStyle w:val="ConsPlusNormal"/>
              <w:jc w:val="center"/>
            </w:pPr>
            <w:r>
              <w:t>Код по БК плательщика</w:t>
            </w:r>
          </w:p>
        </w:tc>
        <w:tc>
          <w:tcPr>
            <w:tcW w:w="1600" w:type="dxa"/>
          </w:tcPr>
          <w:p w:rsidR="00CB0730" w:rsidRDefault="00CB0730">
            <w:pPr>
              <w:pStyle w:val="ConsPlusNormal"/>
              <w:jc w:val="center"/>
            </w:pPr>
            <w:r>
              <w:t>Код по БК получателя</w:t>
            </w:r>
          </w:p>
        </w:tc>
        <w:tc>
          <w:tcPr>
            <w:tcW w:w="2179" w:type="dxa"/>
          </w:tcPr>
          <w:p w:rsidR="00CB0730" w:rsidRDefault="00CB0730">
            <w:pPr>
              <w:pStyle w:val="ConsPlusNormal"/>
              <w:jc w:val="center"/>
            </w:pPr>
            <w:r>
              <w:t>Код цели (аналитический код)</w:t>
            </w:r>
          </w:p>
        </w:tc>
        <w:tc>
          <w:tcPr>
            <w:tcW w:w="1048" w:type="dxa"/>
          </w:tcPr>
          <w:p w:rsidR="00CB0730" w:rsidRDefault="00CB0730">
            <w:pPr>
              <w:pStyle w:val="ConsPlusNormal"/>
              <w:jc w:val="center"/>
            </w:pPr>
            <w:r>
              <w:t>Сумма в валюте заявки</w:t>
            </w:r>
          </w:p>
        </w:tc>
        <w:tc>
          <w:tcPr>
            <w:tcW w:w="1048" w:type="dxa"/>
          </w:tcPr>
          <w:p w:rsidR="00CB0730" w:rsidRDefault="00CB0730">
            <w:pPr>
              <w:pStyle w:val="ConsPlusNormal"/>
              <w:jc w:val="center"/>
            </w:pPr>
            <w:r>
              <w:t>Сумма в рублях</w:t>
            </w:r>
          </w:p>
        </w:tc>
        <w:tc>
          <w:tcPr>
            <w:tcW w:w="1639" w:type="dxa"/>
          </w:tcPr>
          <w:p w:rsidR="00CB0730" w:rsidRDefault="00CB0730">
            <w:pPr>
              <w:pStyle w:val="ConsPlusNormal"/>
              <w:jc w:val="center"/>
            </w:pPr>
            <w:r>
              <w:t>Назначение платежа</w:t>
            </w:r>
          </w:p>
        </w:tc>
        <w:tc>
          <w:tcPr>
            <w:tcW w:w="1729" w:type="dxa"/>
            <w:tcBorders>
              <w:right w:val="nil"/>
            </w:tcBorders>
          </w:tcPr>
          <w:p w:rsidR="00CB0730" w:rsidRDefault="00CB0730">
            <w:pPr>
              <w:pStyle w:val="ConsPlusNormal"/>
              <w:jc w:val="center"/>
            </w:pPr>
            <w:r>
              <w:t>Примечание</w:t>
            </w:r>
          </w:p>
        </w:tc>
      </w:tr>
      <w:tr w:rsidR="00CB0730">
        <w:tc>
          <w:tcPr>
            <w:tcW w:w="544" w:type="dxa"/>
            <w:tcBorders>
              <w:left w:val="nil"/>
            </w:tcBorders>
          </w:tcPr>
          <w:p w:rsidR="00CB0730" w:rsidRDefault="00CB0730">
            <w:pPr>
              <w:pStyle w:val="ConsPlusNormal"/>
              <w:jc w:val="center"/>
            </w:pPr>
            <w:r>
              <w:t>1</w:t>
            </w:r>
          </w:p>
        </w:tc>
        <w:tc>
          <w:tcPr>
            <w:tcW w:w="2014" w:type="dxa"/>
          </w:tcPr>
          <w:p w:rsidR="00CB0730" w:rsidRDefault="00CB0730">
            <w:pPr>
              <w:pStyle w:val="ConsPlusNormal"/>
              <w:jc w:val="center"/>
            </w:pPr>
            <w:r>
              <w:t>2</w:t>
            </w:r>
          </w:p>
        </w:tc>
        <w:tc>
          <w:tcPr>
            <w:tcW w:w="1789" w:type="dxa"/>
          </w:tcPr>
          <w:p w:rsidR="00CB0730" w:rsidRDefault="00CB0730">
            <w:pPr>
              <w:pStyle w:val="ConsPlusNormal"/>
              <w:jc w:val="center"/>
            </w:pPr>
            <w:r>
              <w:t>3</w:t>
            </w:r>
          </w:p>
        </w:tc>
        <w:tc>
          <w:tcPr>
            <w:tcW w:w="1600" w:type="dxa"/>
          </w:tcPr>
          <w:p w:rsidR="00CB0730" w:rsidRDefault="00CB0730">
            <w:pPr>
              <w:pStyle w:val="ConsPlusNormal"/>
              <w:jc w:val="center"/>
            </w:pPr>
            <w:r>
              <w:t>4</w:t>
            </w:r>
          </w:p>
        </w:tc>
        <w:tc>
          <w:tcPr>
            <w:tcW w:w="2179" w:type="dxa"/>
          </w:tcPr>
          <w:p w:rsidR="00CB0730" w:rsidRDefault="00CB0730">
            <w:pPr>
              <w:pStyle w:val="ConsPlusNormal"/>
              <w:jc w:val="center"/>
            </w:pPr>
            <w:r>
              <w:t>5</w:t>
            </w:r>
          </w:p>
        </w:tc>
        <w:tc>
          <w:tcPr>
            <w:tcW w:w="1048" w:type="dxa"/>
          </w:tcPr>
          <w:p w:rsidR="00CB0730" w:rsidRDefault="00CB0730">
            <w:pPr>
              <w:pStyle w:val="ConsPlusNormal"/>
              <w:jc w:val="center"/>
            </w:pPr>
            <w:r>
              <w:t>6</w:t>
            </w:r>
          </w:p>
        </w:tc>
        <w:tc>
          <w:tcPr>
            <w:tcW w:w="1048" w:type="dxa"/>
          </w:tcPr>
          <w:p w:rsidR="00CB0730" w:rsidRDefault="00CB0730">
            <w:pPr>
              <w:pStyle w:val="ConsPlusNormal"/>
              <w:jc w:val="center"/>
            </w:pPr>
            <w:r>
              <w:t>7</w:t>
            </w:r>
          </w:p>
        </w:tc>
        <w:tc>
          <w:tcPr>
            <w:tcW w:w="1639" w:type="dxa"/>
          </w:tcPr>
          <w:p w:rsidR="00CB0730" w:rsidRDefault="00CB0730">
            <w:pPr>
              <w:pStyle w:val="ConsPlusNormal"/>
              <w:jc w:val="center"/>
            </w:pPr>
            <w:r>
              <w:t>8</w:t>
            </w:r>
          </w:p>
        </w:tc>
        <w:tc>
          <w:tcPr>
            <w:tcW w:w="1729" w:type="dxa"/>
            <w:tcBorders>
              <w:right w:val="nil"/>
            </w:tcBorders>
          </w:tcPr>
          <w:p w:rsidR="00CB0730" w:rsidRDefault="00CB0730">
            <w:pPr>
              <w:pStyle w:val="ConsPlusNormal"/>
              <w:jc w:val="center"/>
            </w:pPr>
            <w:r>
              <w:t>9</w:t>
            </w:r>
          </w:p>
        </w:tc>
      </w:tr>
      <w:tr w:rsidR="00CB0730">
        <w:tc>
          <w:tcPr>
            <w:tcW w:w="544" w:type="dxa"/>
            <w:tcBorders>
              <w:left w:val="nil"/>
            </w:tcBorders>
          </w:tcPr>
          <w:p w:rsidR="00CB0730" w:rsidRDefault="00CB0730">
            <w:pPr>
              <w:pStyle w:val="ConsPlusNormal"/>
            </w:pPr>
          </w:p>
        </w:tc>
        <w:tc>
          <w:tcPr>
            <w:tcW w:w="2014" w:type="dxa"/>
          </w:tcPr>
          <w:p w:rsidR="00CB0730" w:rsidRDefault="00CB0730">
            <w:pPr>
              <w:pStyle w:val="ConsPlusNormal"/>
            </w:pPr>
          </w:p>
        </w:tc>
        <w:tc>
          <w:tcPr>
            <w:tcW w:w="1789" w:type="dxa"/>
          </w:tcPr>
          <w:p w:rsidR="00CB0730" w:rsidRDefault="00CB0730">
            <w:pPr>
              <w:pStyle w:val="ConsPlusNormal"/>
            </w:pPr>
          </w:p>
        </w:tc>
        <w:tc>
          <w:tcPr>
            <w:tcW w:w="1600" w:type="dxa"/>
          </w:tcPr>
          <w:p w:rsidR="00CB0730" w:rsidRDefault="00CB0730">
            <w:pPr>
              <w:pStyle w:val="ConsPlusNormal"/>
            </w:pPr>
          </w:p>
        </w:tc>
        <w:tc>
          <w:tcPr>
            <w:tcW w:w="2179" w:type="dxa"/>
          </w:tcPr>
          <w:p w:rsidR="00CB0730" w:rsidRDefault="00CB0730">
            <w:pPr>
              <w:pStyle w:val="ConsPlusNormal"/>
            </w:pPr>
          </w:p>
        </w:tc>
        <w:tc>
          <w:tcPr>
            <w:tcW w:w="1048" w:type="dxa"/>
          </w:tcPr>
          <w:p w:rsidR="00CB0730" w:rsidRDefault="00CB0730">
            <w:pPr>
              <w:pStyle w:val="ConsPlusNormal"/>
            </w:pPr>
          </w:p>
        </w:tc>
        <w:tc>
          <w:tcPr>
            <w:tcW w:w="1048" w:type="dxa"/>
          </w:tcPr>
          <w:p w:rsidR="00CB0730" w:rsidRDefault="00CB0730">
            <w:pPr>
              <w:pStyle w:val="ConsPlusNormal"/>
            </w:pPr>
          </w:p>
        </w:tc>
        <w:tc>
          <w:tcPr>
            <w:tcW w:w="1639" w:type="dxa"/>
          </w:tcPr>
          <w:p w:rsidR="00CB0730" w:rsidRDefault="00CB0730">
            <w:pPr>
              <w:pStyle w:val="ConsPlusNormal"/>
            </w:pPr>
          </w:p>
        </w:tc>
        <w:tc>
          <w:tcPr>
            <w:tcW w:w="1729" w:type="dxa"/>
            <w:tcBorders>
              <w:right w:val="nil"/>
            </w:tcBorders>
          </w:tcPr>
          <w:p w:rsidR="00CB0730" w:rsidRDefault="00CB0730">
            <w:pPr>
              <w:pStyle w:val="ConsPlusNormal"/>
            </w:pPr>
          </w:p>
        </w:tc>
      </w:tr>
    </w:tbl>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p w:rsidR="00CB0730" w:rsidRDefault="00CB0730">
      <w:pPr>
        <w:pStyle w:val="ConsPlusNonformat"/>
        <w:jc w:val="both"/>
      </w:pPr>
      <w:r>
        <w:t>Руководитель</w:t>
      </w:r>
    </w:p>
    <w:p w:rsidR="00CB0730" w:rsidRDefault="00CB0730">
      <w:pPr>
        <w:pStyle w:val="ConsPlusNonformat"/>
        <w:jc w:val="both"/>
      </w:pPr>
      <w:r>
        <w:t>(уполномоченное лицо) _______________  _____________  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Главный бухгалтер</w:t>
      </w:r>
    </w:p>
    <w:p w:rsidR="00CB0730" w:rsidRDefault="00CB0730">
      <w:pPr>
        <w:pStyle w:val="ConsPlusNonformat"/>
        <w:jc w:val="both"/>
      </w:pPr>
      <w:r>
        <w:t>(уполномоченное лицо) _______________  _____________  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"__" _____________ 20__ г.</w:t>
      </w:r>
    </w:p>
    <w:p w:rsidR="00CB0730" w:rsidRDefault="00CB0730">
      <w:pPr>
        <w:pStyle w:val="ConsPlusNonformat"/>
        <w:jc w:val="both"/>
      </w:pPr>
    </w:p>
    <w:p w:rsidR="00CB0730" w:rsidRDefault="00CB0730">
      <w:pPr>
        <w:pStyle w:val="ConsPlusNonformat"/>
        <w:jc w:val="both"/>
      </w:pPr>
      <w:r>
        <w:t xml:space="preserve">    ┌─────────────────────────────────────────────────────────────────┐</w:t>
      </w:r>
    </w:p>
    <w:p w:rsidR="00CB0730" w:rsidRDefault="00CB0730">
      <w:pPr>
        <w:pStyle w:val="ConsPlusNonformat"/>
        <w:jc w:val="both"/>
      </w:pPr>
      <w:r>
        <w:t xml:space="preserve">    │     Отметка Федерального казначейства, органа Федерального      │</w:t>
      </w:r>
    </w:p>
    <w:p w:rsidR="00CB0730" w:rsidRDefault="00CB0730">
      <w:pPr>
        <w:pStyle w:val="ConsPlusNonformat"/>
        <w:jc w:val="both"/>
      </w:pPr>
      <w:r>
        <w:t xml:space="preserve">    │      казначейства о регистрации Заявки на кассовый расход       │</w:t>
      </w:r>
    </w:p>
    <w:p w:rsidR="00CB0730" w:rsidRDefault="00CB0730">
      <w:pPr>
        <w:pStyle w:val="ConsPlusNonformat"/>
        <w:jc w:val="both"/>
      </w:pPr>
      <w:r>
        <w:t xml:space="preserve">    │                                                                 │</w:t>
      </w:r>
    </w:p>
    <w:p w:rsidR="00CB0730" w:rsidRDefault="00CB0730">
      <w:pPr>
        <w:pStyle w:val="ConsPlusNonformat"/>
        <w:jc w:val="both"/>
      </w:pPr>
      <w:r>
        <w:t xml:space="preserve">    │Номер заявки ______________                                      │</w:t>
      </w:r>
    </w:p>
    <w:p w:rsidR="00CB0730" w:rsidRDefault="00CB0730">
      <w:pPr>
        <w:pStyle w:val="ConsPlusNonformat"/>
        <w:jc w:val="both"/>
      </w:pPr>
      <w:r>
        <w:t xml:space="preserve">    │                                                                 │</w:t>
      </w:r>
    </w:p>
    <w:p w:rsidR="00CB0730" w:rsidRDefault="00CB0730">
      <w:pPr>
        <w:pStyle w:val="ConsPlusNonformat"/>
        <w:jc w:val="both"/>
      </w:pPr>
      <w:r>
        <w:t xml:space="preserve">    │Ответственный                                                    │</w:t>
      </w:r>
    </w:p>
    <w:p w:rsidR="00CB0730" w:rsidRDefault="00CB0730">
      <w:pPr>
        <w:pStyle w:val="ConsPlusNonformat"/>
        <w:jc w:val="both"/>
      </w:pPr>
      <w:r>
        <w:t xml:space="preserve">    │исполнитель     ____________ __________ ____________ _________   │</w:t>
      </w:r>
    </w:p>
    <w:p w:rsidR="00CB0730" w:rsidRDefault="00CB0730">
      <w:pPr>
        <w:pStyle w:val="ConsPlusNonformat"/>
        <w:jc w:val="both"/>
      </w:pPr>
      <w:r>
        <w:t xml:space="preserve">    </w:t>
      </w:r>
      <w:proofErr w:type="gramStart"/>
      <w:r>
        <w:t>│                 (должность) (подпись) (расшифровка  (телефон)   │</w:t>
      </w:r>
      <w:proofErr w:type="gramEnd"/>
    </w:p>
    <w:p w:rsidR="00CB0730" w:rsidRDefault="00CB0730">
      <w:pPr>
        <w:pStyle w:val="ConsPlusNonformat"/>
        <w:jc w:val="both"/>
      </w:pPr>
      <w:r>
        <w:t xml:space="preserve">    │                                          подписи)               │</w:t>
      </w:r>
    </w:p>
    <w:p w:rsidR="00CB0730" w:rsidRDefault="00CB0730">
      <w:pPr>
        <w:pStyle w:val="ConsPlusNonformat"/>
        <w:jc w:val="both"/>
      </w:pPr>
      <w:r>
        <w:t xml:space="preserve">    │                                                                 │</w:t>
      </w:r>
    </w:p>
    <w:p w:rsidR="00CB0730" w:rsidRDefault="00CB0730">
      <w:pPr>
        <w:pStyle w:val="ConsPlusNonformat"/>
        <w:jc w:val="both"/>
      </w:pPr>
      <w:r>
        <w:t xml:space="preserve">    │"__" _________ 20__ г.                                           │</w:t>
      </w:r>
    </w:p>
    <w:p w:rsidR="00CB0730" w:rsidRDefault="00CB0730">
      <w:pPr>
        <w:pStyle w:val="ConsPlusNonformat"/>
        <w:jc w:val="both"/>
      </w:pPr>
      <w:r>
        <w:t xml:space="preserve">    └─────────────────────────────────────────────────────────────────┘</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16</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bookmarkStart w:id="43" w:name="P3887"/>
      <w:bookmarkEnd w:id="43"/>
      <w:r>
        <w:t xml:space="preserve">                     ЗАЯВКА НА КАССОВЫЙ РАСХОД N ____</w:t>
      </w:r>
    </w:p>
    <w:p w:rsidR="00CB0730" w:rsidRDefault="00CB0730">
      <w:pPr>
        <w:pStyle w:val="ConsPlusNonformat"/>
        <w:jc w:val="both"/>
      </w:pPr>
      <w:r>
        <w:t xml:space="preserve">                               (сокращенная)</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814"/>
        <w:gridCol w:w="680"/>
        <w:gridCol w:w="907"/>
        <w:gridCol w:w="1814"/>
        <w:gridCol w:w="1077"/>
      </w:tblGrid>
      <w:tr w:rsidR="00CB0730">
        <w:tc>
          <w:tcPr>
            <w:tcW w:w="2778" w:type="dxa"/>
            <w:tcBorders>
              <w:top w:val="nil"/>
              <w:left w:val="nil"/>
              <w:bottom w:val="nil"/>
              <w:right w:val="nil"/>
            </w:tcBorders>
          </w:tcPr>
          <w:p w:rsidR="00CB0730" w:rsidRDefault="00CB0730">
            <w:pPr>
              <w:pStyle w:val="ConsPlusNormal"/>
            </w:pPr>
          </w:p>
        </w:tc>
        <w:tc>
          <w:tcPr>
            <w:tcW w:w="3401" w:type="dxa"/>
            <w:gridSpan w:val="3"/>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2778" w:type="dxa"/>
            <w:tcBorders>
              <w:top w:val="nil"/>
              <w:left w:val="nil"/>
              <w:bottom w:val="nil"/>
              <w:right w:val="nil"/>
            </w:tcBorders>
            <w:vAlign w:val="bottom"/>
          </w:tcPr>
          <w:p w:rsidR="00CB0730" w:rsidRDefault="00CB0730">
            <w:pPr>
              <w:pStyle w:val="ConsPlusNormal"/>
            </w:pPr>
          </w:p>
        </w:tc>
        <w:tc>
          <w:tcPr>
            <w:tcW w:w="3401" w:type="dxa"/>
            <w:gridSpan w:val="3"/>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0531851</w:t>
            </w:r>
          </w:p>
        </w:tc>
      </w:tr>
      <w:tr w:rsidR="00CB0730">
        <w:tc>
          <w:tcPr>
            <w:tcW w:w="2778" w:type="dxa"/>
            <w:tcBorders>
              <w:top w:val="nil"/>
              <w:left w:val="nil"/>
              <w:bottom w:val="nil"/>
              <w:right w:val="nil"/>
            </w:tcBorders>
            <w:vAlign w:val="bottom"/>
          </w:tcPr>
          <w:p w:rsidR="00CB0730" w:rsidRDefault="00CB0730">
            <w:pPr>
              <w:pStyle w:val="ConsPlusNormal"/>
            </w:pPr>
          </w:p>
        </w:tc>
        <w:tc>
          <w:tcPr>
            <w:tcW w:w="3401" w:type="dxa"/>
            <w:gridSpan w:val="3"/>
            <w:tcBorders>
              <w:top w:val="nil"/>
              <w:left w:val="nil"/>
              <w:bottom w:val="nil"/>
              <w:right w:val="nil"/>
            </w:tcBorders>
          </w:tcPr>
          <w:p w:rsidR="00CB0730" w:rsidRDefault="00CB0730">
            <w:pPr>
              <w:pStyle w:val="ConsPlusNormal"/>
              <w:jc w:val="center"/>
            </w:pPr>
            <w:r>
              <w:t>от "__" ________ 20__ г.</w:t>
            </w:r>
          </w:p>
        </w:tc>
        <w:tc>
          <w:tcPr>
            <w:tcW w:w="1814" w:type="dxa"/>
            <w:tcBorders>
              <w:top w:val="nil"/>
              <w:left w:val="nil"/>
              <w:bottom w:val="nil"/>
              <w:right w:val="single" w:sz="4" w:space="0" w:color="auto"/>
            </w:tcBorders>
            <w:vAlign w:val="bottom"/>
          </w:tcPr>
          <w:p w:rsidR="00CB0730" w:rsidRDefault="00CB073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Наименование клиента</w:t>
            </w:r>
          </w:p>
        </w:tc>
        <w:tc>
          <w:tcPr>
            <w:tcW w:w="3401" w:type="dxa"/>
            <w:gridSpan w:val="3"/>
            <w:tcBorders>
              <w:top w:val="nil"/>
              <w:left w:val="nil"/>
              <w:bottom w:val="single" w:sz="4" w:space="0" w:color="auto"/>
              <w:right w:val="nil"/>
            </w:tcBorders>
            <w:vAlign w:val="bottom"/>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p>
        </w:tc>
        <w:tc>
          <w:tcPr>
            <w:tcW w:w="3401" w:type="dxa"/>
            <w:gridSpan w:val="3"/>
            <w:tcBorders>
              <w:top w:val="single" w:sz="4" w:space="0" w:color="auto"/>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p>
        </w:tc>
        <w:tc>
          <w:tcPr>
            <w:tcW w:w="3401" w:type="dxa"/>
            <w:gridSpan w:val="3"/>
            <w:tcBorders>
              <w:top w:val="single" w:sz="4" w:space="0" w:color="auto"/>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blPrEx>
          <w:tblBorders>
            <w:insideV w:val="single" w:sz="4" w:space="0" w:color="auto"/>
          </w:tblBorders>
        </w:tblPrEx>
        <w:tc>
          <w:tcPr>
            <w:tcW w:w="2778" w:type="dxa"/>
            <w:tcBorders>
              <w:top w:val="nil"/>
              <w:left w:val="nil"/>
              <w:bottom w:val="nil"/>
            </w:tcBorders>
          </w:tcPr>
          <w:p w:rsidR="00CB0730" w:rsidRDefault="00CB0730">
            <w:pPr>
              <w:pStyle w:val="ConsPlusNormal"/>
            </w:pPr>
            <w:r>
              <w:t>Номер лицевого счета</w:t>
            </w:r>
          </w:p>
        </w:tc>
        <w:tc>
          <w:tcPr>
            <w:tcW w:w="1814" w:type="dxa"/>
            <w:tcBorders>
              <w:top w:val="single" w:sz="4" w:space="0" w:color="auto"/>
              <w:bottom w:val="single" w:sz="4" w:space="0" w:color="auto"/>
            </w:tcBorders>
          </w:tcPr>
          <w:p w:rsidR="00CB0730" w:rsidRDefault="00CB0730">
            <w:pPr>
              <w:pStyle w:val="ConsPlusNormal"/>
            </w:pPr>
          </w:p>
        </w:tc>
        <w:tc>
          <w:tcPr>
            <w:tcW w:w="680" w:type="dxa"/>
            <w:tcBorders>
              <w:top w:val="nil"/>
              <w:bottom w:val="nil"/>
            </w:tcBorders>
          </w:tcPr>
          <w:p w:rsidR="00CB0730" w:rsidRDefault="00CB0730">
            <w:pPr>
              <w:pStyle w:val="ConsPlusNormal"/>
              <w:jc w:val="both"/>
            </w:pPr>
            <w:r>
              <w:t>ИНН</w:t>
            </w:r>
          </w:p>
        </w:tc>
        <w:tc>
          <w:tcPr>
            <w:tcW w:w="907" w:type="dxa"/>
            <w:tcBorders>
              <w:top w:val="single" w:sz="4" w:space="0" w:color="auto"/>
              <w:bottom w:val="single" w:sz="4" w:space="0" w:color="auto"/>
            </w:tcBorders>
          </w:tcPr>
          <w:p w:rsidR="00CB0730" w:rsidRDefault="00CB0730">
            <w:pPr>
              <w:pStyle w:val="ConsPlusNormal"/>
            </w:pPr>
          </w:p>
        </w:tc>
        <w:tc>
          <w:tcPr>
            <w:tcW w:w="1814" w:type="dxa"/>
            <w:tcBorders>
              <w:top w:val="nil"/>
              <w:bottom w:val="nil"/>
            </w:tcBorders>
          </w:tcPr>
          <w:p w:rsidR="00CB0730" w:rsidRDefault="00CB0730">
            <w:pPr>
              <w:pStyle w:val="ConsPlusNormal"/>
              <w:jc w:val="right"/>
            </w:pPr>
            <w:r>
              <w:t>КПП</w:t>
            </w:r>
          </w:p>
        </w:tc>
        <w:tc>
          <w:tcPr>
            <w:tcW w:w="1077" w:type="dxa"/>
            <w:tcBorders>
              <w:top w:val="single" w:sz="4" w:space="0" w:color="auto"/>
              <w:bottom w:val="single" w:sz="4" w:space="0" w:color="auto"/>
            </w:tcBorders>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r>
              <w:t>Наименование бюджета</w:t>
            </w:r>
          </w:p>
        </w:tc>
        <w:tc>
          <w:tcPr>
            <w:tcW w:w="3401" w:type="dxa"/>
            <w:gridSpan w:val="3"/>
            <w:tcBorders>
              <w:top w:val="nil"/>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blPrEx>
          <w:tblBorders>
            <w:insideH w:val="single" w:sz="4" w:space="0" w:color="auto"/>
          </w:tblBorders>
        </w:tblPrEx>
        <w:tc>
          <w:tcPr>
            <w:tcW w:w="2778" w:type="dxa"/>
            <w:vMerge w:val="restart"/>
            <w:tcBorders>
              <w:top w:val="nil"/>
              <w:left w:val="nil"/>
              <w:bottom w:val="nil"/>
              <w:right w:val="nil"/>
            </w:tcBorders>
          </w:tcPr>
          <w:p w:rsidR="00CB0730" w:rsidRDefault="00CB0730">
            <w:pPr>
              <w:pStyle w:val="ConsPlusNormal"/>
            </w:pPr>
            <w: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CB0730" w:rsidRDefault="00CB0730">
            <w:pPr>
              <w:pStyle w:val="ConsPlusNormal"/>
            </w:pPr>
          </w:p>
        </w:tc>
        <w:tc>
          <w:tcPr>
            <w:tcW w:w="1814" w:type="dxa"/>
            <w:vMerge w:val="restart"/>
            <w:tcBorders>
              <w:top w:val="nil"/>
              <w:left w:val="nil"/>
              <w:bottom w:val="nil"/>
              <w:right w:val="single" w:sz="4" w:space="0" w:color="auto"/>
            </w:tcBorders>
            <w:vAlign w:val="bottom"/>
          </w:tcPr>
          <w:p w:rsidR="00CB0730" w:rsidRDefault="00CB0730">
            <w:pPr>
              <w:pStyle w:val="ConsPlusNormal"/>
              <w:jc w:val="right"/>
            </w:pPr>
            <w:r>
              <w:t>по КОФК</w:t>
            </w:r>
          </w:p>
        </w:tc>
        <w:tc>
          <w:tcPr>
            <w:tcW w:w="1077" w:type="dxa"/>
            <w:vMerge w:val="restart"/>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blPrEx>
          <w:tblBorders>
            <w:insideH w:val="single" w:sz="4" w:space="0" w:color="auto"/>
          </w:tblBorders>
        </w:tblPrEx>
        <w:tc>
          <w:tcPr>
            <w:tcW w:w="2778" w:type="dxa"/>
            <w:vMerge/>
            <w:tcBorders>
              <w:top w:val="nil"/>
              <w:left w:val="nil"/>
              <w:bottom w:val="nil"/>
              <w:right w:val="nil"/>
            </w:tcBorders>
          </w:tcPr>
          <w:p w:rsidR="00CB0730" w:rsidRDefault="00CB0730"/>
        </w:tc>
        <w:tc>
          <w:tcPr>
            <w:tcW w:w="3401" w:type="dxa"/>
            <w:gridSpan w:val="3"/>
            <w:tcBorders>
              <w:top w:val="single" w:sz="4" w:space="0" w:color="auto"/>
              <w:left w:val="nil"/>
              <w:bottom w:val="single" w:sz="4" w:space="0" w:color="auto"/>
              <w:right w:val="nil"/>
            </w:tcBorders>
          </w:tcPr>
          <w:p w:rsidR="00CB0730" w:rsidRDefault="00CB0730">
            <w:pPr>
              <w:pStyle w:val="ConsPlusNormal"/>
            </w:pPr>
          </w:p>
        </w:tc>
        <w:tc>
          <w:tcPr>
            <w:tcW w:w="1814" w:type="dxa"/>
            <w:vMerge/>
            <w:tcBorders>
              <w:top w:val="nil"/>
              <w:left w:val="nil"/>
              <w:bottom w:val="nil"/>
              <w:right w:val="single" w:sz="4" w:space="0" w:color="auto"/>
            </w:tcBorders>
          </w:tcPr>
          <w:p w:rsidR="00CB0730" w:rsidRDefault="00CB0730"/>
        </w:tc>
        <w:tc>
          <w:tcPr>
            <w:tcW w:w="1077" w:type="dxa"/>
            <w:vMerge/>
            <w:tcBorders>
              <w:top w:val="single" w:sz="4" w:space="0" w:color="auto"/>
              <w:left w:val="single" w:sz="4" w:space="0" w:color="auto"/>
              <w:bottom w:val="single" w:sz="4" w:space="0" w:color="auto"/>
              <w:right w:val="single" w:sz="4" w:space="0" w:color="auto"/>
            </w:tcBorders>
          </w:tcPr>
          <w:p w:rsidR="00CB0730" w:rsidRDefault="00CB0730"/>
        </w:tc>
      </w:tr>
      <w:tr w:rsidR="00CB0730">
        <w:tc>
          <w:tcPr>
            <w:tcW w:w="2778" w:type="dxa"/>
            <w:tcBorders>
              <w:top w:val="nil"/>
              <w:left w:val="nil"/>
              <w:bottom w:val="nil"/>
              <w:right w:val="nil"/>
            </w:tcBorders>
          </w:tcPr>
          <w:p w:rsidR="00CB0730" w:rsidRDefault="00CB0730">
            <w:pPr>
              <w:pStyle w:val="ConsPlusNormal"/>
            </w:pPr>
            <w:r>
              <w:t>Единица измерения: руб.</w:t>
            </w:r>
          </w:p>
        </w:tc>
        <w:tc>
          <w:tcPr>
            <w:tcW w:w="3401" w:type="dxa"/>
            <w:gridSpan w:val="3"/>
            <w:tcBorders>
              <w:top w:val="single" w:sz="4" w:space="0" w:color="auto"/>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hyperlink r:id="rId172" w:history="1">
              <w:r>
                <w:rPr>
                  <w:color w:val="0000FF"/>
                </w:rPr>
                <w:t>383</w:t>
              </w:r>
            </w:hyperlink>
          </w:p>
        </w:tc>
      </w:tr>
      <w:tr w:rsidR="00CB0730">
        <w:tc>
          <w:tcPr>
            <w:tcW w:w="2778" w:type="dxa"/>
            <w:tcBorders>
              <w:top w:val="nil"/>
              <w:left w:val="nil"/>
              <w:bottom w:val="nil"/>
              <w:right w:val="nil"/>
            </w:tcBorders>
            <w:vAlign w:val="bottom"/>
          </w:tcPr>
          <w:p w:rsidR="00CB0730" w:rsidRDefault="00CB0730">
            <w:pPr>
              <w:pStyle w:val="ConsPlusNormal"/>
            </w:pPr>
          </w:p>
        </w:tc>
        <w:tc>
          <w:tcPr>
            <w:tcW w:w="5215" w:type="dxa"/>
            <w:gridSpan w:val="4"/>
            <w:tcBorders>
              <w:top w:val="nil"/>
              <w:left w:val="nil"/>
              <w:bottom w:val="nil"/>
              <w:right w:val="single" w:sz="4" w:space="0" w:color="auto"/>
            </w:tcBorders>
          </w:tcPr>
          <w:p w:rsidR="00CB0730" w:rsidRDefault="00CB0730">
            <w:pPr>
              <w:pStyle w:val="ConsPlusNormal"/>
              <w:jc w:val="right"/>
            </w:pPr>
            <w: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blPrEx>
          <w:tblBorders>
            <w:right w:val="nil"/>
          </w:tblBorders>
        </w:tblPrEx>
        <w:tc>
          <w:tcPr>
            <w:tcW w:w="2778" w:type="dxa"/>
            <w:tcBorders>
              <w:top w:val="nil"/>
              <w:left w:val="nil"/>
              <w:bottom w:val="nil"/>
              <w:right w:val="nil"/>
            </w:tcBorders>
          </w:tcPr>
          <w:p w:rsidR="00CB0730" w:rsidRDefault="00CB0730">
            <w:pPr>
              <w:pStyle w:val="ConsPlusNormal"/>
            </w:pPr>
          </w:p>
        </w:tc>
        <w:tc>
          <w:tcPr>
            <w:tcW w:w="5215" w:type="dxa"/>
            <w:gridSpan w:val="4"/>
            <w:tcBorders>
              <w:top w:val="nil"/>
              <w:left w:val="nil"/>
              <w:bottom w:val="nil"/>
              <w:right w:val="nil"/>
            </w:tcBorders>
          </w:tcPr>
          <w:p w:rsidR="00CB0730" w:rsidRDefault="00CB0730">
            <w:pPr>
              <w:pStyle w:val="ConsPlusNormal"/>
            </w:pPr>
          </w:p>
        </w:tc>
        <w:tc>
          <w:tcPr>
            <w:tcW w:w="1077" w:type="dxa"/>
            <w:tcBorders>
              <w:top w:val="single" w:sz="4" w:space="0" w:color="auto"/>
              <w:left w:val="nil"/>
              <w:bottom w:val="single" w:sz="4" w:space="0" w:color="auto"/>
              <w:right w:val="nil"/>
            </w:tcBorders>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p>
        </w:tc>
        <w:tc>
          <w:tcPr>
            <w:tcW w:w="5215" w:type="dxa"/>
            <w:gridSpan w:val="4"/>
            <w:tcBorders>
              <w:top w:val="nil"/>
              <w:left w:val="nil"/>
              <w:bottom w:val="nil"/>
              <w:right w:val="single" w:sz="4" w:space="0" w:color="auto"/>
            </w:tcBorders>
          </w:tcPr>
          <w:p w:rsidR="00CB0730" w:rsidRDefault="00CB0730">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1. Реквизиты документа</w:t>
      </w:r>
    </w:p>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721"/>
        <w:gridCol w:w="907"/>
        <w:gridCol w:w="1247"/>
        <w:gridCol w:w="567"/>
        <w:gridCol w:w="1701"/>
      </w:tblGrid>
      <w:tr w:rsidR="00CB0730">
        <w:tc>
          <w:tcPr>
            <w:tcW w:w="1928" w:type="dxa"/>
            <w:tcBorders>
              <w:top w:val="nil"/>
              <w:left w:val="nil"/>
              <w:bottom w:val="nil"/>
              <w:right w:val="nil"/>
            </w:tcBorders>
          </w:tcPr>
          <w:p w:rsidR="00CB0730" w:rsidRDefault="00CB0730">
            <w:pPr>
              <w:pStyle w:val="ConsPlusNormal"/>
              <w:jc w:val="both"/>
            </w:pPr>
            <w:r>
              <w:t>Вид средств</w:t>
            </w:r>
          </w:p>
        </w:tc>
        <w:tc>
          <w:tcPr>
            <w:tcW w:w="7143" w:type="dxa"/>
            <w:gridSpan w:val="5"/>
            <w:tcBorders>
              <w:top w:val="nil"/>
              <w:left w:val="nil"/>
              <w:bottom w:val="nil"/>
              <w:right w:val="nil"/>
            </w:tcBorders>
          </w:tcPr>
          <w:p w:rsidR="00CB0730" w:rsidRDefault="00CB0730">
            <w:pPr>
              <w:pStyle w:val="ConsPlusNormal"/>
              <w:jc w:val="both"/>
            </w:pPr>
            <w:r>
              <w:t>___________________________________________________</w:t>
            </w:r>
          </w:p>
        </w:tc>
      </w:tr>
      <w:tr w:rsidR="00CB0730">
        <w:tblPrEx>
          <w:tblBorders>
            <w:right w:val="single" w:sz="4" w:space="0" w:color="auto"/>
            <w:insideV w:val="single" w:sz="4" w:space="0" w:color="auto"/>
          </w:tblBorders>
        </w:tblPrEx>
        <w:tc>
          <w:tcPr>
            <w:tcW w:w="1928" w:type="dxa"/>
            <w:tcBorders>
              <w:top w:val="nil"/>
              <w:left w:val="nil"/>
              <w:bottom w:val="nil"/>
              <w:right w:val="nil"/>
            </w:tcBorders>
          </w:tcPr>
          <w:p w:rsidR="00CB0730" w:rsidRDefault="00CB0730">
            <w:pPr>
              <w:pStyle w:val="ConsPlusNormal"/>
              <w:jc w:val="both"/>
            </w:pPr>
            <w:r>
              <w:t>Основание платежа</w:t>
            </w:r>
          </w:p>
        </w:tc>
        <w:tc>
          <w:tcPr>
            <w:tcW w:w="2721" w:type="dxa"/>
            <w:tcBorders>
              <w:top w:val="nil"/>
              <w:left w:val="nil"/>
              <w:bottom w:val="nil"/>
              <w:right w:val="nil"/>
            </w:tcBorders>
          </w:tcPr>
          <w:p w:rsidR="00CB0730" w:rsidRDefault="00CB0730">
            <w:pPr>
              <w:pStyle w:val="ConsPlusNormal"/>
              <w:jc w:val="center"/>
            </w:pPr>
            <w:r>
              <w:t>___________________</w:t>
            </w:r>
          </w:p>
          <w:p w:rsidR="00CB0730" w:rsidRDefault="00CB0730">
            <w:pPr>
              <w:pStyle w:val="ConsPlusNormal"/>
              <w:jc w:val="center"/>
            </w:pPr>
            <w:r>
              <w:t>(договор (</w:t>
            </w:r>
            <w:proofErr w:type="spellStart"/>
            <w:r>
              <w:t>госконтракт</w:t>
            </w:r>
            <w:proofErr w:type="spellEnd"/>
            <w:r>
              <w:t>))</w:t>
            </w:r>
          </w:p>
        </w:tc>
        <w:tc>
          <w:tcPr>
            <w:tcW w:w="907" w:type="dxa"/>
            <w:tcBorders>
              <w:top w:val="nil"/>
              <w:left w:val="nil"/>
              <w:bottom w:val="nil"/>
            </w:tcBorders>
          </w:tcPr>
          <w:p w:rsidR="00CB0730" w:rsidRDefault="00CB0730">
            <w:pPr>
              <w:pStyle w:val="ConsPlusNormal"/>
              <w:jc w:val="both"/>
            </w:pPr>
            <w:r>
              <w:t>Номер</w:t>
            </w:r>
          </w:p>
        </w:tc>
        <w:tc>
          <w:tcPr>
            <w:tcW w:w="1247" w:type="dxa"/>
            <w:tcBorders>
              <w:top w:val="single" w:sz="4" w:space="0" w:color="auto"/>
              <w:bottom w:val="single" w:sz="4" w:space="0" w:color="auto"/>
            </w:tcBorders>
          </w:tcPr>
          <w:p w:rsidR="00CB0730" w:rsidRDefault="00CB0730">
            <w:pPr>
              <w:pStyle w:val="ConsPlusNormal"/>
            </w:pPr>
          </w:p>
        </w:tc>
        <w:tc>
          <w:tcPr>
            <w:tcW w:w="567" w:type="dxa"/>
            <w:tcBorders>
              <w:top w:val="nil"/>
              <w:bottom w:val="nil"/>
            </w:tcBorders>
          </w:tcPr>
          <w:p w:rsidR="00CB0730" w:rsidRDefault="00CB0730">
            <w:pPr>
              <w:pStyle w:val="ConsPlusNormal"/>
              <w:jc w:val="both"/>
            </w:pPr>
            <w:r>
              <w:t>Дата</w:t>
            </w:r>
          </w:p>
        </w:tc>
        <w:tc>
          <w:tcPr>
            <w:tcW w:w="1701" w:type="dxa"/>
            <w:tcBorders>
              <w:top w:val="single" w:sz="4" w:space="0" w:color="auto"/>
              <w:bottom w:val="single" w:sz="4" w:space="0" w:color="auto"/>
            </w:tcBorders>
          </w:tcPr>
          <w:p w:rsidR="00CB0730" w:rsidRDefault="00CB0730">
            <w:pPr>
              <w:pStyle w:val="ConsPlusNormal"/>
            </w:pPr>
          </w:p>
        </w:tc>
      </w:tr>
      <w:tr w:rsidR="00CB0730">
        <w:tc>
          <w:tcPr>
            <w:tcW w:w="1928" w:type="dxa"/>
            <w:tcBorders>
              <w:top w:val="nil"/>
              <w:left w:val="nil"/>
              <w:bottom w:val="nil"/>
              <w:right w:val="nil"/>
            </w:tcBorders>
          </w:tcPr>
          <w:p w:rsidR="00CB0730" w:rsidRDefault="00CB0730">
            <w:pPr>
              <w:pStyle w:val="ConsPlusNormal"/>
            </w:pPr>
          </w:p>
        </w:tc>
        <w:tc>
          <w:tcPr>
            <w:tcW w:w="2721" w:type="dxa"/>
            <w:tcBorders>
              <w:top w:val="nil"/>
              <w:left w:val="nil"/>
              <w:bottom w:val="nil"/>
              <w:right w:val="nil"/>
            </w:tcBorders>
          </w:tcPr>
          <w:p w:rsidR="00CB0730" w:rsidRDefault="00CB0730">
            <w:pPr>
              <w:pStyle w:val="ConsPlusNormal"/>
            </w:pPr>
          </w:p>
        </w:tc>
        <w:tc>
          <w:tcPr>
            <w:tcW w:w="907" w:type="dxa"/>
            <w:tcBorders>
              <w:top w:val="nil"/>
              <w:left w:val="nil"/>
              <w:bottom w:val="nil"/>
              <w:right w:val="nil"/>
            </w:tcBorders>
          </w:tcPr>
          <w:p w:rsidR="00CB0730" w:rsidRDefault="00CB0730">
            <w:pPr>
              <w:pStyle w:val="ConsPlusNormal"/>
            </w:pPr>
          </w:p>
        </w:tc>
        <w:tc>
          <w:tcPr>
            <w:tcW w:w="1247" w:type="dxa"/>
            <w:tcBorders>
              <w:top w:val="single" w:sz="4" w:space="0" w:color="auto"/>
              <w:left w:val="nil"/>
              <w:bottom w:val="single" w:sz="4" w:space="0" w:color="auto"/>
              <w:right w:val="nil"/>
            </w:tcBorders>
          </w:tcPr>
          <w:p w:rsidR="00CB0730" w:rsidRDefault="00CB0730">
            <w:pPr>
              <w:pStyle w:val="ConsPlusNormal"/>
            </w:pPr>
          </w:p>
        </w:tc>
        <w:tc>
          <w:tcPr>
            <w:tcW w:w="567" w:type="dxa"/>
            <w:tcBorders>
              <w:top w:val="nil"/>
              <w:left w:val="nil"/>
              <w:bottom w:val="nil"/>
              <w:right w:val="nil"/>
            </w:tcBorders>
          </w:tcPr>
          <w:p w:rsidR="00CB0730" w:rsidRDefault="00CB0730">
            <w:pPr>
              <w:pStyle w:val="ConsPlusNormal"/>
            </w:pPr>
          </w:p>
        </w:tc>
        <w:tc>
          <w:tcPr>
            <w:tcW w:w="1701" w:type="dxa"/>
            <w:tcBorders>
              <w:top w:val="single" w:sz="4" w:space="0" w:color="auto"/>
              <w:left w:val="nil"/>
              <w:bottom w:val="single" w:sz="4" w:space="0" w:color="auto"/>
              <w:right w:val="nil"/>
            </w:tcBorders>
          </w:tcPr>
          <w:p w:rsidR="00CB0730" w:rsidRDefault="00CB0730">
            <w:pPr>
              <w:pStyle w:val="ConsPlusNormal"/>
            </w:pPr>
          </w:p>
        </w:tc>
      </w:tr>
      <w:tr w:rsidR="00CB0730">
        <w:tblPrEx>
          <w:tblBorders>
            <w:right w:val="single" w:sz="4" w:space="0" w:color="auto"/>
            <w:insideV w:val="single" w:sz="4" w:space="0" w:color="auto"/>
          </w:tblBorders>
        </w:tblPrEx>
        <w:tc>
          <w:tcPr>
            <w:tcW w:w="4649" w:type="dxa"/>
            <w:gridSpan w:val="2"/>
            <w:tcBorders>
              <w:top w:val="nil"/>
              <w:left w:val="nil"/>
              <w:bottom w:val="nil"/>
              <w:right w:val="nil"/>
            </w:tcBorders>
          </w:tcPr>
          <w:p w:rsidR="00CB0730" w:rsidRDefault="00CB0730">
            <w:pPr>
              <w:pStyle w:val="ConsPlusNormal"/>
              <w:jc w:val="both"/>
            </w:pPr>
            <w:r>
              <w:t>_________________________________</w:t>
            </w:r>
          </w:p>
        </w:tc>
        <w:tc>
          <w:tcPr>
            <w:tcW w:w="907" w:type="dxa"/>
            <w:tcBorders>
              <w:top w:val="nil"/>
              <w:left w:val="nil"/>
              <w:bottom w:val="nil"/>
            </w:tcBorders>
          </w:tcPr>
          <w:p w:rsidR="00CB0730" w:rsidRDefault="00CB0730">
            <w:pPr>
              <w:pStyle w:val="ConsPlusNormal"/>
              <w:jc w:val="both"/>
            </w:pPr>
            <w:r>
              <w:t>Номер</w:t>
            </w:r>
          </w:p>
        </w:tc>
        <w:tc>
          <w:tcPr>
            <w:tcW w:w="1247" w:type="dxa"/>
            <w:tcBorders>
              <w:top w:val="single" w:sz="4" w:space="0" w:color="auto"/>
              <w:bottom w:val="single" w:sz="4" w:space="0" w:color="auto"/>
            </w:tcBorders>
          </w:tcPr>
          <w:p w:rsidR="00CB0730" w:rsidRDefault="00CB0730">
            <w:pPr>
              <w:pStyle w:val="ConsPlusNormal"/>
            </w:pPr>
          </w:p>
        </w:tc>
        <w:tc>
          <w:tcPr>
            <w:tcW w:w="567" w:type="dxa"/>
            <w:tcBorders>
              <w:top w:val="nil"/>
              <w:bottom w:val="nil"/>
            </w:tcBorders>
          </w:tcPr>
          <w:p w:rsidR="00CB0730" w:rsidRDefault="00CB0730">
            <w:pPr>
              <w:pStyle w:val="ConsPlusNormal"/>
              <w:jc w:val="both"/>
            </w:pPr>
            <w:r>
              <w:t>Дата</w:t>
            </w:r>
          </w:p>
        </w:tc>
        <w:tc>
          <w:tcPr>
            <w:tcW w:w="1701" w:type="dxa"/>
            <w:tcBorders>
              <w:top w:val="single" w:sz="4" w:space="0" w:color="auto"/>
              <w:bottom w:val="single" w:sz="4" w:space="0" w:color="auto"/>
            </w:tcBorders>
          </w:tcPr>
          <w:p w:rsidR="00CB0730" w:rsidRDefault="00CB0730">
            <w:pPr>
              <w:pStyle w:val="ConsPlusNormal"/>
            </w:pPr>
          </w:p>
        </w:tc>
      </w:tr>
      <w:tr w:rsidR="00CB0730">
        <w:tc>
          <w:tcPr>
            <w:tcW w:w="4649" w:type="dxa"/>
            <w:gridSpan w:val="2"/>
            <w:tcBorders>
              <w:top w:val="nil"/>
              <w:left w:val="nil"/>
              <w:bottom w:val="nil"/>
              <w:right w:val="nil"/>
            </w:tcBorders>
          </w:tcPr>
          <w:p w:rsidR="00CB0730" w:rsidRDefault="00CB0730">
            <w:pPr>
              <w:pStyle w:val="ConsPlusNormal"/>
              <w:jc w:val="center"/>
            </w:pPr>
            <w:r>
              <w:t>(наименование документа-основания)</w:t>
            </w:r>
          </w:p>
        </w:tc>
        <w:tc>
          <w:tcPr>
            <w:tcW w:w="907" w:type="dxa"/>
            <w:tcBorders>
              <w:top w:val="nil"/>
              <w:left w:val="nil"/>
              <w:bottom w:val="nil"/>
              <w:right w:val="nil"/>
            </w:tcBorders>
          </w:tcPr>
          <w:p w:rsidR="00CB0730" w:rsidRDefault="00CB0730">
            <w:pPr>
              <w:pStyle w:val="ConsPlusNormal"/>
            </w:pPr>
          </w:p>
        </w:tc>
        <w:tc>
          <w:tcPr>
            <w:tcW w:w="1247" w:type="dxa"/>
            <w:tcBorders>
              <w:top w:val="single" w:sz="4" w:space="0" w:color="auto"/>
              <w:left w:val="nil"/>
              <w:bottom w:val="nil"/>
              <w:right w:val="nil"/>
            </w:tcBorders>
          </w:tcPr>
          <w:p w:rsidR="00CB0730" w:rsidRDefault="00CB0730">
            <w:pPr>
              <w:pStyle w:val="ConsPlusNormal"/>
            </w:pPr>
          </w:p>
        </w:tc>
        <w:tc>
          <w:tcPr>
            <w:tcW w:w="567" w:type="dxa"/>
            <w:tcBorders>
              <w:top w:val="nil"/>
              <w:left w:val="nil"/>
              <w:bottom w:val="nil"/>
              <w:right w:val="nil"/>
            </w:tcBorders>
          </w:tcPr>
          <w:p w:rsidR="00CB0730" w:rsidRDefault="00CB0730">
            <w:pPr>
              <w:pStyle w:val="ConsPlusNormal"/>
            </w:pPr>
          </w:p>
        </w:tc>
        <w:tc>
          <w:tcPr>
            <w:tcW w:w="1701" w:type="dxa"/>
            <w:tcBorders>
              <w:top w:val="single" w:sz="4" w:space="0" w:color="auto"/>
              <w:left w:val="nil"/>
              <w:bottom w:val="nil"/>
              <w:right w:val="nil"/>
            </w:tcBorders>
          </w:tcPr>
          <w:p w:rsidR="00CB0730" w:rsidRDefault="00CB0730">
            <w:pPr>
              <w:pStyle w:val="ConsPlusNormal"/>
            </w:pPr>
          </w:p>
        </w:tc>
      </w:tr>
      <w:tr w:rsidR="00CB0730">
        <w:tc>
          <w:tcPr>
            <w:tcW w:w="9071" w:type="dxa"/>
            <w:gridSpan w:val="6"/>
            <w:tcBorders>
              <w:top w:val="nil"/>
              <w:left w:val="nil"/>
              <w:bottom w:val="nil"/>
              <w:right w:val="nil"/>
            </w:tcBorders>
          </w:tcPr>
          <w:p w:rsidR="00CB0730" w:rsidRDefault="00CB0730">
            <w:pPr>
              <w:pStyle w:val="ConsPlusNormal"/>
            </w:pPr>
          </w:p>
        </w:tc>
      </w:tr>
      <w:tr w:rsidR="00CB0730">
        <w:tblPrEx>
          <w:tblBorders>
            <w:right w:val="single" w:sz="4" w:space="0" w:color="auto"/>
            <w:insideV w:val="single" w:sz="4" w:space="0" w:color="auto"/>
          </w:tblBorders>
        </w:tblPrEx>
        <w:tc>
          <w:tcPr>
            <w:tcW w:w="1928" w:type="dxa"/>
            <w:tcBorders>
              <w:top w:val="nil"/>
              <w:left w:val="nil"/>
              <w:bottom w:val="nil"/>
            </w:tcBorders>
          </w:tcPr>
          <w:p w:rsidR="00CB0730" w:rsidRDefault="00CB0730">
            <w:pPr>
              <w:pStyle w:val="ConsPlusNormal"/>
            </w:pPr>
            <w:r>
              <w:t>Назначение платежа</w:t>
            </w:r>
          </w:p>
        </w:tc>
        <w:tc>
          <w:tcPr>
            <w:tcW w:w="7143" w:type="dxa"/>
            <w:gridSpan w:val="5"/>
            <w:tcBorders>
              <w:top w:val="single" w:sz="4" w:space="0" w:color="auto"/>
              <w:bottom w:val="single" w:sz="4" w:space="0" w:color="auto"/>
            </w:tcBorders>
          </w:tcPr>
          <w:p w:rsidR="00CB0730" w:rsidRDefault="00CB0730">
            <w:pPr>
              <w:pStyle w:val="ConsPlusNormal"/>
            </w:pPr>
          </w:p>
        </w:tc>
      </w:tr>
    </w:tbl>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179"/>
        <w:gridCol w:w="850"/>
        <w:gridCol w:w="1814"/>
        <w:gridCol w:w="1474"/>
        <w:gridCol w:w="907"/>
        <w:gridCol w:w="1191"/>
      </w:tblGrid>
      <w:tr w:rsidR="00CB0730">
        <w:tc>
          <w:tcPr>
            <w:tcW w:w="640" w:type="dxa"/>
            <w:vMerge w:val="restart"/>
            <w:tcBorders>
              <w:left w:val="nil"/>
            </w:tcBorders>
          </w:tcPr>
          <w:p w:rsidR="00CB0730" w:rsidRDefault="00CB0730">
            <w:pPr>
              <w:pStyle w:val="ConsPlusNormal"/>
              <w:jc w:val="center"/>
            </w:pPr>
            <w:r>
              <w:t>Код по БК</w:t>
            </w:r>
          </w:p>
        </w:tc>
        <w:tc>
          <w:tcPr>
            <w:tcW w:w="2179" w:type="dxa"/>
            <w:vMerge w:val="restart"/>
          </w:tcPr>
          <w:p w:rsidR="00CB0730" w:rsidRDefault="00CB0730">
            <w:pPr>
              <w:pStyle w:val="ConsPlusNormal"/>
              <w:jc w:val="center"/>
            </w:pPr>
            <w:r>
              <w:t>Код цели (аналитический код)</w:t>
            </w:r>
          </w:p>
        </w:tc>
        <w:tc>
          <w:tcPr>
            <w:tcW w:w="850" w:type="dxa"/>
            <w:vMerge w:val="restart"/>
          </w:tcPr>
          <w:p w:rsidR="00CB0730" w:rsidRDefault="00CB0730">
            <w:pPr>
              <w:pStyle w:val="ConsPlusNormal"/>
              <w:jc w:val="center"/>
            </w:pPr>
            <w:r>
              <w:t>Сумма</w:t>
            </w:r>
          </w:p>
        </w:tc>
        <w:tc>
          <w:tcPr>
            <w:tcW w:w="1814" w:type="dxa"/>
            <w:vMerge w:val="restart"/>
          </w:tcPr>
          <w:p w:rsidR="00CB0730" w:rsidRDefault="00CB0730">
            <w:pPr>
              <w:pStyle w:val="ConsPlusNormal"/>
              <w:jc w:val="center"/>
            </w:pPr>
            <w:r>
              <w:t>Учетный номер бюджетного обязательства</w:t>
            </w:r>
          </w:p>
        </w:tc>
        <w:tc>
          <w:tcPr>
            <w:tcW w:w="1474" w:type="dxa"/>
            <w:vMerge w:val="restart"/>
          </w:tcPr>
          <w:p w:rsidR="00CB0730" w:rsidRDefault="00CB0730">
            <w:pPr>
              <w:pStyle w:val="ConsPlusNormal"/>
              <w:jc w:val="center"/>
            </w:pPr>
            <w:r>
              <w:t>Признак авансового платежа</w:t>
            </w:r>
          </w:p>
        </w:tc>
        <w:tc>
          <w:tcPr>
            <w:tcW w:w="2098" w:type="dxa"/>
            <w:gridSpan w:val="2"/>
            <w:tcBorders>
              <w:right w:val="nil"/>
            </w:tcBorders>
          </w:tcPr>
          <w:p w:rsidR="00CB0730" w:rsidRDefault="00CB0730">
            <w:pPr>
              <w:pStyle w:val="ConsPlusNormal"/>
              <w:jc w:val="center"/>
            </w:pPr>
            <w:r>
              <w:t>Платеж</w:t>
            </w:r>
          </w:p>
        </w:tc>
      </w:tr>
      <w:tr w:rsidR="00CB0730">
        <w:tc>
          <w:tcPr>
            <w:tcW w:w="640" w:type="dxa"/>
            <w:vMerge/>
            <w:tcBorders>
              <w:left w:val="nil"/>
            </w:tcBorders>
          </w:tcPr>
          <w:p w:rsidR="00CB0730" w:rsidRDefault="00CB0730"/>
        </w:tc>
        <w:tc>
          <w:tcPr>
            <w:tcW w:w="2179" w:type="dxa"/>
            <w:vMerge/>
          </w:tcPr>
          <w:p w:rsidR="00CB0730" w:rsidRDefault="00CB0730"/>
        </w:tc>
        <w:tc>
          <w:tcPr>
            <w:tcW w:w="850" w:type="dxa"/>
            <w:vMerge/>
          </w:tcPr>
          <w:p w:rsidR="00CB0730" w:rsidRDefault="00CB0730"/>
        </w:tc>
        <w:tc>
          <w:tcPr>
            <w:tcW w:w="1814" w:type="dxa"/>
            <w:vMerge/>
          </w:tcPr>
          <w:p w:rsidR="00CB0730" w:rsidRDefault="00CB0730"/>
        </w:tc>
        <w:tc>
          <w:tcPr>
            <w:tcW w:w="1474" w:type="dxa"/>
            <w:vMerge/>
          </w:tcPr>
          <w:p w:rsidR="00CB0730" w:rsidRDefault="00CB0730"/>
        </w:tc>
        <w:tc>
          <w:tcPr>
            <w:tcW w:w="907" w:type="dxa"/>
          </w:tcPr>
          <w:p w:rsidR="00CB0730" w:rsidRDefault="00CB0730">
            <w:pPr>
              <w:pStyle w:val="ConsPlusNormal"/>
              <w:jc w:val="center"/>
            </w:pPr>
            <w:r>
              <w:t>вид</w:t>
            </w:r>
          </w:p>
        </w:tc>
        <w:tc>
          <w:tcPr>
            <w:tcW w:w="1191" w:type="dxa"/>
            <w:tcBorders>
              <w:right w:val="nil"/>
            </w:tcBorders>
          </w:tcPr>
          <w:p w:rsidR="00CB0730" w:rsidRDefault="00CB0730">
            <w:pPr>
              <w:pStyle w:val="ConsPlusNormal"/>
              <w:jc w:val="center"/>
            </w:pPr>
            <w:r>
              <w:t>очередность</w:t>
            </w:r>
          </w:p>
        </w:tc>
      </w:tr>
      <w:tr w:rsidR="00CB0730">
        <w:tc>
          <w:tcPr>
            <w:tcW w:w="640" w:type="dxa"/>
            <w:tcBorders>
              <w:left w:val="nil"/>
            </w:tcBorders>
          </w:tcPr>
          <w:p w:rsidR="00CB0730" w:rsidRDefault="00CB0730">
            <w:pPr>
              <w:pStyle w:val="ConsPlusNormal"/>
              <w:jc w:val="center"/>
            </w:pPr>
            <w:r>
              <w:t>1</w:t>
            </w:r>
          </w:p>
        </w:tc>
        <w:tc>
          <w:tcPr>
            <w:tcW w:w="2179" w:type="dxa"/>
          </w:tcPr>
          <w:p w:rsidR="00CB0730" w:rsidRDefault="00CB0730">
            <w:pPr>
              <w:pStyle w:val="ConsPlusNormal"/>
              <w:jc w:val="center"/>
            </w:pPr>
            <w:r>
              <w:t>2</w:t>
            </w:r>
          </w:p>
        </w:tc>
        <w:tc>
          <w:tcPr>
            <w:tcW w:w="850" w:type="dxa"/>
          </w:tcPr>
          <w:p w:rsidR="00CB0730" w:rsidRDefault="00CB0730">
            <w:pPr>
              <w:pStyle w:val="ConsPlusNormal"/>
              <w:jc w:val="center"/>
            </w:pPr>
            <w:r>
              <w:t>3</w:t>
            </w:r>
          </w:p>
        </w:tc>
        <w:tc>
          <w:tcPr>
            <w:tcW w:w="1814" w:type="dxa"/>
          </w:tcPr>
          <w:p w:rsidR="00CB0730" w:rsidRDefault="00CB0730">
            <w:pPr>
              <w:pStyle w:val="ConsPlusNormal"/>
              <w:jc w:val="center"/>
            </w:pPr>
            <w:r>
              <w:t>4</w:t>
            </w:r>
          </w:p>
        </w:tc>
        <w:tc>
          <w:tcPr>
            <w:tcW w:w="1474" w:type="dxa"/>
          </w:tcPr>
          <w:p w:rsidR="00CB0730" w:rsidRDefault="00CB0730">
            <w:pPr>
              <w:pStyle w:val="ConsPlusNormal"/>
              <w:jc w:val="center"/>
            </w:pPr>
            <w:r>
              <w:t>5</w:t>
            </w:r>
          </w:p>
        </w:tc>
        <w:tc>
          <w:tcPr>
            <w:tcW w:w="907" w:type="dxa"/>
          </w:tcPr>
          <w:p w:rsidR="00CB0730" w:rsidRDefault="00CB0730">
            <w:pPr>
              <w:pStyle w:val="ConsPlusNormal"/>
              <w:jc w:val="center"/>
            </w:pPr>
            <w:r>
              <w:t>6</w:t>
            </w:r>
          </w:p>
        </w:tc>
        <w:tc>
          <w:tcPr>
            <w:tcW w:w="1191" w:type="dxa"/>
            <w:tcBorders>
              <w:right w:val="nil"/>
            </w:tcBorders>
          </w:tcPr>
          <w:p w:rsidR="00CB0730" w:rsidRDefault="00CB0730">
            <w:pPr>
              <w:pStyle w:val="ConsPlusNormal"/>
              <w:jc w:val="center"/>
            </w:pPr>
            <w:r>
              <w:t>7</w:t>
            </w:r>
          </w:p>
        </w:tc>
      </w:tr>
      <w:tr w:rsidR="00CB0730">
        <w:tblPrEx>
          <w:tblBorders>
            <w:left w:val="single" w:sz="4" w:space="0" w:color="auto"/>
            <w:right w:val="single" w:sz="4" w:space="0" w:color="auto"/>
          </w:tblBorders>
        </w:tblPrEx>
        <w:tc>
          <w:tcPr>
            <w:tcW w:w="640" w:type="dxa"/>
          </w:tcPr>
          <w:p w:rsidR="00CB0730" w:rsidRDefault="00CB0730">
            <w:pPr>
              <w:pStyle w:val="ConsPlusNormal"/>
            </w:pPr>
          </w:p>
        </w:tc>
        <w:tc>
          <w:tcPr>
            <w:tcW w:w="2179" w:type="dxa"/>
          </w:tcPr>
          <w:p w:rsidR="00CB0730" w:rsidRDefault="00CB0730">
            <w:pPr>
              <w:pStyle w:val="ConsPlusNormal"/>
            </w:pPr>
          </w:p>
        </w:tc>
        <w:tc>
          <w:tcPr>
            <w:tcW w:w="850" w:type="dxa"/>
          </w:tcPr>
          <w:p w:rsidR="00CB0730" w:rsidRDefault="00CB0730">
            <w:pPr>
              <w:pStyle w:val="ConsPlusNormal"/>
            </w:pPr>
          </w:p>
        </w:tc>
        <w:tc>
          <w:tcPr>
            <w:tcW w:w="1814" w:type="dxa"/>
          </w:tcPr>
          <w:p w:rsidR="00CB0730" w:rsidRDefault="00CB0730">
            <w:pPr>
              <w:pStyle w:val="ConsPlusNormal"/>
            </w:pPr>
          </w:p>
        </w:tc>
        <w:tc>
          <w:tcPr>
            <w:tcW w:w="1474" w:type="dxa"/>
          </w:tcPr>
          <w:p w:rsidR="00CB0730" w:rsidRDefault="00CB0730">
            <w:pPr>
              <w:pStyle w:val="ConsPlusNormal"/>
            </w:pPr>
          </w:p>
        </w:tc>
        <w:tc>
          <w:tcPr>
            <w:tcW w:w="907" w:type="dxa"/>
          </w:tcPr>
          <w:p w:rsidR="00CB0730" w:rsidRDefault="00CB0730">
            <w:pPr>
              <w:pStyle w:val="ConsPlusNormal"/>
            </w:pPr>
          </w:p>
        </w:tc>
        <w:tc>
          <w:tcPr>
            <w:tcW w:w="1191"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2. Реквизиты контрагента</w:t>
      </w:r>
    </w:p>
    <w:p w:rsidR="00CB0730" w:rsidRDefault="00CB0730">
      <w:pPr>
        <w:pStyle w:val="ConsPlusNonformat"/>
        <w:jc w:val="both"/>
      </w:pPr>
    </w:p>
    <w:p w:rsidR="00CB0730" w:rsidRDefault="00CB0730">
      <w:pPr>
        <w:pStyle w:val="ConsPlusNonformat"/>
        <w:jc w:val="both"/>
      </w:pPr>
      <w:r>
        <w:t xml:space="preserve">                           ┌──────────────────────────────────────────────┐</w:t>
      </w:r>
    </w:p>
    <w:p w:rsidR="00CB0730" w:rsidRDefault="00CB0730">
      <w:pPr>
        <w:pStyle w:val="ConsPlusNonformat"/>
        <w:jc w:val="both"/>
      </w:pPr>
      <w:r>
        <w:t xml:space="preserve">Наименование </w:t>
      </w:r>
      <w:proofErr w:type="gramStart"/>
      <w:r>
        <w:t>юридического</w:t>
      </w:r>
      <w:proofErr w:type="gramEnd"/>
      <w:r>
        <w:t xml:space="preserve">  │                                              │</w:t>
      </w:r>
    </w:p>
    <w:p w:rsidR="00CB0730" w:rsidRDefault="00CB0730">
      <w:pPr>
        <w:pStyle w:val="ConsPlusNonformat"/>
        <w:jc w:val="both"/>
      </w:pPr>
      <w:r>
        <w:t xml:space="preserve">лица, фамилия, </w:t>
      </w:r>
      <w:proofErr w:type="spellStart"/>
      <w:r>
        <w:t>и.</w:t>
      </w:r>
      <w:proofErr w:type="gramStart"/>
      <w:r>
        <w:t>о</w:t>
      </w:r>
      <w:proofErr w:type="spellEnd"/>
      <w:proofErr w:type="gramEnd"/>
      <w:r>
        <w:t>.        │                                              │</w:t>
      </w:r>
    </w:p>
    <w:p w:rsidR="00CB0730" w:rsidRDefault="00CB0730">
      <w:pPr>
        <w:pStyle w:val="ConsPlusNonformat"/>
        <w:jc w:val="both"/>
      </w:pPr>
      <w:r>
        <w:t>физического лица           │                                              │</w:t>
      </w:r>
    </w:p>
    <w:p w:rsidR="00CB0730" w:rsidRDefault="00CB0730">
      <w:pPr>
        <w:pStyle w:val="ConsPlusNonformat"/>
        <w:jc w:val="both"/>
      </w:pPr>
      <w:r>
        <w:t xml:space="preserve">                           └──────────────────────────────────────────────┘</w:t>
      </w:r>
    </w:p>
    <w:p w:rsidR="00CB0730" w:rsidRDefault="00CB0730">
      <w:pPr>
        <w:pStyle w:val="ConsPlusNonformat"/>
        <w:jc w:val="both"/>
      </w:pPr>
    </w:p>
    <w:p w:rsidR="00CB0730" w:rsidRDefault="00CB0730">
      <w:pPr>
        <w:pStyle w:val="ConsPlusNonformat"/>
        <w:jc w:val="both"/>
      </w:pPr>
      <w:r>
        <w:t xml:space="preserve">            ┌──────────────────────┐        ┌───────────┐     ┌───────────┐</w:t>
      </w:r>
    </w:p>
    <w:p w:rsidR="00CB0730" w:rsidRDefault="00CB0730">
      <w:pPr>
        <w:pStyle w:val="ConsPlusNonformat"/>
        <w:jc w:val="both"/>
      </w:pPr>
      <w:r>
        <w:t>Номер счета │                      │    ИНН │           │ КПП │           │</w:t>
      </w:r>
    </w:p>
    <w:p w:rsidR="00CB0730" w:rsidRDefault="00CB0730">
      <w:pPr>
        <w:pStyle w:val="ConsPlusNonformat"/>
        <w:jc w:val="both"/>
      </w:pPr>
      <w:r>
        <w:t xml:space="preserve">            └──────────────────────┘        └───────────┘     └───────────┘</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86"/>
        <w:gridCol w:w="1904"/>
        <w:gridCol w:w="2880"/>
      </w:tblGrid>
      <w:tr w:rsidR="00CB0730">
        <w:tc>
          <w:tcPr>
            <w:tcW w:w="4186" w:type="dxa"/>
            <w:tcBorders>
              <w:left w:val="nil"/>
            </w:tcBorders>
          </w:tcPr>
          <w:p w:rsidR="00CB0730" w:rsidRDefault="00CB0730">
            <w:pPr>
              <w:pStyle w:val="ConsPlusNormal"/>
              <w:jc w:val="center"/>
            </w:pPr>
            <w:r>
              <w:lastRenderedPageBreak/>
              <w:t>Наименование банка</w:t>
            </w:r>
          </w:p>
        </w:tc>
        <w:tc>
          <w:tcPr>
            <w:tcW w:w="1904" w:type="dxa"/>
          </w:tcPr>
          <w:p w:rsidR="00CB0730" w:rsidRDefault="00CB0730">
            <w:pPr>
              <w:pStyle w:val="ConsPlusNormal"/>
              <w:jc w:val="center"/>
            </w:pPr>
            <w:r>
              <w:t>БИК</w:t>
            </w:r>
          </w:p>
        </w:tc>
        <w:tc>
          <w:tcPr>
            <w:tcW w:w="2880" w:type="dxa"/>
            <w:tcBorders>
              <w:right w:val="nil"/>
            </w:tcBorders>
          </w:tcPr>
          <w:p w:rsidR="00CB0730" w:rsidRDefault="00CB0730">
            <w:pPr>
              <w:pStyle w:val="ConsPlusNormal"/>
              <w:jc w:val="center"/>
            </w:pPr>
            <w:r>
              <w:t>Корреспондентский счет</w:t>
            </w:r>
          </w:p>
        </w:tc>
      </w:tr>
      <w:tr w:rsidR="00CB0730">
        <w:tc>
          <w:tcPr>
            <w:tcW w:w="4186" w:type="dxa"/>
            <w:tcBorders>
              <w:left w:val="nil"/>
            </w:tcBorders>
          </w:tcPr>
          <w:p w:rsidR="00CB0730" w:rsidRDefault="00CB0730">
            <w:pPr>
              <w:pStyle w:val="ConsPlusNormal"/>
              <w:jc w:val="center"/>
            </w:pPr>
            <w:r>
              <w:t>1</w:t>
            </w:r>
          </w:p>
        </w:tc>
        <w:tc>
          <w:tcPr>
            <w:tcW w:w="1904" w:type="dxa"/>
          </w:tcPr>
          <w:p w:rsidR="00CB0730" w:rsidRDefault="00CB0730">
            <w:pPr>
              <w:pStyle w:val="ConsPlusNormal"/>
              <w:jc w:val="center"/>
            </w:pPr>
            <w:r>
              <w:t>2</w:t>
            </w:r>
          </w:p>
        </w:tc>
        <w:tc>
          <w:tcPr>
            <w:tcW w:w="2880" w:type="dxa"/>
            <w:tcBorders>
              <w:right w:val="nil"/>
            </w:tcBorders>
          </w:tcPr>
          <w:p w:rsidR="00CB0730" w:rsidRDefault="00CB0730">
            <w:pPr>
              <w:pStyle w:val="ConsPlusNormal"/>
              <w:jc w:val="center"/>
            </w:pPr>
            <w:r>
              <w:t>3</w:t>
            </w:r>
          </w:p>
        </w:tc>
      </w:tr>
      <w:tr w:rsidR="00CB0730">
        <w:tblPrEx>
          <w:tblBorders>
            <w:left w:val="single" w:sz="4" w:space="0" w:color="auto"/>
            <w:right w:val="single" w:sz="4" w:space="0" w:color="auto"/>
          </w:tblBorders>
        </w:tblPrEx>
        <w:tc>
          <w:tcPr>
            <w:tcW w:w="4186" w:type="dxa"/>
          </w:tcPr>
          <w:p w:rsidR="00CB0730" w:rsidRDefault="00CB0730">
            <w:pPr>
              <w:pStyle w:val="ConsPlusNormal"/>
            </w:pPr>
          </w:p>
        </w:tc>
        <w:tc>
          <w:tcPr>
            <w:tcW w:w="1904" w:type="dxa"/>
          </w:tcPr>
          <w:p w:rsidR="00CB0730" w:rsidRDefault="00CB0730">
            <w:pPr>
              <w:pStyle w:val="ConsPlusNormal"/>
            </w:pPr>
          </w:p>
        </w:tc>
        <w:tc>
          <w:tcPr>
            <w:tcW w:w="2880"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3. Реквизиты налоговых платежей</w:t>
      </w:r>
    </w:p>
    <w:p w:rsidR="00CB0730" w:rsidRDefault="00CB0730">
      <w:pPr>
        <w:pStyle w:val="ConsPlusNonformat"/>
        <w:jc w:val="both"/>
      </w:pPr>
    </w:p>
    <w:p w:rsidR="00CB0730" w:rsidRDefault="00CB0730">
      <w:pPr>
        <w:pStyle w:val="ConsPlusNonformat"/>
        <w:jc w:val="both"/>
      </w:pPr>
      <w:r>
        <w:t xml:space="preserve">                              ┌───────────┐</w:t>
      </w:r>
    </w:p>
    <w:p w:rsidR="00CB0730" w:rsidRDefault="00CB0730">
      <w:pPr>
        <w:pStyle w:val="ConsPlusNonformat"/>
        <w:jc w:val="both"/>
      </w:pPr>
      <w:r>
        <w:t>Код статуса налогоплательщика │           │</w:t>
      </w:r>
    </w:p>
    <w:p w:rsidR="00CB0730" w:rsidRDefault="00CB0730">
      <w:pPr>
        <w:pStyle w:val="ConsPlusNonformat"/>
        <w:jc w:val="both"/>
      </w:pPr>
      <w:r>
        <w:t xml:space="preserve">                              └───────────┘</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6"/>
        <w:gridCol w:w="1259"/>
        <w:gridCol w:w="1527"/>
        <w:gridCol w:w="1565"/>
        <w:gridCol w:w="929"/>
        <w:gridCol w:w="747"/>
        <w:gridCol w:w="1193"/>
      </w:tblGrid>
      <w:tr w:rsidR="00CB0730">
        <w:tc>
          <w:tcPr>
            <w:tcW w:w="1756" w:type="dxa"/>
            <w:vMerge w:val="restart"/>
            <w:tcBorders>
              <w:left w:val="nil"/>
            </w:tcBorders>
          </w:tcPr>
          <w:p w:rsidR="00CB0730" w:rsidRDefault="00CB0730">
            <w:pPr>
              <w:pStyle w:val="ConsPlusNormal"/>
              <w:jc w:val="center"/>
            </w:pPr>
            <w:r>
              <w:t>Код по БК</w:t>
            </w:r>
          </w:p>
        </w:tc>
        <w:tc>
          <w:tcPr>
            <w:tcW w:w="1259" w:type="dxa"/>
            <w:vMerge w:val="restart"/>
          </w:tcPr>
          <w:p w:rsidR="00CB0730" w:rsidRDefault="00CB0730">
            <w:pPr>
              <w:pStyle w:val="ConsPlusNormal"/>
              <w:jc w:val="center"/>
            </w:pPr>
            <w:r>
              <w:t xml:space="preserve">Код по </w:t>
            </w:r>
            <w:hyperlink r:id="rId173" w:history="1">
              <w:r>
                <w:rPr>
                  <w:color w:val="0000FF"/>
                </w:rPr>
                <w:t>ОКТМО</w:t>
              </w:r>
            </w:hyperlink>
          </w:p>
        </w:tc>
        <w:tc>
          <w:tcPr>
            <w:tcW w:w="1527" w:type="dxa"/>
            <w:vMerge w:val="restart"/>
          </w:tcPr>
          <w:p w:rsidR="00CB0730" w:rsidRDefault="00CB0730">
            <w:pPr>
              <w:pStyle w:val="ConsPlusNormal"/>
              <w:jc w:val="center"/>
            </w:pPr>
            <w:r>
              <w:t>Основание платежа</w:t>
            </w:r>
          </w:p>
        </w:tc>
        <w:tc>
          <w:tcPr>
            <w:tcW w:w="1565" w:type="dxa"/>
            <w:vMerge w:val="restart"/>
          </w:tcPr>
          <w:p w:rsidR="00CB0730" w:rsidRDefault="00CB0730">
            <w:pPr>
              <w:pStyle w:val="ConsPlusNormal"/>
              <w:jc w:val="center"/>
            </w:pPr>
            <w:r>
              <w:t>Налоговый период</w:t>
            </w:r>
          </w:p>
        </w:tc>
        <w:tc>
          <w:tcPr>
            <w:tcW w:w="1676" w:type="dxa"/>
            <w:gridSpan w:val="2"/>
          </w:tcPr>
          <w:p w:rsidR="00CB0730" w:rsidRDefault="00CB0730">
            <w:pPr>
              <w:pStyle w:val="ConsPlusNormal"/>
              <w:jc w:val="center"/>
            </w:pPr>
            <w:r>
              <w:t>Документ-основание</w:t>
            </w:r>
          </w:p>
        </w:tc>
        <w:tc>
          <w:tcPr>
            <w:tcW w:w="1193" w:type="dxa"/>
            <w:vMerge w:val="restart"/>
            <w:tcBorders>
              <w:right w:val="nil"/>
            </w:tcBorders>
          </w:tcPr>
          <w:p w:rsidR="00CB0730" w:rsidRDefault="00CB0730">
            <w:pPr>
              <w:pStyle w:val="ConsPlusNormal"/>
              <w:jc w:val="center"/>
            </w:pPr>
            <w:r>
              <w:t>Тип платежа</w:t>
            </w:r>
          </w:p>
        </w:tc>
      </w:tr>
      <w:tr w:rsidR="00CB0730">
        <w:tc>
          <w:tcPr>
            <w:tcW w:w="1756" w:type="dxa"/>
            <w:vMerge/>
            <w:tcBorders>
              <w:left w:val="nil"/>
            </w:tcBorders>
          </w:tcPr>
          <w:p w:rsidR="00CB0730" w:rsidRDefault="00CB0730"/>
        </w:tc>
        <w:tc>
          <w:tcPr>
            <w:tcW w:w="1259" w:type="dxa"/>
            <w:vMerge/>
          </w:tcPr>
          <w:p w:rsidR="00CB0730" w:rsidRDefault="00CB0730"/>
        </w:tc>
        <w:tc>
          <w:tcPr>
            <w:tcW w:w="1527" w:type="dxa"/>
            <w:vMerge/>
          </w:tcPr>
          <w:p w:rsidR="00CB0730" w:rsidRDefault="00CB0730"/>
        </w:tc>
        <w:tc>
          <w:tcPr>
            <w:tcW w:w="1565" w:type="dxa"/>
            <w:vMerge/>
          </w:tcPr>
          <w:p w:rsidR="00CB0730" w:rsidRDefault="00CB0730"/>
        </w:tc>
        <w:tc>
          <w:tcPr>
            <w:tcW w:w="929" w:type="dxa"/>
          </w:tcPr>
          <w:p w:rsidR="00CB0730" w:rsidRDefault="00CB0730">
            <w:pPr>
              <w:pStyle w:val="ConsPlusNormal"/>
              <w:jc w:val="center"/>
            </w:pPr>
            <w:r>
              <w:t>номер</w:t>
            </w:r>
          </w:p>
        </w:tc>
        <w:tc>
          <w:tcPr>
            <w:tcW w:w="747" w:type="dxa"/>
          </w:tcPr>
          <w:p w:rsidR="00CB0730" w:rsidRDefault="00CB0730">
            <w:pPr>
              <w:pStyle w:val="ConsPlusNormal"/>
              <w:jc w:val="center"/>
            </w:pPr>
            <w:r>
              <w:t>дата</w:t>
            </w:r>
          </w:p>
        </w:tc>
        <w:tc>
          <w:tcPr>
            <w:tcW w:w="1193" w:type="dxa"/>
            <w:vMerge/>
            <w:tcBorders>
              <w:right w:val="nil"/>
            </w:tcBorders>
          </w:tcPr>
          <w:p w:rsidR="00CB0730" w:rsidRDefault="00CB0730"/>
        </w:tc>
      </w:tr>
      <w:tr w:rsidR="00CB0730">
        <w:tc>
          <w:tcPr>
            <w:tcW w:w="1756" w:type="dxa"/>
            <w:tcBorders>
              <w:left w:val="nil"/>
            </w:tcBorders>
          </w:tcPr>
          <w:p w:rsidR="00CB0730" w:rsidRDefault="00CB0730">
            <w:pPr>
              <w:pStyle w:val="ConsPlusNormal"/>
              <w:jc w:val="center"/>
            </w:pPr>
            <w:r>
              <w:t>1</w:t>
            </w:r>
          </w:p>
        </w:tc>
        <w:tc>
          <w:tcPr>
            <w:tcW w:w="1259" w:type="dxa"/>
          </w:tcPr>
          <w:p w:rsidR="00CB0730" w:rsidRDefault="00CB0730">
            <w:pPr>
              <w:pStyle w:val="ConsPlusNormal"/>
              <w:jc w:val="center"/>
            </w:pPr>
            <w:r>
              <w:t>2</w:t>
            </w:r>
          </w:p>
        </w:tc>
        <w:tc>
          <w:tcPr>
            <w:tcW w:w="1527" w:type="dxa"/>
          </w:tcPr>
          <w:p w:rsidR="00CB0730" w:rsidRDefault="00CB0730">
            <w:pPr>
              <w:pStyle w:val="ConsPlusNormal"/>
              <w:jc w:val="center"/>
            </w:pPr>
            <w:r>
              <w:t>3</w:t>
            </w:r>
          </w:p>
        </w:tc>
        <w:tc>
          <w:tcPr>
            <w:tcW w:w="1565" w:type="dxa"/>
          </w:tcPr>
          <w:p w:rsidR="00CB0730" w:rsidRDefault="00CB0730">
            <w:pPr>
              <w:pStyle w:val="ConsPlusNormal"/>
              <w:jc w:val="center"/>
            </w:pPr>
            <w:r>
              <w:t>4</w:t>
            </w:r>
          </w:p>
        </w:tc>
        <w:tc>
          <w:tcPr>
            <w:tcW w:w="929" w:type="dxa"/>
          </w:tcPr>
          <w:p w:rsidR="00CB0730" w:rsidRDefault="00CB0730">
            <w:pPr>
              <w:pStyle w:val="ConsPlusNormal"/>
              <w:jc w:val="center"/>
            </w:pPr>
            <w:r>
              <w:t>5</w:t>
            </w:r>
          </w:p>
        </w:tc>
        <w:tc>
          <w:tcPr>
            <w:tcW w:w="747" w:type="dxa"/>
          </w:tcPr>
          <w:p w:rsidR="00CB0730" w:rsidRDefault="00CB0730">
            <w:pPr>
              <w:pStyle w:val="ConsPlusNormal"/>
              <w:jc w:val="center"/>
            </w:pPr>
            <w:r>
              <w:t>6</w:t>
            </w:r>
          </w:p>
        </w:tc>
        <w:tc>
          <w:tcPr>
            <w:tcW w:w="1193" w:type="dxa"/>
            <w:tcBorders>
              <w:right w:val="nil"/>
            </w:tcBorders>
          </w:tcPr>
          <w:p w:rsidR="00CB0730" w:rsidRDefault="00CB0730">
            <w:pPr>
              <w:pStyle w:val="ConsPlusNormal"/>
              <w:jc w:val="center"/>
            </w:pPr>
            <w:r>
              <w:t>7</w:t>
            </w:r>
          </w:p>
        </w:tc>
      </w:tr>
      <w:tr w:rsidR="00CB0730">
        <w:tblPrEx>
          <w:tblBorders>
            <w:left w:val="single" w:sz="4" w:space="0" w:color="auto"/>
            <w:right w:val="single" w:sz="4" w:space="0" w:color="auto"/>
          </w:tblBorders>
        </w:tblPrEx>
        <w:tc>
          <w:tcPr>
            <w:tcW w:w="1756" w:type="dxa"/>
          </w:tcPr>
          <w:p w:rsidR="00CB0730" w:rsidRDefault="00CB0730">
            <w:pPr>
              <w:pStyle w:val="ConsPlusNormal"/>
            </w:pPr>
          </w:p>
        </w:tc>
        <w:tc>
          <w:tcPr>
            <w:tcW w:w="1259" w:type="dxa"/>
          </w:tcPr>
          <w:p w:rsidR="00CB0730" w:rsidRDefault="00CB0730">
            <w:pPr>
              <w:pStyle w:val="ConsPlusNormal"/>
            </w:pPr>
          </w:p>
        </w:tc>
        <w:tc>
          <w:tcPr>
            <w:tcW w:w="1527" w:type="dxa"/>
          </w:tcPr>
          <w:p w:rsidR="00CB0730" w:rsidRDefault="00CB0730">
            <w:pPr>
              <w:pStyle w:val="ConsPlusNormal"/>
            </w:pPr>
          </w:p>
        </w:tc>
        <w:tc>
          <w:tcPr>
            <w:tcW w:w="1565" w:type="dxa"/>
          </w:tcPr>
          <w:p w:rsidR="00CB0730" w:rsidRDefault="00CB0730">
            <w:pPr>
              <w:pStyle w:val="ConsPlusNormal"/>
            </w:pPr>
          </w:p>
        </w:tc>
        <w:tc>
          <w:tcPr>
            <w:tcW w:w="929" w:type="dxa"/>
          </w:tcPr>
          <w:p w:rsidR="00CB0730" w:rsidRDefault="00CB0730">
            <w:pPr>
              <w:pStyle w:val="ConsPlusNormal"/>
            </w:pPr>
          </w:p>
        </w:tc>
        <w:tc>
          <w:tcPr>
            <w:tcW w:w="747" w:type="dxa"/>
          </w:tcPr>
          <w:p w:rsidR="00CB0730" w:rsidRDefault="00CB0730">
            <w:pPr>
              <w:pStyle w:val="ConsPlusNormal"/>
            </w:pPr>
          </w:p>
        </w:tc>
        <w:tc>
          <w:tcPr>
            <w:tcW w:w="1193" w:type="dxa"/>
            <w:vAlign w:val="center"/>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Руководитель           ______________   _______________________</w:t>
      </w:r>
    </w:p>
    <w:p w:rsidR="00CB0730" w:rsidRDefault="00CB0730">
      <w:pPr>
        <w:pStyle w:val="ConsPlusNonformat"/>
        <w:jc w:val="both"/>
      </w:pPr>
      <w:r>
        <w:t>(уполномоченное лицо)    (подпись)       (расшифровка подписи)</w:t>
      </w:r>
    </w:p>
    <w:p w:rsidR="00CB0730" w:rsidRDefault="00CB0730">
      <w:pPr>
        <w:pStyle w:val="ConsPlusNonformat"/>
        <w:jc w:val="both"/>
      </w:pPr>
    </w:p>
    <w:p w:rsidR="00CB0730" w:rsidRDefault="00CB0730">
      <w:pPr>
        <w:pStyle w:val="ConsPlusNonformat"/>
        <w:jc w:val="both"/>
      </w:pPr>
      <w:r>
        <w:t>Главный бухгалтер      ______________   _______________________</w:t>
      </w:r>
    </w:p>
    <w:p w:rsidR="00CB0730" w:rsidRDefault="00CB0730">
      <w:pPr>
        <w:pStyle w:val="ConsPlusNonformat"/>
        <w:jc w:val="both"/>
      </w:pPr>
      <w:r>
        <w:t>(уполномоченное лицо)    (подпись)       (расшифровка подписи)</w:t>
      </w:r>
    </w:p>
    <w:p w:rsidR="00CB0730" w:rsidRDefault="00CB0730">
      <w:pPr>
        <w:pStyle w:val="ConsPlusNonformat"/>
        <w:jc w:val="both"/>
      </w:pPr>
    </w:p>
    <w:p w:rsidR="00CB0730" w:rsidRDefault="00CB0730">
      <w:pPr>
        <w:pStyle w:val="ConsPlusNonformat"/>
        <w:jc w:val="both"/>
      </w:pPr>
      <w:r>
        <w:t>"__" ____________ 20__ г.</w:t>
      </w:r>
    </w:p>
    <w:p w:rsidR="00CB0730" w:rsidRDefault="00CB0730">
      <w:pPr>
        <w:pStyle w:val="ConsPlusNonformat"/>
        <w:jc w:val="both"/>
      </w:pPr>
    </w:p>
    <w:p w:rsidR="00CB0730" w:rsidRDefault="00CB0730">
      <w:pPr>
        <w:pStyle w:val="ConsPlusNonformat"/>
        <w:jc w:val="both"/>
      </w:pPr>
      <w:r>
        <w:t>---------------------------------------------------------------------------</w:t>
      </w:r>
    </w:p>
    <w:p w:rsidR="00CB0730" w:rsidRDefault="00CB0730">
      <w:pPr>
        <w:pStyle w:val="ConsPlusNonformat"/>
        <w:jc w:val="both"/>
      </w:pPr>
      <w:r>
        <w:t xml:space="preserve">  ОТМЕТКА ОРГАНА ФЕДЕРАЛЬНОГО КАЗНАЧЕЙСТВА О РЕГИСТРАЦИИ НАСТОЯЩЕЙ ЗАЯВКИ</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17</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74"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r:id="rId175"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bookmarkStart w:id="44" w:name="P4073"/>
      <w:bookmarkEnd w:id="44"/>
      <w:r>
        <w:t xml:space="preserve">                Сводная заявка на кассовый расход N _______</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91"/>
      </w:tblGrid>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0531860</w:t>
            </w:r>
          </w:p>
        </w:tc>
      </w:tr>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tcPr>
          <w:p w:rsidR="00CB0730" w:rsidRDefault="00CB0730">
            <w:pPr>
              <w:pStyle w:val="ConsPlusNormal"/>
              <w:jc w:val="center"/>
            </w:pPr>
            <w:r>
              <w:t>от "__" _______ 20__ г.</w:t>
            </w: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Наименование клиента</w:t>
            </w:r>
          </w:p>
        </w:tc>
        <w:tc>
          <w:tcPr>
            <w:tcW w:w="2835"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p>
        </w:tc>
        <w:tc>
          <w:tcPr>
            <w:tcW w:w="2835" w:type="dxa"/>
            <w:tcBorders>
              <w:top w:val="single" w:sz="4" w:space="0" w:color="auto"/>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Главный распорядитель (распорядитель) бюджетных средств</w:t>
            </w:r>
          </w:p>
        </w:tc>
        <w:tc>
          <w:tcPr>
            <w:tcW w:w="2835"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Наименование бюджета</w:t>
            </w:r>
          </w:p>
        </w:tc>
        <w:tc>
          <w:tcPr>
            <w:tcW w:w="2835" w:type="dxa"/>
            <w:tcBorders>
              <w:top w:val="single" w:sz="4" w:space="0" w:color="auto"/>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Финансовый орган</w:t>
            </w:r>
          </w:p>
        </w:tc>
        <w:tc>
          <w:tcPr>
            <w:tcW w:w="2835" w:type="dxa"/>
            <w:tcBorders>
              <w:top w:val="single" w:sz="4" w:space="0" w:color="auto"/>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Орган Федерального казначейства</w:t>
            </w:r>
          </w:p>
        </w:tc>
        <w:tc>
          <w:tcPr>
            <w:tcW w:w="2835" w:type="dxa"/>
            <w:tcBorders>
              <w:top w:val="single" w:sz="4" w:space="0" w:color="auto"/>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p>
        </w:tc>
        <w:tc>
          <w:tcPr>
            <w:tcW w:w="2835" w:type="dxa"/>
            <w:tcBorders>
              <w:top w:val="single" w:sz="4" w:space="0" w:color="auto"/>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Предельная дата исполнения</w:t>
            </w:r>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Единица измерения:</w:t>
            </w: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176" w:history="1">
              <w:r>
                <w:rPr>
                  <w:color w:val="0000FF"/>
                </w:rPr>
                <w:t>ОКЕИ</w:t>
              </w:r>
            </w:hyperlink>
          </w:p>
        </w:tc>
        <w:tc>
          <w:tcPr>
            <w:tcW w:w="1191"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Раздел 1</w:t>
      </w:r>
    </w:p>
    <w:p w:rsidR="00CB0730" w:rsidRDefault="00CB0730">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964"/>
        <w:gridCol w:w="1304"/>
        <w:gridCol w:w="1205"/>
        <w:gridCol w:w="1354"/>
        <w:gridCol w:w="794"/>
        <w:gridCol w:w="1020"/>
        <w:gridCol w:w="1304"/>
      </w:tblGrid>
      <w:tr w:rsidR="00CB0730">
        <w:tc>
          <w:tcPr>
            <w:tcW w:w="1134" w:type="dxa"/>
            <w:tcBorders>
              <w:left w:val="nil"/>
            </w:tcBorders>
          </w:tcPr>
          <w:p w:rsidR="00CB0730" w:rsidRDefault="00CB0730">
            <w:pPr>
              <w:pStyle w:val="ConsPlusNormal"/>
              <w:jc w:val="center"/>
            </w:pPr>
            <w:r>
              <w:t>Код БК по расходам</w:t>
            </w:r>
          </w:p>
        </w:tc>
        <w:tc>
          <w:tcPr>
            <w:tcW w:w="964" w:type="dxa"/>
          </w:tcPr>
          <w:p w:rsidR="00CB0730" w:rsidRDefault="00CB0730">
            <w:pPr>
              <w:pStyle w:val="ConsPlusNormal"/>
              <w:jc w:val="center"/>
            </w:pPr>
            <w:r>
              <w:t>Код БК по доходам</w:t>
            </w:r>
          </w:p>
        </w:tc>
        <w:tc>
          <w:tcPr>
            <w:tcW w:w="1304" w:type="dxa"/>
          </w:tcPr>
          <w:p w:rsidR="00CB0730" w:rsidRDefault="00CB0730">
            <w:pPr>
              <w:pStyle w:val="ConsPlusNormal"/>
              <w:jc w:val="center"/>
            </w:pPr>
            <w:r>
              <w:t>Статус налогоплательщика</w:t>
            </w:r>
          </w:p>
        </w:tc>
        <w:tc>
          <w:tcPr>
            <w:tcW w:w="1205" w:type="dxa"/>
          </w:tcPr>
          <w:p w:rsidR="00CB0730" w:rsidRDefault="00CB0730">
            <w:pPr>
              <w:pStyle w:val="ConsPlusNormal"/>
              <w:jc w:val="center"/>
            </w:pPr>
            <w:r>
              <w:t>Вид платежа</w:t>
            </w:r>
          </w:p>
        </w:tc>
        <w:tc>
          <w:tcPr>
            <w:tcW w:w="1354" w:type="dxa"/>
          </w:tcPr>
          <w:p w:rsidR="00CB0730" w:rsidRDefault="00CB0730">
            <w:pPr>
              <w:pStyle w:val="ConsPlusNormal"/>
              <w:jc w:val="center"/>
            </w:pPr>
            <w:r>
              <w:t>Очередность платежа</w:t>
            </w:r>
          </w:p>
        </w:tc>
        <w:tc>
          <w:tcPr>
            <w:tcW w:w="794" w:type="dxa"/>
          </w:tcPr>
          <w:p w:rsidR="00CB0730" w:rsidRDefault="00CB0730">
            <w:pPr>
              <w:pStyle w:val="ConsPlusNormal"/>
              <w:jc w:val="center"/>
            </w:pPr>
            <w:r>
              <w:t>Сумма</w:t>
            </w:r>
          </w:p>
        </w:tc>
        <w:tc>
          <w:tcPr>
            <w:tcW w:w="1020" w:type="dxa"/>
          </w:tcPr>
          <w:p w:rsidR="00CB0730" w:rsidRDefault="00CB0730">
            <w:pPr>
              <w:pStyle w:val="ConsPlusNormal"/>
              <w:jc w:val="center"/>
            </w:pPr>
            <w:r>
              <w:t>Назначение платежа</w:t>
            </w:r>
          </w:p>
        </w:tc>
        <w:tc>
          <w:tcPr>
            <w:tcW w:w="1304" w:type="dxa"/>
          </w:tcPr>
          <w:p w:rsidR="00CB0730" w:rsidRDefault="00CB0730">
            <w:pPr>
              <w:pStyle w:val="ConsPlusNormal"/>
              <w:jc w:val="center"/>
            </w:pPr>
            <w:r>
              <w:t>Примечание</w:t>
            </w:r>
          </w:p>
        </w:tc>
      </w:tr>
      <w:tr w:rsidR="00CB0730">
        <w:tc>
          <w:tcPr>
            <w:tcW w:w="1134" w:type="dxa"/>
            <w:tcBorders>
              <w:left w:val="nil"/>
            </w:tcBorders>
          </w:tcPr>
          <w:p w:rsidR="00CB0730" w:rsidRDefault="00CB0730">
            <w:pPr>
              <w:pStyle w:val="ConsPlusNormal"/>
              <w:jc w:val="center"/>
            </w:pPr>
            <w:r>
              <w:t>1</w:t>
            </w:r>
          </w:p>
        </w:tc>
        <w:tc>
          <w:tcPr>
            <w:tcW w:w="964" w:type="dxa"/>
          </w:tcPr>
          <w:p w:rsidR="00CB0730" w:rsidRDefault="00CB0730">
            <w:pPr>
              <w:pStyle w:val="ConsPlusNormal"/>
              <w:jc w:val="center"/>
            </w:pPr>
            <w:r>
              <w:t>2</w:t>
            </w:r>
          </w:p>
        </w:tc>
        <w:tc>
          <w:tcPr>
            <w:tcW w:w="1304" w:type="dxa"/>
          </w:tcPr>
          <w:p w:rsidR="00CB0730" w:rsidRDefault="00CB0730">
            <w:pPr>
              <w:pStyle w:val="ConsPlusNormal"/>
              <w:jc w:val="center"/>
            </w:pPr>
            <w:r>
              <w:t>3</w:t>
            </w:r>
          </w:p>
        </w:tc>
        <w:tc>
          <w:tcPr>
            <w:tcW w:w="1205" w:type="dxa"/>
          </w:tcPr>
          <w:p w:rsidR="00CB0730" w:rsidRDefault="00CB0730">
            <w:pPr>
              <w:pStyle w:val="ConsPlusNormal"/>
              <w:jc w:val="center"/>
            </w:pPr>
            <w:r>
              <w:t>4</w:t>
            </w:r>
          </w:p>
        </w:tc>
        <w:tc>
          <w:tcPr>
            <w:tcW w:w="1354" w:type="dxa"/>
          </w:tcPr>
          <w:p w:rsidR="00CB0730" w:rsidRDefault="00CB0730">
            <w:pPr>
              <w:pStyle w:val="ConsPlusNormal"/>
              <w:jc w:val="center"/>
            </w:pPr>
            <w:r>
              <w:t>5</w:t>
            </w:r>
          </w:p>
        </w:tc>
        <w:tc>
          <w:tcPr>
            <w:tcW w:w="794" w:type="dxa"/>
          </w:tcPr>
          <w:p w:rsidR="00CB0730" w:rsidRDefault="00CB0730">
            <w:pPr>
              <w:pStyle w:val="ConsPlusNormal"/>
              <w:jc w:val="center"/>
            </w:pPr>
            <w:r>
              <w:t>6</w:t>
            </w:r>
          </w:p>
        </w:tc>
        <w:tc>
          <w:tcPr>
            <w:tcW w:w="1020" w:type="dxa"/>
          </w:tcPr>
          <w:p w:rsidR="00CB0730" w:rsidRDefault="00CB0730">
            <w:pPr>
              <w:pStyle w:val="ConsPlusNormal"/>
              <w:jc w:val="center"/>
            </w:pPr>
            <w:r>
              <w:t>7</w:t>
            </w:r>
          </w:p>
        </w:tc>
        <w:tc>
          <w:tcPr>
            <w:tcW w:w="1304" w:type="dxa"/>
          </w:tcPr>
          <w:p w:rsidR="00CB0730" w:rsidRDefault="00CB0730">
            <w:pPr>
              <w:pStyle w:val="ConsPlusNormal"/>
              <w:jc w:val="center"/>
            </w:pPr>
            <w:r>
              <w:t>8</w:t>
            </w:r>
          </w:p>
        </w:tc>
      </w:tr>
      <w:tr w:rsidR="00CB0730">
        <w:tblPrEx>
          <w:tblBorders>
            <w:left w:val="single" w:sz="4" w:space="0" w:color="auto"/>
          </w:tblBorders>
        </w:tblPrEx>
        <w:tc>
          <w:tcPr>
            <w:tcW w:w="1134" w:type="dxa"/>
          </w:tcPr>
          <w:p w:rsidR="00CB0730" w:rsidRDefault="00CB0730">
            <w:pPr>
              <w:pStyle w:val="ConsPlusNormal"/>
            </w:pPr>
          </w:p>
        </w:tc>
        <w:tc>
          <w:tcPr>
            <w:tcW w:w="964" w:type="dxa"/>
          </w:tcPr>
          <w:p w:rsidR="00CB0730" w:rsidRDefault="00CB0730">
            <w:pPr>
              <w:pStyle w:val="ConsPlusNormal"/>
            </w:pPr>
          </w:p>
        </w:tc>
        <w:tc>
          <w:tcPr>
            <w:tcW w:w="1304" w:type="dxa"/>
          </w:tcPr>
          <w:p w:rsidR="00CB0730" w:rsidRDefault="00CB0730">
            <w:pPr>
              <w:pStyle w:val="ConsPlusNormal"/>
            </w:pPr>
          </w:p>
        </w:tc>
        <w:tc>
          <w:tcPr>
            <w:tcW w:w="1205" w:type="dxa"/>
          </w:tcPr>
          <w:p w:rsidR="00CB0730" w:rsidRDefault="00CB0730">
            <w:pPr>
              <w:pStyle w:val="ConsPlusNormal"/>
            </w:pPr>
          </w:p>
        </w:tc>
        <w:tc>
          <w:tcPr>
            <w:tcW w:w="1354" w:type="dxa"/>
          </w:tcPr>
          <w:p w:rsidR="00CB0730" w:rsidRDefault="00CB0730">
            <w:pPr>
              <w:pStyle w:val="ConsPlusNormal"/>
            </w:pPr>
          </w:p>
        </w:tc>
        <w:tc>
          <w:tcPr>
            <w:tcW w:w="794" w:type="dxa"/>
          </w:tcPr>
          <w:p w:rsidR="00CB0730" w:rsidRDefault="00CB0730">
            <w:pPr>
              <w:pStyle w:val="ConsPlusNormal"/>
            </w:pPr>
          </w:p>
        </w:tc>
        <w:tc>
          <w:tcPr>
            <w:tcW w:w="1020" w:type="dxa"/>
          </w:tcPr>
          <w:p w:rsidR="00CB0730" w:rsidRDefault="00CB0730">
            <w:pPr>
              <w:pStyle w:val="ConsPlusNormal"/>
            </w:pPr>
          </w:p>
        </w:tc>
        <w:tc>
          <w:tcPr>
            <w:tcW w:w="1304"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Раздел 2</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80"/>
        <w:gridCol w:w="680"/>
        <w:gridCol w:w="1757"/>
        <w:gridCol w:w="680"/>
        <w:gridCol w:w="680"/>
        <w:gridCol w:w="680"/>
        <w:gridCol w:w="850"/>
        <w:gridCol w:w="480"/>
        <w:gridCol w:w="816"/>
        <w:gridCol w:w="624"/>
        <w:gridCol w:w="624"/>
        <w:gridCol w:w="538"/>
        <w:gridCol w:w="456"/>
        <w:gridCol w:w="677"/>
        <w:gridCol w:w="567"/>
        <w:gridCol w:w="680"/>
        <w:gridCol w:w="998"/>
        <w:gridCol w:w="567"/>
      </w:tblGrid>
      <w:tr w:rsidR="00CB0730">
        <w:tc>
          <w:tcPr>
            <w:tcW w:w="567" w:type="dxa"/>
            <w:vMerge w:val="restart"/>
            <w:tcBorders>
              <w:left w:val="nil"/>
            </w:tcBorders>
          </w:tcPr>
          <w:p w:rsidR="00CB0730" w:rsidRDefault="00CB0730">
            <w:pPr>
              <w:pStyle w:val="ConsPlusNormal"/>
              <w:jc w:val="center"/>
            </w:pPr>
            <w:r>
              <w:lastRenderedPageBreak/>
              <w:t xml:space="preserve">N </w:t>
            </w:r>
            <w:proofErr w:type="gramStart"/>
            <w:r>
              <w:t>п</w:t>
            </w:r>
            <w:proofErr w:type="gramEnd"/>
            <w:r>
              <w:t>/п</w:t>
            </w:r>
          </w:p>
        </w:tc>
        <w:tc>
          <w:tcPr>
            <w:tcW w:w="1360" w:type="dxa"/>
            <w:gridSpan w:val="2"/>
          </w:tcPr>
          <w:p w:rsidR="00CB0730" w:rsidRDefault="00CB0730">
            <w:pPr>
              <w:pStyle w:val="ConsPlusNormal"/>
              <w:jc w:val="center"/>
            </w:pPr>
            <w:r>
              <w:t>Плательщик</w:t>
            </w:r>
          </w:p>
        </w:tc>
        <w:tc>
          <w:tcPr>
            <w:tcW w:w="5127" w:type="dxa"/>
            <w:gridSpan w:val="6"/>
          </w:tcPr>
          <w:p w:rsidR="00CB0730" w:rsidRDefault="00CB0730">
            <w:pPr>
              <w:pStyle w:val="ConsPlusNormal"/>
              <w:jc w:val="center"/>
            </w:pPr>
            <w:r>
              <w:t>Реквизиты получателя платежа</w:t>
            </w:r>
          </w:p>
        </w:tc>
        <w:tc>
          <w:tcPr>
            <w:tcW w:w="3735" w:type="dxa"/>
            <w:gridSpan w:val="6"/>
          </w:tcPr>
          <w:p w:rsidR="00CB0730" w:rsidRDefault="00CB0730">
            <w:pPr>
              <w:pStyle w:val="ConsPlusNormal"/>
              <w:jc w:val="center"/>
            </w:pPr>
            <w:r>
              <w:t>Реквизиты налоговых платежей</w:t>
            </w:r>
          </w:p>
        </w:tc>
        <w:tc>
          <w:tcPr>
            <w:tcW w:w="567" w:type="dxa"/>
            <w:vMerge w:val="restart"/>
          </w:tcPr>
          <w:p w:rsidR="00CB0730" w:rsidRDefault="00CB0730">
            <w:pPr>
              <w:pStyle w:val="ConsPlusNormal"/>
              <w:jc w:val="center"/>
            </w:pPr>
            <w:r>
              <w:t>Сумма</w:t>
            </w:r>
          </w:p>
        </w:tc>
        <w:tc>
          <w:tcPr>
            <w:tcW w:w="680" w:type="dxa"/>
            <w:vMerge w:val="restart"/>
          </w:tcPr>
          <w:p w:rsidR="00CB0730" w:rsidRDefault="00CB0730">
            <w:pPr>
              <w:pStyle w:val="ConsPlusNormal"/>
              <w:jc w:val="center"/>
            </w:pPr>
            <w:r>
              <w:t>Назначение платежа</w:t>
            </w:r>
          </w:p>
        </w:tc>
        <w:tc>
          <w:tcPr>
            <w:tcW w:w="998" w:type="dxa"/>
            <w:vMerge w:val="restart"/>
          </w:tcPr>
          <w:p w:rsidR="00CB0730" w:rsidRDefault="00CB0730">
            <w:pPr>
              <w:pStyle w:val="ConsPlusNormal"/>
              <w:jc w:val="center"/>
            </w:pPr>
            <w:r>
              <w:t>Код цели (аналитический код)</w:t>
            </w:r>
          </w:p>
        </w:tc>
        <w:tc>
          <w:tcPr>
            <w:tcW w:w="567" w:type="dxa"/>
            <w:vMerge w:val="restart"/>
          </w:tcPr>
          <w:p w:rsidR="00CB0730" w:rsidRDefault="00CB0730">
            <w:pPr>
              <w:pStyle w:val="ConsPlusNormal"/>
              <w:jc w:val="center"/>
            </w:pPr>
            <w:r>
              <w:t>Примечание</w:t>
            </w:r>
          </w:p>
        </w:tc>
      </w:tr>
      <w:tr w:rsidR="00CB0730">
        <w:tc>
          <w:tcPr>
            <w:tcW w:w="567" w:type="dxa"/>
            <w:vMerge/>
            <w:tcBorders>
              <w:left w:val="nil"/>
            </w:tcBorders>
          </w:tcPr>
          <w:p w:rsidR="00CB0730" w:rsidRDefault="00CB0730"/>
        </w:tc>
        <w:tc>
          <w:tcPr>
            <w:tcW w:w="680" w:type="dxa"/>
            <w:vMerge w:val="restart"/>
          </w:tcPr>
          <w:p w:rsidR="00CB0730" w:rsidRDefault="00CB0730">
            <w:pPr>
              <w:pStyle w:val="ConsPlusNormal"/>
              <w:jc w:val="center"/>
            </w:pPr>
            <w:r>
              <w:t>ИНН</w:t>
            </w:r>
          </w:p>
        </w:tc>
        <w:tc>
          <w:tcPr>
            <w:tcW w:w="680" w:type="dxa"/>
            <w:vMerge w:val="restart"/>
          </w:tcPr>
          <w:p w:rsidR="00CB0730" w:rsidRDefault="00CB0730">
            <w:pPr>
              <w:pStyle w:val="ConsPlusNormal"/>
              <w:jc w:val="center"/>
            </w:pPr>
            <w:r>
              <w:t>КПП</w:t>
            </w:r>
          </w:p>
        </w:tc>
        <w:tc>
          <w:tcPr>
            <w:tcW w:w="1757" w:type="dxa"/>
            <w:vMerge w:val="restart"/>
          </w:tcPr>
          <w:p w:rsidR="00CB0730" w:rsidRDefault="00CB0730">
            <w:pPr>
              <w:pStyle w:val="ConsPlusNormal"/>
              <w:jc w:val="center"/>
            </w:pPr>
            <w:r>
              <w:t>Наименование органа Федерального казначейства (наименование администратора поступлений)</w:t>
            </w:r>
          </w:p>
        </w:tc>
        <w:tc>
          <w:tcPr>
            <w:tcW w:w="1360" w:type="dxa"/>
            <w:gridSpan w:val="2"/>
          </w:tcPr>
          <w:p w:rsidR="00CB0730" w:rsidRDefault="00CB0730">
            <w:pPr>
              <w:pStyle w:val="ConsPlusNormal"/>
              <w:jc w:val="center"/>
            </w:pPr>
            <w:r>
              <w:t>администратор поступлений</w:t>
            </w:r>
          </w:p>
        </w:tc>
        <w:tc>
          <w:tcPr>
            <w:tcW w:w="680" w:type="dxa"/>
            <w:vMerge w:val="restart"/>
          </w:tcPr>
          <w:p w:rsidR="00CB0730" w:rsidRDefault="00CB0730">
            <w:pPr>
              <w:pStyle w:val="ConsPlusNormal"/>
              <w:jc w:val="center"/>
            </w:pPr>
            <w:r>
              <w:t>Номер банковского счета</w:t>
            </w:r>
          </w:p>
        </w:tc>
        <w:tc>
          <w:tcPr>
            <w:tcW w:w="850" w:type="dxa"/>
            <w:vMerge w:val="restart"/>
          </w:tcPr>
          <w:p w:rsidR="00CB0730" w:rsidRDefault="00CB0730">
            <w:pPr>
              <w:pStyle w:val="ConsPlusNormal"/>
              <w:jc w:val="center"/>
            </w:pPr>
            <w:r>
              <w:t>Наименование банка</w:t>
            </w:r>
          </w:p>
        </w:tc>
        <w:tc>
          <w:tcPr>
            <w:tcW w:w="480" w:type="dxa"/>
            <w:vMerge w:val="restart"/>
          </w:tcPr>
          <w:p w:rsidR="00CB0730" w:rsidRDefault="00CB0730">
            <w:pPr>
              <w:pStyle w:val="ConsPlusNormal"/>
              <w:jc w:val="center"/>
            </w:pPr>
            <w:r>
              <w:t>БИК</w:t>
            </w:r>
          </w:p>
        </w:tc>
        <w:tc>
          <w:tcPr>
            <w:tcW w:w="816" w:type="dxa"/>
            <w:vMerge w:val="restart"/>
          </w:tcPr>
          <w:p w:rsidR="00CB0730" w:rsidRDefault="00CB0730">
            <w:pPr>
              <w:pStyle w:val="ConsPlusNormal"/>
              <w:jc w:val="center"/>
            </w:pPr>
            <w:r>
              <w:t xml:space="preserve">Код по </w:t>
            </w:r>
            <w:hyperlink r:id="rId177" w:history="1">
              <w:r>
                <w:rPr>
                  <w:color w:val="0000FF"/>
                </w:rPr>
                <w:t>ОКТМО</w:t>
              </w:r>
            </w:hyperlink>
          </w:p>
        </w:tc>
        <w:tc>
          <w:tcPr>
            <w:tcW w:w="624" w:type="dxa"/>
            <w:vMerge w:val="restart"/>
          </w:tcPr>
          <w:p w:rsidR="00CB0730" w:rsidRDefault="00CB0730">
            <w:pPr>
              <w:pStyle w:val="ConsPlusNormal"/>
              <w:jc w:val="center"/>
            </w:pPr>
            <w:r>
              <w:t>Основание платежа</w:t>
            </w:r>
          </w:p>
        </w:tc>
        <w:tc>
          <w:tcPr>
            <w:tcW w:w="624" w:type="dxa"/>
            <w:vMerge w:val="restart"/>
          </w:tcPr>
          <w:p w:rsidR="00CB0730" w:rsidRDefault="00CB0730">
            <w:pPr>
              <w:pStyle w:val="ConsPlusNormal"/>
              <w:jc w:val="center"/>
            </w:pPr>
            <w:r>
              <w:t>Налоговый период</w:t>
            </w:r>
          </w:p>
        </w:tc>
        <w:tc>
          <w:tcPr>
            <w:tcW w:w="994" w:type="dxa"/>
            <w:gridSpan w:val="2"/>
          </w:tcPr>
          <w:p w:rsidR="00CB0730" w:rsidRDefault="00CB0730">
            <w:pPr>
              <w:pStyle w:val="ConsPlusNormal"/>
              <w:jc w:val="center"/>
            </w:pPr>
            <w:r>
              <w:t>Документ-основание</w:t>
            </w:r>
          </w:p>
        </w:tc>
        <w:tc>
          <w:tcPr>
            <w:tcW w:w="677" w:type="dxa"/>
            <w:vMerge w:val="restart"/>
          </w:tcPr>
          <w:p w:rsidR="00CB0730" w:rsidRDefault="00CB0730">
            <w:pPr>
              <w:pStyle w:val="ConsPlusNormal"/>
              <w:jc w:val="center"/>
            </w:pPr>
            <w:r>
              <w:t>Тип платежа</w:t>
            </w:r>
          </w:p>
        </w:tc>
        <w:tc>
          <w:tcPr>
            <w:tcW w:w="567" w:type="dxa"/>
            <w:vMerge/>
          </w:tcPr>
          <w:p w:rsidR="00CB0730" w:rsidRDefault="00CB0730"/>
        </w:tc>
        <w:tc>
          <w:tcPr>
            <w:tcW w:w="680" w:type="dxa"/>
            <w:vMerge/>
          </w:tcPr>
          <w:p w:rsidR="00CB0730" w:rsidRDefault="00CB0730"/>
        </w:tc>
        <w:tc>
          <w:tcPr>
            <w:tcW w:w="998" w:type="dxa"/>
            <w:vMerge/>
          </w:tcPr>
          <w:p w:rsidR="00CB0730" w:rsidRDefault="00CB0730"/>
        </w:tc>
        <w:tc>
          <w:tcPr>
            <w:tcW w:w="567" w:type="dxa"/>
            <w:vMerge/>
          </w:tcPr>
          <w:p w:rsidR="00CB0730" w:rsidRDefault="00CB0730"/>
        </w:tc>
      </w:tr>
      <w:tr w:rsidR="00CB0730">
        <w:tc>
          <w:tcPr>
            <w:tcW w:w="567" w:type="dxa"/>
            <w:vMerge/>
            <w:tcBorders>
              <w:left w:val="nil"/>
            </w:tcBorders>
          </w:tcPr>
          <w:p w:rsidR="00CB0730" w:rsidRDefault="00CB0730"/>
        </w:tc>
        <w:tc>
          <w:tcPr>
            <w:tcW w:w="680" w:type="dxa"/>
            <w:vMerge/>
          </w:tcPr>
          <w:p w:rsidR="00CB0730" w:rsidRDefault="00CB0730"/>
        </w:tc>
        <w:tc>
          <w:tcPr>
            <w:tcW w:w="680" w:type="dxa"/>
            <w:vMerge/>
          </w:tcPr>
          <w:p w:rsidR="00CB0730" w:rsidRDefault="00CB0730"/>
        </w:tc>
        <w:tc>
          <w:tcPr>
            <w:tcW w:w="1757" w:type="dxa"/>
            <w:vMerge/>
          </w:tcPr>
          <w:p w:rsidR="00CB0730" w:rsidRDefault="00CB0730"/>
        </w:tc>
        <w:tc>
          <w:tcPr>
            <w:tcW w:w="680" w:type="dxa"/>
          </w:tcPr>
          <w:p w:rsidR="00CB0730" w:rsidRDefault="00CB0730">
            <w:pPr>
              <w:pStyle w:val="ConsPlusNormal"/>
              <w:jc w:val="center"/>
            </w:pPr>
            <w:r>
              <w:t>ИНН</w:t>
            </w:r>
          </w:p>
        </w:tc>
        <w:tc>
          <w:tcPr>
            <w:tcW w:w="680" w:type="dxa"/>
          </w:tcPr>
          <w:p w:rsidR="00CB0730" w:rsidRDefault="00CB0730">
            <w:pPr>
              <w:pStyle w:val="ConsPlusNormal"/>
              <w:jc w:val="center"/>
            </w:pPr>
            <w:r>
              <w:t>КПП</w:t>
            </w:r>
          </w:p>
        </w:tc>
        <w:tc>
          <w:tcPr>
            <w:tcW w:w="680" w:type="dxa"/>
            <w:vMerge/>
          </w:tcPr>
          <w:p w:rsidR="00CB0730" w:rsidRDefault="00CB0730"/>
        </w:tc>
        <w:tc>
          <w:tcPr>
            <w:tcW w:w="850" w:type="dxa"/>
            <w:vMerge/>
          </w:tcPr>
          <w:p w:rsidR="00CB0730" w:rsidRDefault="00CB0730"/>
        </w:tc>
        <w:tc>
          <w:tcPr>
            <w:tcW w:w="480" w:type="dxa"/>
            <w:vMerge/>
          </w:tcPr>
          <w:p w:rsidR="00CB0730" w:rsidRDefault="00CB0730"/>
        </w:tc>
        <w:tc>
          <w:tcPr>
            <w:tcW w:w="816" w:type="dxa"/>
            <w:vMerge/>
          </w:tcPr>
          <w:p w:rsidR="00CB0730" w:rsidRDefault="00CB0730"/>
        </w:tc>
        <w:tc>
          <w:tcPr>
            <w:tcW w:w="624" w:type="dxa"/>
            <w:vMerge/>
          </w:tcPr>
          <w:p w:rsidR="00CB0730" w:rsidRDefault="00CB0730"/>
        </w:tc>
        <w:tc>
          <w:tcPr>
            <w:tcW w:w="624" w:type="dxa"/>
            <w:vMerge/>
          </w:tcPr>
          <w:p w:rsidR="00CB0730" w:rsidRDefault="00CB0730"/>
        </w:tc>
        <w:tc>
          <w:tcPr>
            <w:tcW w:w="538" w:type="dxa"/>
          </w:tcPr>
          <w:p w:rsidR="00CB0730" w:rsidRDefault="00CB0730">
            <w:pPr>
              <w:pStyle w:val="ConsPlusNormal"/>
              <w:jc w:val="center"/>
            </w:pPr>
            <w:r>
              <w:t>номер</w:t>
            </w:r>
          </w:p>
        </w:tc>
        <w:tc>
          <w:tcPr>
            <w:tcW w:w="456" w:type="dxa"/>
          </w:tcPr>
          <w:p w:rsidR="00CB0730" w:rsidRDefault="00CB0730">
            <w:pPr>
              <w:pStyle w:val="ConsPlusNormal"/>
              <w:jc w:val="center"/>
            </w:pPr>
            <w:r>
              <w:t>дата</w:t>
            </w:r>
          </w:p>
        </w:tc>
        <w:tc>
          <w:tcPr>
            <w:tcW w:w="677" w:type="dxa"/>
            <w:vMerge/>
          </w:tcPr>
          <w:p w:rsidR="00CB0730" w:rsidRDefault="00CB0730"/>
        </w:tc>
        <w:tc>
          <w:tcPr>
            <w:tcW w:w="567" w:type="dxa"/>
            <w:vMerge/>
          </w:tcPr>
          <w:p w:rsidR="00CB0730" w:rsidRDefault="00CB0730"/>
        </w:tc>
        <w:tc>
          <w:tcPr>
            <w:tcW w:w="680" w:type="dxa"/>
            <w:vMerge/>
          </w:tcPr>
          <w:p w:rsidR="00CB0730" w:rsidRDefault="00CB0730"/>
        </w:tc>
        <w:tc>
          <w:tcPr>
            <w:tcW w:w="998" w:type="dxa"/>
            <w:vMerge/>
          </w:tcPr>
          <w:p w:rsidR="00CB0730" w:rsidRDefault="00CB0730"/>
        </w:tc>
        <w:tc>
          <w:tcPr>
            <w:tcW w:w="567" w:type="dxa"/>
            <w:vMerge/>
          </w:tcPr>
          <w:p w:rsidR="00CB0730" w:rsidRDefault="00CB0730"/>
        </w:tc>
      </w:tr>
      <w:tr w:rsidR="00CB0730">
        <w:tc>
          <w:tcPr>
            <w:tcW w:w="567" w:type="dxa"/>
            <w:tcBorders>
              <w:left w:val="nil"/>
            </w:tcBorders>
          </w:tcPr>
          <w:p w:rsidR="00CB0730" w:rsidRDefault="00CB0730">
            <w:pPr>
              <w:pStyle w:val="ConsPlusNormal"/>
              <w:jc w:val="center"/>
            </w:pPr>
            <w:r>
              <w:t>1</w:t>
            </w:r>
          </w:p>
        </w:tc>
        <w:tc>
          <w:tcPr>
            <w:tcW w:w="680" w:type="dxa"/>
          </w:tcPr>
          <w:p w:rsidR="00CB0730" w:rsidRDefault="00CB0730">
            <w:pPr>
              <w:pStyle w:val="ConsPlusNormal"/>
              <w:jc w:val="center"/>
            </w:pPr>
            <w:r>
              <w:t>2</w:t>
            </w:r>
          </w:p>
        </w:tc>
        <w:tc>
          <w:tcPr>
            <w:tcW w:w="680" w:type="dxa"/>
          </w:tcPr>
          <w:p w:rsidR="00CB0730" w:rsidRDefault="00CB0730">
            <w:pPr>
              <w:pStyle w:val="ConsPlusNormal"/>
              <w:jc w:val="center"/>
            </w:pPr>
            <w:r>
              <w:t>3</w:t>
            </w:r>
          </w:p>
        </w:tc>
        <w:tc>
          <w:tcPr>
            <w:tcW w:w="1757" w:type="dxa"/>
          </w:tcPr>
          <w:p w:rsidR="00CB0730" w:rsidRDefault="00CB0730">
            <w:pPr>
              <w:pStyle w:val="ConsPlusNormal"/>
              <w:jc w:val="center"/>
            </w:pPr>
            <w:r>
              <w:t>4</w:t>
            </w:r>
          </w:p>
        </w:tc>
        <w:tc>
          <w:tcPr>
            <w:tcW w:w="680" w:type="dxa"/>
          </w:tcPr>
          <w:p w:rsidR="00CB0730" w:rsidRDefault="00CB0730">
            <w:pPr>
              <w:pStyle w:val="ConsPlusNormal"/>
              <w:jc w:val="center"/>
            </w:pPr>
            <w:r>
              <w:t>5</w:t>
            </w:r>
          </w:p>
        </w:tc>
        <w:tc>
          <w:tcPr>
            <w:tcW w:w="680" w:type="dxa"/>
          </w:tcPr>
          <w:p w:rsidR="00CB0730" w:rsidRDefault="00CB0730">
            <w:pPr>
              <w:pStyle w:val="ConsPlusNormal"/>
              <w:jc w:val="center"/>
            </w:pPr>
            <w:r>
              <w:t>6</w:t>
            </w:r>
          </w:p>
        </w:tc>
        <w:tc>
          <w:tcPr>
            <w:tcW w:w="680" w:type="dxa"/>
          </w:tcPr>
          <w:p w:rsidR="00CB0730" w:rsidRDefault="00CB0730">
            <w:pPr>
              <w:pStyle w:val="ConsPlusNormal"/>
              <w:jc w:val="center"/>
            </w:pPr>
            <w:r>
              <w:t>7</w:t>
            </w:r>
          </w:p>
        </w:tc>
        <w:tc>
          <w:tcPr>
            <w:tcW w:w="850" w:type="dxa"/>
          </w:tcPr>
          <w:p w:rsidR="00CB0730" w:rsidRDefault="00CB0730">
            <w:pPr>
              <w:pStyle w:val="ConsPlusNormal"/>
              <w:jc w:val="center"/>
            </w:pPr>
            <w:r>
              <w:t>8</w:t>
            </w:r>
          </w:p>
        </w:tc>
        <w:tc>
          <w:tcPr>
            <w:tcW w:w="480" w:type="dxa"/>
          </w:tcPr>
          <w:p w:rsidR="00CB0730" w:rsidRDefault="00CB0730">
            <w:pPr>
              <w:pStyle w:val="ConsPlusNormal"/>
              <w:jc w:val="center"/>
            </w:pPr>
            <w:r>
              <w:t>9</w:t>
            </w:r>
          </w:p>
        </w:tc>
        <w:tc>
          <w:tcPr>
            <w:tcW w:w="816" w:type="dxa"/>
          </w:tcPr>
          <w:p w:rsidR="00CB0730" w:rsidRDefault="00CB0730">
            <w:pPr>
              <w:pStyle w:val="ConsPlusNormal"/>
              <w:jc w:val="center"/>
            </w:pPr>
            <w:r>
              <w:t>10</w:t>
            </w:r>
          </w:p>
        </w:tc>
        <w:tc>
          <w:tcPr>
            <w:tcW w:w="624" w:type="dxa"/>
          </w:tcPr>
          <w:p w:rsidR="00CB0730" w:rsidRDefault="00CB0730">
            <w:pPr>
              <w:pStyle w:val="ConsPlusNormal"/>
              <w:jc w:val="center"/>
            </w:pPr>
            <w:r>
              <w:t>11</w:t>
            </w:r>
          </w:p>
        </w:tc>
        <w:tc>
          <w:tcPr>
            <w:tcW w:w="624" w:type="dxa"/>
          </w:tcPr>
          <w:p w:rsidR="00CB0730" w:rsidRDefault="00CB0730">
            <w:pPr>
              <w:pStyle w:val="ConsPlusNormal"/>
              <w:jc w:val="center"/>
            </w:pPr>
            <w:r>
              <w:t>12</w:t>
            </w:r>
          </w:p>
        </w:tc>
        <w:tc>
          <w:tcPr>
            <w:tcW w:w="538" w:type="dxa"/>
          </w:tcPr>
          <w:p w:rsidR="00CB0730" w:rsidRDefault="00CB0730">
            <w:pPr>
              <w:pStyle w:val="ConsPlusNormal"/>
              <w:jc w:val="center"/>
            </w:pPr>
            <w:r>
              <w:t>13</w:t>
            </w:r>
          </w:p>
        </w:tc>
        <w:tc>
          <w:tcPr>
            <w:tcW w:w="456" w:type="dxa"/>
          </w:tcPr>
          <w:p w:rsidR="00CB0730" w:rsidRDefault="00CB0730">
            <w:pPr>
              <w:pStyle w:val="ConsPlusNormal"/>
              <w:jc w:val="center"/>
            </w:pPr>
            <w:r>
              <w:t>14</w:t>
            </w:r>
          </w:p>
        </w:tc>
        <w:tc>
          <w:tcPr>
            <w:tcW w:w="677" w:type="dxa"/>
          </w:tcPr>
          <w:p w:rsidR="00CB0730" w:rsidRDefault="00CB0730">
            <w:pPr>
              <w:pStyle w:val="ConsPlusNormal"/>
              <w:jc w:val="center"/>
            </w:pPr>
            <w:r>
              <w:t>15</w:t>
            </w:r>
          </w:p>
        </w:tc>
        <w:tc>
          <w:tcPr>
            <w:tcW w:w="567" w:type="dxa"/>
          </w:tcPr>
          <w:p w:rsidR="00CB0730" w:rsidRDefault="00CB0730">
            <w:pPr>
              <w:pStyle w:val="ConsPlusNormal"/>
              <w:jc w:val="center"/>
            </w:pPr>
            <w:r>
              <w:t>16</w:t>
            </w:r>
          </w:p>
        </w:tc>
        <w:tc>
          <w:tcPr>
            <w:tcW w:w="680" w:type="dxa"/>
          </w:tcPr>
          <w:p w:rsidR="00CB0730" w:rsidRDefault="00CB0730">
            <w:pPr>
              <w:pStyle w:val="ConsPlusNormal"/>
              <w:jc w:val="center"/>
            </w:pPr>
            <w:r>
              <w:t>17</w:t>
            </w:r>
          </w:p>
        </w:tc>
        <w:tc>
          <w:tcPr>
            <w:tcW w:w="998" w:type="dxa"/>
          </w:tcPr>
          <w:p w:rsidR="00CB0730" w:rsidRDefault="00CB0730">
            <w:pPr>
              <w:pStyle w:val="ConsPlusNormal"/>
              <w:jc w:val="center"/>
            </w:pPr>
            <w:r>
              <w:t>18</w:t>
            </w:r>
          </w:p>
        </w:tc>
        <w:tc>
          <w:tcPr>
            <w:tcW w:w="567" w:type="dxa"/>
          </w:tcPr>
          <w:p w:rsidR="00CB0730" w:rsidRDefault="00CB0730">
            <w:pPr>
              <w:pStyle w:val="ConsPlusNormal"/>
              <w:jc w:val="center"/>
            </w:pPr>
            <w:r>
              <w:t>19</w:t>
            </w:r>
          </w:p>
        </w:tc>
      </w:tr>
      <w:tr w:rsidR="00CB0730">
        <w:tc>
          <w:tcPr>
            <w:tcW w:w="567" w:type="dxa"/>
            <w:tcBorders>
              <w:left w:val="nil"/>
            </w:tcBorders>
          </w:tcPr>
          <w:p w:rsidR="00CB0730" w:rsidRDefault="00CB0730">
            <w:pPr>
              <w:pStyle w:val="ConsPlusNormal"/>
            </w:pPr>
          </w:p>
        </w:tc>
        <w:tc>
          <w:tcPr>
            <w:tcW w:w="680" w:type="dxa"/>
          </w:tcPr>
          <w:p w:rsidR="00CB0730" w:rsidRDefault="00CB0730">
            <w:pPr>
              <w:pStyle w:val="ConsPlusNormal"/>
            </w:pPr>
          </w:p>
        </w:tc>
        <w:tc>
          <w:tcPr>
            <w:tcW w:w="680" w:type="dxa"/>
          </w:tcPr>
          <w:p w:rsidR="00CB0730" w:rsidRDefault="00CB0730">
            <w:pPr>
              <w:pStyle w:val="ConsPlusNormal"/>
            </w:pPr>
          </w:p>
        </w:tc>
        <w:tc>
          <w:tcPr>
            <w:tcW w:w="1757" w:type="dxa"/>
          </w:tcPr>
          <w:p w:rsidR="00CB0730" w:rsidRDefault="00CB0730">
            <w:pPr>
              <w:pStyle w:val="ConsPlusNormal"/>
            </w:pPr>
          </w:p>
        </w:tc>
        <w:tc>
          <w:tcPr>
            <w:tcW w:w="680" w:type="dxa"/>
          </w:tcPr>
          <w:p w:rsidR="00CB0730" w:rsidRDefault="00CB0730">
            <w:pPr>
              <w:pStyle w:val="ConsPlusNormal"/>
            </w:pPr>
          </w:p>
        </w:tc>
        <w:tc>
          <w:tcPr>
            <w:tcW w:w="680" w:type="dxa"/>
          </w:tcPr>
          <w:p w:rsidR="00CB0730" w:rsidRDefault="00CB0730">
            <w:pPr>
              <w:pStyle w:val="ConsPlusNormal"/>
            </w:pPr>
          </w:p>
        </w:tc>
        <w:tc>
          <w:tcPr>
            <w:tcW w:w="680" w:type="dxa"/>
          </w:tcPr>
          <w:p w:rsidR="00CB0730" w:rsidRDefault="00CB0730">
            <w:pPr>
              <w:pStyle w:val="ConsPlusNormal"/>
            </w:pPr>
          </w:p>
        </w:tc>
        <w:tc>
          <w:tcPr>
            <w:tcW w:w="850" w:type="dxa"/>
          </w:tcPr>
          <w:p w:rsidR="00CB0730" w:rsidRDefault="00CB0730">
            <w:pPr>
              <w:pStyle w:val="ConsPlusNormal"/>
            </w:pPr>
          </w:p>
        </w:tc>
        <w:tc>
          <w:tcPr>
            <w:tcW w:w="480" w:type="dxa"/>
          </w:tcPr>
          <w:p w:rsidR="00CB0730" w:rsidRDefault="00CB0730">
            <w:pPr>
              <w:pStyle w:val="ConsPlusNormal"/>
            </w:pPr>
          </w:p>
        </w:tc>
        <w:tc>
          <w:tcPr>
            <w:tcW w:w="816" w:type="dxa"/>
          </w:tcPr>
          <w:p w:rsidR="00CB0730" w:rsidRDefault="00CB0730">
            <w:pPr>
              <w:pStyle w:val="ConsPlusNormal"/>
            </w:pPr>
          </w:p>
        </w:tc>
        <w:tc>
          <w:tcPr>
            <w:tcW w:w="624" w:type="dxa"/>
          </w:tcPr>
          <w:p w:rsidR="00CB0730" w:rsidRDefault="00CB0730">
            <w:pPr>
              <w:pStyle w:val="ConsPlusNormal"/>
            </w:pPr>
          </w:p>
        </w:tc>
        <w:tc>
          <w:tcPr>
            <w:tcW w:w="624" w:type="dxa"/>
          </w:tcPr>
          <w:p w:rsidR="00CB0730" w:rsidRDefault="00CB0730">
            <w:pPr>
              <w:pStyle w:val="ConsPlusNormal"/>
            </w:pPr>
          </w:p>
        </w:tc>
        <w:tc>
          <w:tcPr>
            <w:tcW w:w="538" w:type="dxa"/>
          </w:tcPr>
          <w:p w:rsidR="00CB0730" w:rsidRDefault="00CB0730">
            <w:pPr>
              <w:pStyle w:val="ConsPlusNormal"/>
            </w:pPr>
          </w:p>
        </w:tc>
        <w:tc>
          <w:tcPr>
            <w:tcW w:w="456" w:type="dxa"/>
          </w:tcPr>
          <w:p w:rsidR="00CB0730" w:rsidRDefault="00CB0730">
            <w:pPr>
              <w:pStyle w:val="ConsPlusNormal"/>
            </w:pPr>
          </w:p>
        </w:tc>
        <w:tc>
          <w:tcPr>
            <w:tcW w:w="677" w:type="dxa"/>
          </w:tcPr>
          <w:p w:rsidR="00CB0730" w:rsidRDefault="00CB0730">
            <w:pPr>
              <w:pStyle w:val="ConsPlusNormal"/>
            </w:pPr>
          </w:p>
        </w:tc>
        <w:tc>
          <w:tcPr>
            <w:tcW w:w="567" w:type="dxa"/>
          </w:tcPr>
          <w:p w:rsidR="00CB0730" w:rsidRDefault="00CB0730">
            <w:pPr>
              <w:pStyle w:val="ConsPlusNormal"/>
            </w:pPr>
          </w:p>
        </w:tc>
        <w:tc>
          <w:tcPr>
            <w:tcW w:w="680" w:type="dxa"/>
          </w:tcPr>
          <w:p w:rsidR="00CB0730" w:rsidRDefault="00CB0730">
            <w:pPr>
              <w:pStyle w:val="ConsPlusNormal"/>
            </w:pPr>
          </w:p>
        </w:tc>
        <w:tc>
          <w:tcPr>
            <w:tcW w:w="998" w:type="dxa"/>
          </w:tcPr>
          <w:p w:rsidR="00CB0730" w:rsidRDefault="00CB0730">
            <w:pPr>
              <w:pStyle w:val="ConsPlusNormal"/>
            </w:pPr>
          </w:p>
        </w:tc>
        <w:tc>
          <w:tcPr>
            <w:tcW w:w="567" w:type="dxa"/>
          </w:tcPr>
          <w:p w:rsidR="00CB0730" w:rsidRDefault="00CB0730">
            <w:pPr>
              <w:pStyle w:val="ConsPlusNormal"/>
            </w:pPr>
          </w:p>
        </w:tc>
      </w:tr>
      <w:tr w:rsidR="00CB0730">
        <w:tc>
          <w:tcPr>
            <w:tcW w:w="567" w:type="dxa"/>
            <w:tcBorders>
              <w:left w:val="nil"/>
            </w:tcBorders>
          </w:tcPr>
          <w:p w:rsidR="00CB0730" w:rsidRDefault="00CB0730">
            <w:pPr>
              <w:pStyle w:val="ConsPlusNormal"/>
            </w:pPr>
          </w:p>
        </w:tc>
        <w:tc>
          <w:tcPr>
            <w:tcW w:w="680" w:type="dxa"/>
          </w:tcPr>
          <w:p w:rsidR="00CB0730" w:rsidRDefault="00CB0730">
            <w:pPr>
              <w:pStyle w:val="ConsPlusNormal"/>
            </w:pPr>
          </w:p>
        </w:tc>
        <w:tc>
          <w:tcPr>
            <w:tcW w:w="680" w:type="dxa"/>
          </w:tcPr>
          <w:p w:rsidR="00CB0730" w:rsidRDefault="00CB0730">
            <w:pPr>
              <w:pStyle w:val="ConsPlusNormal"/>
            </w:pPr>
          </w:p>
        </w:tc>
        <w:tc>
          <w:tcPr>
            <w:tcW w:w="1757" w:type="dxa"/>
          </w:tcPr>
          <w:p w:rsidR="00CB0730" w:rsidRDefault="00CB0730">
            <w:pPr>
              <w:pStyle w:val="ConsPlusNormal"/>
            </w:pPr>
          </w:p>
        </w:tc>
        <w:tc>
          <w:tcPr>
            <w:tcW w:w="680" w:type="dxa"/>
          </w:tcPr>
          <w:p w:rsidR="00CB0730" w:rsidRDefault="00CB0730">
            <w:pPr>
              <w:pStyle w:val="ConsPlusNormal"/>
            </w:pPr>
          </w:p>
        </w:tc>
        <w:tc>
          <w:tcPr>
            <w:tcW w:w="680" w:type="dxa"/>
          </w:tcPr>
          <w:p w:rsidR="00CB0730" w:rsidRDefault="00CB0730">
            <w:pPr>
              <w:pStyle w:val="ConsPlusNormal"/>
            </w:pPr>
          </w:p>
        </w:tc>
        <w:tc>
          <w:tcPr>
            <w:tcW w:w="680" w:type="dxa"/>
          </w:tcPr>
          <w:p w:rsidR="00CB0730" w:rsidRDefault="00CB0730">
            <w:pPr>
              <w:pStyle w:val="ConsPlusNormal"/>
            </w:pPr>
          </w:p>
        </w:tc>
        <w:tc>
          <w:tcPr>
            <w:tcW w:w="850" w:type="dxa"/>
          </w:tcPr>
          <w:p w:rsidR="00CB0730" w:rsidRDefault="00CB0730">
            <w:pPr>
              <w:pStyle w:val="ConsPlusNormal"/>
            </w:pPr>
          </w:p>
        </w:tc>
        <w:tc>
          <w:tcPr>
            <w:tcW w:w="480" w:type="dxa"/>
          </w:tcPr>
          <w:p w:rsidR="00CB0730" w:rsidRDefault="00CB0730">
            <w:pPr>
              <w:pStyle w:val="ConsPlusNormal"/>
            </w:pPr>
          </w:p>
        </w:tc>
        <w:tc>
          <w:tcPr>
            <w:tcW w:w="816" w:type="dxa"/>
          </w:tcPr>
          <w:p w:rsidR="00CB0730" w:rsidRDefault="00CB0730">
            <w:pPr>
              <w:pStyle w:val="ConsPlusNormal"/>
            </w:pPr>
          </w:p>
        </w:tc>
        <w:tc>
          <w:tcPr>
            <w:tcW w:w="624" w:type="dxa"/>
          </w:tcPr>
          <w:p w:rsidR="00CB0730" w:rsidRDefault="00CB0730">
            <w:pPr>
              <w:pStyle w:val="ConsPlusNormal"/>
            </w:pPr>
          </w:p>
        </w:tc>
        <w:tc>
          <w:tcPr>
            <w:tcW w:w="624" w:type="dxa"/>
          </w:tcPr>
          <w:p w:rsidR="00CB0730" w:rsidRDefault="00CB0730">
            <w:pPr>
              <w:pStyle w:val="ConsPlusNormal"/>
            </w:pPr>
          </w:p>
        </w:tc>
        <w:tc>
          <w:tcPr>
            <w:tcW w:w="538" w:type="dxa"/>
          </w:tcPr>
          <w:p w:rsidR="00CB0730" w:rsidRDefault="00CB0730">
            <w:pPr>
              <w:pStyle w:val="ConsPlusNormal"/>
            </w:pPr>
          </w:p>
        </w:tc>
        <w:tc>
          <w:tcPr>
            <w:tcW w:w="456" w:type="dxa"/>
          </w:tcPr>
          <w:p w:rsidR="00CB0730" w:rsidRDefault="00CB0730">
            <w:pPr>
              <w:pStyle w:val="ConsPlusNormal"/>
            </w:pPr>
          </w:p>
        </w:tc>
        <w:tc>
          <w:tcPr>
            <w:tcW w:w="677" w:type="dxa"/>
          </w:tcPr>
          <w:p w:rsidR="00CB0730" w:rsidRDefault="00CB0730">
            <w:pPr>
              <w:pStyle w:val="ConsPlusNormal"/>
            </w:pPr>
          </w:p>
        </w:tc>
        <w:tc>
          <w:tcPr>
            <w:tcW w:w="567" w:type="dxa"/>
          </w:tcPr>
          <w:p w:rsidR="00CB0730" w:rsidRDefault="00CB0730">
            <w:pPr>
              <w:pStyle w:val="ConsPlusNormal"/>
            </w:pPr>
          </w:p>
        </w:tc>
        <w:tc>
          <w:tcPr>
            <w:tcW w:w="680" w:type="dxa"/>
          </w:tcPr>
          <w:p w:rsidR="00CB0730" w:rsidRDefault="00CB0730">
            <w:pPr>
              <w:pStyle w:val="ConsPlusNormal"/>
            </w:pPr>
          </w:p>
        </w:tc>
        <w:tc>
          <w:tcPr>
            <w:tcW w:w="998" w:type="dxa"/>
          </w:tcPr>
          <w:p w:rsidR="00CB0730" w:rsidRDefault="00CB0730">
            <w:pPr>
              <w:pStyle w:val="ConsPlusNormal"/>
            </w:pPr>
          </w:p>
        </w:tc>
        <w:tc>
          <w:tcPr>
            <w:tcW w:w="567" w:type="dxa"/>
          </w:tcPr>
          <w:p w:rsidR="00CB0730" w:rsidRDefault="00CB0730">
            <w:pPr>
              <w:pStyle w:val="ConsPlusNormal"/>
            </w:pPr>
          </w:p>
        </w:tc>
      </w:tr>
    </w:tbl>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CB0730">
        <w:tc>
          <w:tcPr>
            <w:tcW w:w="2721" w:type="dxa"/>
            <w:tcBorders>
              <w:top w:val="nil"/>
              <w:left w:val="nil"/>
              <w:bottom w:val="nil"/>
              <w:right w:val="nil"/>
            </w:tcBorders>
            <w:vAlign w:val="bottom"/>
          </w:tcPr>
          <w:p w:rsidR="00CB0730" w:rsidRDefault="00CB0730">
            <w:pPr>
              <w:pStyle w:val="ConsPlusNormal"/>
            </w:pPr>
            <w:r>
              <w:t>Руководитель (уполномоченное лицо)</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tcBorders>
              <w:top w:val="nil"/>
              <w:left w:val="nil"/>
              <w:bottom w:val="single" w:sz="4" w:space="0" w:color="auto"/>
              <w:right w:val="nil"/>
            </w:tcBorders>
          </w:tcPr>
          <w:p w:rsidR="00CB0730" w:rsidRDefault="00CB0730">
            <w:pPr>
              <w:pStyle w:val="ConsPlusNormal"/>
            </w:pPr>
          </w:p>
        </w:tc>
      </w:tr>
      <w:tr w:rsidR="00CB0730">
        <w:tc>
          <w:tcPr>
            <w:tcW w:w="2721" w:type="dxa"/>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531" w:type="dxa"/>
            <w:tcBorders>
              <w:top w:val="single" w:sz="4" w:space="0" w:color="auto"/>
              <w:left w:val="nil"/>
              <w:bottom w:val="nil"/>
              <w:right w:val="nil"/>
            </w:tcBorders>
          </w:tcPr>
          <w:p w:rsidR="00CB0730" w:rsidRDefault="00CB0730">
            <w:pPr>
              <w:pStyle w:val="ConsPlusNormal"/>
              <w:jc w:val="center"/>
            </w:pPr>
            <w:r>
              <w:t>(должность)</w:t>
            </w:r>
          </w:p>
        </w:tc>
        <w:tc>
          <w:tcPr>
            <w:tcW w:w="340" w:type="dxa"/>
            <w:tcBorders>
              <w:top w:val="nil"/>
              <w:left w:val="nil"/>
              <w:bottom w:val="nil"/>
              <w:right w:val="nil"/>
            </w:tcBorders>
          </w:tcPr>
          <w:p w:rsidR="00CB0730" w:rsidRDefault="00CB0730">
            <w:pPr>
              <w:pStyle w:val="ConsPlusNormal"/>
            </w:pPr>
          </w:p>
        </w:tc>
        <w:tc>
          <w:tcPr>
            <w:tcW w:w="1361" w:type="dxa"/>
            <w:tcBorders>
              <w:top w:val="single" w:sz="4" w:space="0" w:color="auto"/>
              <w:left w:val="nil"/>
              <w:bottom w:val="nil"/>
              <w:right w:val="nil"/>
            </w:tcBorders>
          </w:tcPr>
          <w:p w:rsidR="00CB0730" w:rsidRDefault="00CB0730">
            <w:pPr>
              <w:pStyle w:val="ConsPlusNormal"/>
              <w:jc w:val="center"/>
            </w:pPr>
            <w:r>
              <w:t>(подпись)</w:t>
            </w:r>
          </w:p>
        </w:tc>
        <w:tc>
          <w:tcPr>
            <w:tcW w:w="340" w:type="dxa"/>
            <w:tcBorders>
              <w:top w:val="nil"/>
              <w:left w:val="nil"/>
              <w:bottom w:val="nil"/>
              <w:right w:val="nil"/>
            </w:tcBorders>
          </w:tcPr>
          <w:p w:rsidR="00CB0730" w:rsidRDefault="00CB0730">
            <w:pPr>
              <w:pStyle w:val="ConsPlusNormal"/>
            </w:pPr>
          </w:p>
        </w:tc>
        <w:tc>
          <w:tcPr>
            <w:tcW w:w="2438" w:type="dxa"/>
            <w:tcBorders>
              <w:top w:val="single" w:sz="4" w:space="0" w:color="auto"/>
              <w:left w:val="nil"/>
              <w:bottom w:val="nil"/>
              <w:right w:val="nil"/>
            </w:tcBorders>
          </w:tcPr>
          <w:p w:rsidR="00CB0730" w:rsidRDefault="00CB0730">
            <w:pPr>
              <w:pStyle w:val="ConsPlusNormal"/>
              <w:jc w:val="center"/>
            </w:pPr>
            <w:r>
              <w:t>(расшифровка подписи)</w:t>
            </w:r>
          </w:p>
        </w:tc>
      </w:tr>
      <w:tr w:rsidR="00CB0730">
        <w:tc>
          <w:tcPr>
            <w:tcW w:w="2721" w:type="dxa"/>
            <w:tcBorders>
              <w:top w:val="nil"/>
              <w:left w:val="nil"/>
              <w:bottom w:val="nil"/>
              <w:right w:val="nil"/>
            </w:tcBorders>
            <w:vAlign w:val="bottom"/>
          </w:tcPr>
          <w:p w:rsidR="00CB0730" w:rsidRDefault="00CB0730">
            <w:pPr>
              <w:pStyle w:val="ConsPlusNormal"/>
            </w:pPr>
            <w:r>
              <w:t>Главный бухгалтер (уполномоченное лицо)</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tcBorders>
              <w:top w:val="nil"/>
              <w:left w:val="nil"/>
              <w:bottom w:val="single" w:sz="4" w:space="0" w:color="auto"/>
              <w:right w:val="nil"/>
            </w:tcBorders>
          </w:tcPr>
          <w:p w:rsidR="00CB0730" w:rsidRDefault="00CB0730">
            <w:pPr>
              <w:pStyle w:val="ConsPlusNormal"/>
            </w:pPr>
          </w:p>
        </w:tc>
      </w:tr>
      <w:tr w:rsidR="00CB0730">
        <w:tc>
          <w:tcPr>
            <w:tcW w:w="272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531" w:type="dxa"/>
            <w:tcBorders>
              <w:top w:val="single" w:sz="4" w:space="0" w:color="auto"/>
              <w:left w:val="nil"/>
              <w:bottom w:val="nil"/>
              <w:right w:val="nil"/>
            </w:tcBorders>
          </w:tcPr>
          <w:p w:rsidR="00CB0730" w:rsidRDefault="00CB0730">
            <w:pPr>
              <w:pStyle w:val="ConsPlusNormal"/>
              <w:jc w:val="center"/>
            </w:pPr>
            <w:r>
              <w:t>(должность)</w:t>
            </w:r>
          </w:p>
        </w:tc>
        <w:tc>
          <w:tcPr>
            <w:tcW w:w="340" w:type="dxa"/>
            <w:tcBorders>
              <w:top w:val="nil"/>
              <w:left w:val="nil"/>
              <w:bottom w:val="nil"/>
              <w:right w:val="nil"/>
            </w:tcBorders>
          </w:tcPr>
          <w:p w:rsidR="00CB0730" w:rsidRDefault="00CB0730">
            <w:pPr>
              <w:pStyle w:val="ConsPlusNormal"/>
            </w:pPr>
          </w:p>
        </w:tc>
        <w:tc>
          <w:tcPr>
            <w:tcW w:w="1361" w:type="dxa"/>
            <w:tcBorders>
              <w:top w:val="single" w:sz="4" w:space="0" w:color="auto"/>
              <w:left w:val="nil"/>
              <w:bottom w:val="nil"/>
              <w:right w:val="nil"/>
            </w:tcBorders>
          </w:tcPr>
          <w:p w:rsidR="00CB0730" w:rsidRDefault="00CB0730">
            <w:pPr>
              <w:pStyle w:val="ConsPlusNormal"/>
              <w:jc w:val="center"/>
            </w:pPr>
            <w:r>
              <w:t>(подпись)</w:t>
            </w:r>
          </w:p>
        </w:tc>
        <w:tc>
          <w:tcPr>
            <w:tcW w:w="340" w:type="dxa"/>
            <w:tcBorders>
              <w:top w:val="nil"/>
              <w:left w:val="nil"/>
              <w:bottom w:val="nil"/>
              <w:right w:val="nil"/>
            </w:tcBorders>
          </w:tcPr>
          <w:p w:rsidR="00CB0730" w:rsidRDefault="00CB0730">
            <w:pPr>
              <w:pStyle w:val="ConsPlusNormal"/>
            </w:pPr>
          </w:p>
        </w:tc>
        <w:tc>
          <w:tcPr>
            <w:tcW w:w="2438" w:type="dxa"/>
            <w:tcBorders>
              <w:top w:val="single" w:sz="4" w:space="0" w:color="auto"/>
              <w:left w:val="nil"/>
              <w:bottom w:val="nil"/>
              <w:right w:val="nil"/>
            </w:tcBorders>
          </w:tcPr>
          <w:p w:rsidR="00CB0730" w:rsidRDefault="00CB0730">
            <w:pPr>
              <w:pStyle w:val="ConsPlusNormal"/>
              <w:jc w:val="center"/>
            </w:pPr>
            <w:r>
              <w:t>(расшифровка подписи)</w:t>
            </w:r>
          </w:p>
        </w:tc>
      </w:tr>
      <w:tr w:rsidR="00CB0730">
        <w:tc>
          <w:tcPr>
            <w:tcW w:w="2721" w:type="dxa"/>
            <w:tcBorders>
              <w:top w:val="nil"/>
              <w:left w:val="nil"/>
              <w:bottom w:val="nil"/>
              <w:right w:val="nil"/>
            </w:tcBorders>
          </w:tcPr>
          <w:p w:rsidR="00CB0730" w:rsidRDefault="00CB0730">
            <w:pPr>
              <w:pStyle w:val="ConsPlusNormal"/>
            </w:pPr>
            <w:r>
              <w:t>"__" ______ 20__ г.</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tcBorders>
              <w:top w:val="nil"/>
              <w:left w:val="nil"/>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18</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bookmarkStart w:id="45" w:name="P4292"/>
      <w:bookmarkEnd w:id="45"/>
      <w:r>
        <w:t xml:space="preserve">                        Заявка на возврат N _______</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40"/>
        <w:gridCol w:w="2324"/>
        <w:gridCol w:w="1814"/>
        <w:gridCol w:w="1020"/>
      </w:tblGrid>
      <w:tr w:rsidR="00CB0730">
        <w:tc>
          <w:tcPr>
            <w:tcW w:w="3912" w:type="dxa"/>
            <w:gridSpan w:val="2"/>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912" w:type="dxa"/>
            <w:gridSpan w:val="2"/>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0531803</w:t>
            </w:r>
          </w:p>
        </w:tc>
      </w:tr>
      <w:tr w:rsidR="00CB0730">
        <w:tc>
          <w:tcPr>
            <w:tcW w:w="3912" w:type="dxa"/>
            <w:gridSpan w:val="2"/>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jc w:val="center"/>
            </w:pPr>
            <w:r>
              <w:t>от "__" _____ 20__ г.</w:t>
            </w:r>
          </w:p>
        </w:tc>
        <w:tc>
          <w:tcPr>
            <w:tcW w:w="1814" w:type="dxa"/>
            <w:tcBorders>
              <w:top w:val="nil"/>
              <w:left w:val="nil"/>
              <w:bottom w:val="nil"/>
              <w:right w:val="single" w:sz="4" w:space="0" w:color="auto"/>
            </w:tcBorders>
            <w:vAlign w:val="bottom"/>
          </w:tcPr>
          <w:p w:rsidR="00CB0730" w:rsidRDefault="00CB0730">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p>
        </w:tc>
        <w:tc>
          <w:tcPr>
            <w:tcW w:w="2324" w:type="dxa"/>
            <w:tcBorders>
              <w:top w:val="single" w:sz="4" w:space="0" w:color="auto"/>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r>
              <w:lastRenderedPageBreak/>
              <w:t>Наименование бюджета</w:t>
            </w:r>
          </w:p>
        </w:tc>
        <w:tc>
          <w:tcPr>
            <w:tcW w:w="2324" w:type="dxa"/>
            <w:tcBorders>
              <w:top w:val="single" w:sz="4" w:space="0" w:color="auto"/>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r>
              <w:t>Финансовый орган</w:t>
            </w:r>
          </w:p>
        </w:tc>
        <w:tc>
          <w:tcPr>
            <w:tcW w:w="2324" w:type="dxa"/>
            <w:tcBorders>
              <w:top w:val="single" w:sz="4" w:space="0" w:color="auto"/>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r>
              <w:t>Периодичность: ежедневная</w:t>
            </w:r>
          </w:p>
        </w:tc>
        <w:tc>
          <w:tcPr>
            <w:tcW w:w="2324" w:type="dxa"/>
            <w:tcBorders>
              <w:top w:val="single" w:sz="4" w:space="0" w:color="auto"/>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r>
              <w:t>Единица измерения: руб.</w:t>
            </w: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178" w:history="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383</w:t>
            </w:r>
          </w:p>
        </w:tc>
      </w:tr>
      <w:tr w:rsidR="00CB0730">
        <w:tc>
          <w:tcPr>
            <w:tcW w:w="3572" w:type="dxa"/>
            <w:tcBorders>
              <w:top w:val="nil"/>
              <w:left w:val="nil"/>
              <w:bottom w:val="nil"/>
              <w:right w:val="nil"/>
            </w:tcBorders>
          </w:tcPr>
          <w:p w:rsidR="00CB0730" w:rsidRDefault="00CB0730">
            <w:pPr>
              <w:pStyle w:val="ConsPlusNormal"/>
              <w:jc w:val="right"/>
            </w:pPr>
            <w:r>
              <w:t>денежные единицы в иностранной валюте</w:t>
            </w:r>
          </w:p>
        </w:tc>
        <w:tc>
          <w:tcPr>
            <w:tcW w:w="340" w:type="dxa"/>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gridSpan w:val="2"/>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1. Реквизиты документа</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1871"/>
        <w:gridCol w:w="1871"/>
        <w:gridCol w:w="1134"/>
        <w:gridCol w:w="1871"/>
        <w:gridCol w:w="1120"/>
        <w:gridCol w:w="907"/>
        <w:gridCol w:w="1531"/>
        <w:gridCol w:w="1077"/>
        <w:gridCol w:w="1531"/>
      </w:tblGrid>
      <w:tr w:rsidR="00CB0730">
        <w:tc>
          <w:tcPr>
            <w:tcW w:w="640" w:type="dxa"/>
            <w:tcBorders>
              <w:left w:val="nil"/>
            </w:tcBorders>
          </w:tcPr>
          <w:p w:rsidR="00CB0730" w:rsidRDefault="00CB0730">
            <w:pPr>
              <w:pStyle w:val="ConsPlusNormal"/>
              <w:jc w:val="center"/>
            </w:pPr>
            <w:r>
              <w:lastRenderedPageBreak/>
              <w:t>Код по БК</w:t>
            </w:r>
          </w:p>
        </w:tc>
        <w:tc>
          <w:tcPr>
            <w:tcW w:w="1871" w:type="dxa"/>
          </w:tcPr>
          <w:p w:rsidR="00CB0730" w:rsidRDefault="00CB0730">
            <w:pPr>
              <w:pStyle w:val="ConsPlusNormal"/>
              <w:jc w:val="center"/>
            </w:pPr>
            <w:r>
              <w:t>Код цели (аналитический код)</w:t>
            </w:r>
          </w:p>
        </w:tc>
        <w:tc>
          <w:tcPr>
            <w:tcW w:w="1871" w:type="dxa"/>
          </w:tcPr>
          <w:p w:rsidR="00CB0730" w:rsidRDefault="00CB0730">
            <w:pPr>
              <w:pStyle w:val="ConsPlusNormal"/>
              <w:jc w:val="center"/>
            </w:pPr>
            <w:r>
              <w:t>Наименование вида сре</w:t>
            </w:r>
            <w:proofErr w:type="gramStart"/>
            <w:r>
              <w:t>дств дл</w:t>
            </w:r>
            <w:proofErr w:type="gramEnd"/>
            <w:r>
              <w:t>я осуществления возврата</w:t>
            </w:r>
          </w:p>
        </w:tc>
        <w:tc>
          <w:tcPr>
            <w:tcW w:w="1134" w:type="dxa"/>
          </w:tcPr>
          <w:p w:rsidR="00CB0730" w:rsidRDefault="00CB0730">
            <w:pPr>
              <w:pStyle w:val="ConsPlusNormal"/>
              <w:jc w:val="center"/>
            </w:pPr>
            <w:r>
              <w:t xml:space="preserve">Код по </w:t>
            </w:r>
            <w:hyperlink r:id="rId179" w:history="1">
              <w:r>
                <w:rPr>
                  <w:color w:val="0000FF"/>
                </w:rPr>
                <w:t>ОКТМО</w:t>
              </w:r>
            </w:hyperlink>
          </w:p>
        </w:tc>
        <w:tc>
          <w:tcPr>
            <w:tcW w:w="1871" w:type="dxa"/>
          </w:tcPr>
          <w:p w:rsidR="00CB0730" w:rsidRDefault="00CB0730">
            <w:pPr>
              <w:pStyle w:val="ConsPlusNormal"/>
              <w:jc w:val="center"/>
            </w:pPr>
            <w:r>
              <w:t>Сумма в валюте, в которой должен быть произведен возврат</w:t>
            </w:r>
          </w:p>
        </w:tc>
        <w:tc>
          <w:tcPr>
            <w:tcW w:w="1120" w:type="dxa"/>
          </w:tcPr>
          <w:p w:rsidR="00CB0730" w:rsidRDefault="00CB0730">
            <w:pPr>
              <w:pStyle w:val="ConsPlusNormal"/>
              <w:jc w:val="center"/>
            </w:pPr>
            <w:r>
              <w:t xml:space="preserve">Код валюты по </w:t>
            </w:r>
            <w:hyperlink r:id="rId180" w:history="1">
              <w:r>
                <w:rPr>
                  <w:color w:val="0000FF"/>
                </w:rPr>
                <w:t>ОКВ</w:t>
              </w:r>
            </w:hyperlink>
          </w:p>
        </w:tc>
        <w:tc>
          <w:tcPr>
            <w:tcW w:w="907" w:type="dxa"/>
          </w:tcPr>
          <w:p w:rsidR="00CB0730" w:rsidRDefault="00CB0730">
            <w:pPr>
              <w:pStyle w:val="ConsPlusNormal"/>
              <w:jc w:val="center"/>
            </w:pPr>
            <w:r>
              <w:t>Сумма в рублях</w:t>
            </w:r>
          </w:p>
        </w:tc>
        <w:tc>
          <w:tcPr>
            <w:tcW w:w="1531" w:type="dxa"/>
          </w:tcPr>
          <w:p w:rsidR="00CB0730" w:rsidRDefault="00CB0730">
            <w:pPr>
              <w:pStyle w:val="ConsPlusNormal"/>
              <w:jc w:val="center"/>
            </w:pPr>
            <w:r>
              <w:t>Очередность платежа</w:t>
            </w:r>
          </w:p>
        </w:tc>
        <w:tc>
          <w:tcPr>
            <w:tcW w:w="1077" w:type="dxa"/>
          </w:tcPr>
          <w:p w:rsidR="00CB0730" w:rsidRDefault="00CB0730">
            <w:pPr>
              <w:pStyle w:val="ConsPlusNormal"/>
              <w:jc w:val="center"/>
            </w:pPr>
            <w:r>
              <w:t>Вид платежа</w:t>
            </w:r>
          </w:p>
        </w:tc>
        <w:tc>
          <w:tcPr>
            <w:tcW w:w="1531" w:type="dxa"/>
            <w:tcBorders>
              <w:right w:val="nil"/>
            </w:tcBorders>
          </w:tcPr>
          <w:p w:rsidR="00CB0730" w:rsidRDefault="00CB0730">
            <w:pPr>
              <w:pStyle w:val="ConsPlusNormal"/>
              <w:jc w:val="center"/>
            </w:pPr>
            <w:r>
              <w:t>Назначение платежа (примечание)</w:t>
            </w:r>
          </w:p>
        </w:tc>
      </w:tr>
      <w:tr w:rsidR="00CB0730">
        <w:tc>
          <w:tcPr>
            <w:tcW w:w="640" w:type="dxa"/>
            <w:tcBorders>
              <w:left w:val="nil"/>
            </w:tcBorders>
          </w:tcPr>
          <w:p w:rsidR="00CB0730" w:rsidRDefault="00CB0730">
            <w:pPr>
              <w:pStyle w:val="ConsPlusNormal"/>
              <w:jc w:val="center"/>
            </w:pPr>
            <w:r>
              <w:t>1</w:t>
            </w:r>
          </w:p>
        </w:tc>
        <w:tc>
          <w:tcPr>
            <w:tcW w:w="1871" w:type="dxa"/>
          </w:tcPr>
          <w:p w:rsidR="00CB0730" w:rsidRDefault="00CB0730">
            <w:pPr>
              <w:pStyle w:val="ConsPlusNormal"/>
              <w:jc w:val="center"/>
            </w:pPr>
            <w:r>
              <w:t>2</w:t>
            </w:r>
          </w:p>
        </w:tc>
        <w:tc>
          <w:tcPr>
            <w:tcW w:w="1871" w:type="dxa"/>
          </w:tcPr>
          <w:p w:rsidR="00CB0730" w:rsidRDefault="00CB0730">
            <w:pPr>
              <w:pStyle w:val="ConsPlusNormal"/>
              <w:jc w:val="center"/>
            </w:pPr>
            <w:r>
              <w:t>3</w:t>
            </w:r>
          </w:p>
        </w:tc>
        <w:tc>
          <w:tcPr>
            <w:tcW w:w="1134" w:type="dxa"/>
          </w:tcPr>
          <w:p w:rsidR="00CB0730" w:rsidRDefault="00CB0730">
            <w:pPr>
              <w:pStyle w:val="ConsPlusNormal"/>
              <w:jc w:val="center"/>
            </w:pPr>
            <w:r>
              <w:t>4</w:t>
            </w:r>
          </w:p>
        </w:tc>
        <w:tc>
          <w:tcPr>
            <w:tcW w:w="1871" w:type="dxa"/>
          </w:tcPr>
          <w:p w:rsidR="00CB0730" w:rsidRDefault="00CB0730">
            <w:pPr>
              <w:pStyle w:val="ConsPlusNormal"/>
              <w:jc w:val="center"/>
            </w:pPr>
            <w:r>
              <w:t>5</w:t>
            </w:r>
          </w:p>
        </w:tc>
        <w:tc>
          <w:tcPr>
            <w:tcW w:w="1120" w:type="dxa"/>
          </w:tcPr>
          <w:p w:rsidR="00CB0730" w:rsidRDefault="00CB0730">
            <w:pPr>
              <w:pStyle w:val="ConsPlusNormal"/>
              <w:jc w:val="center"/>
            </w:pPr>
            <w:r>
              <w:t>6</w:t>
            </w:r>
          </w:p>
        </w:tc>
        <w:tc>
          <w:tcPr>
            <w:tcW w:w="907" w:type="dxa"/>
          </w:tcPr>
          <w:p w:rsidR="00CB0730" w:rsidRDefault="00CB0730">
            <w:pPr>
              <w:pStyle w:val="ConsPlusNormal"/>
              <w:jc w:val="center"/>
            </w:pPr>
            <w:r>
              <w:t>7</w:t>
            </w:r>
          </w:p>
        </w:tc>
        <w:tc>
          <w:tcPr>
            <w:tcW w:w="1531" w:type="dxa"/>
          </w:tcPr>
          <w:p w:rsidR="00CB0730" w:rsidRDefault="00CB0730">
            <w:pPr>
              <w:pStyle w:val="ConsPlusNormal"/>
              <w:jc w:val="center"/>
            </w:pPr>
            <w:r>
              <w:t>8</w:t>
            </w:r>
          </w:p>
        </w:tc>
        <w:tc>
          <w:tcPr>
            <w:tcW w:w="1077" w:type="dxa"/>
          </w:tcPr>
          <w:p w:rsidR="00CB0730" w:rsidRDefault="00CB0730">
            <w:pPr>
              <w:pStyle w:val="ConsPlusNormal"/>
              <w:jc w:val="center"/>
            </w:pPr>
            <w:r>
              <w:t>9</w:t>
            </w:r>
          </w:p>
        </w:tc>
        <w:tc>
          <w:tcPr>
            <w:tcW w:w="1531" w:type="dxa"/>
            <w:tcBorders>
              <w:right w:val="nil"/>
            </w:tcBorders>
          </w:tcPr>
          <w:p w:rsidR="00CB0730" w:rsidRDefault="00CB0730">
            <w:pPr>
              <w:pStyle w:val="ConsPlusNormal"/>
              <w:jc w:val="center"/>
            </w:pPr>
            <w:r>
              <w:t>10</w:t>
            </w:r>
          </w:p>
        </w:tc>
      </w:tr>
      <w:tr w:rsidR="00CB0730">
        <w:tblPrEx>
          <w:tblBorders>
            <w:left w:val="single" w:sz="4" w:space="0" w:color="auto"/>
            <w:right w:val="single" w:sz="4" w:space="0" w:color="auto"/>
          </w:tblBorders>
        </w:tblPrEx>
        <w:tc>
          <w:tcPr>
            <w:tcW w:w="640" w:type="dxa"/>
          </w:tcPr>
          <w:p w:rsidR="00CB0730" w:rsidRDefault="00CB0730">
            <w:pPr>
              <w:pStyle w:val="ConsPlusNormal"/>
            </w:pPr>
          </w:p>
        </w:tc>
        <w:tc>
          <w:tcPr>
            <w:tcW w:w="1871" w:type="dxa"/>
          </w:tcPr>
          <w:p w:rsidR="00CB0730" w:rsidRDefault="00CB0730">
            <w:pPr>
              <w:pStyle w:val="ConsPlusNormal"/>
            </w:pPr>
          </w:p>
        </w:tc>
        <w:tc>
          <w:tcPr>
            <w:tcW w:w="1871" w:type="dxa"/>
          </w:tcPr>
          <w:p w:rsidR="00CB0730" w:rsidRDefault="00CB0730">
            <w:pPr>
              <w:pStyle w:val="ConsPlusNormal"/>
            </w:pPr>
          </w:p>
        </w:tc>
        <w:tc>
          <w:tcPr>
            <w:tcW w:w="1134" w:type="dxa"/>
          </w:tcPr>
          <w:p w:rsidR="00CB0730" w:rsidRDefault="00CB0730">
            <w:pPr>
              <w:pStyle w:val="ConsPlusNormal"/>
            </w:pPr>
          </w:p>
        </w:tc>
        <w:tc>
          <w:tcPr>
            <w:tcW w:w="1871" w:type="dxa"/>
          </w:tcPr>
          <w:p w:rsidR="00CB0730" w:rsidRDefault="00CB0730">
            <w:pPr>
              <w:pStyle w:val="ConsPlusNormal"/>
            </w:pPr>
          </w:p>
        </w:tc>
        <w:tc>
          <w:tcPr>
            <w:tcW w:w="1120" w:type="dxa"/>
          </w:tcPr>
          <w:p w:rsidR="00CB0730" w:rsidRDefault="00CB0730">
            <w:pPr>
              <w:pStyle w:val="ConsPlusNormal"/>
            </w:pPr>
          </w:p>
        </w:tc>
        <w:tc>
          <w:tcPr>
            <w:tcW w:w="907" w:type="dxa"/>
          </w:tcPr>
          <w:p w:rsidR="00CB0730" w:rsidRDefault="00CB0730">
            <w:pPr>
              <w:pStyle w:val="ConsPlusNormal"/>
            </w:pPr>
          </w:p>
        </w:tc>
        <w:tc>
          <w:tcPr>
            <w:tcW w:w="1531" w:type="dxa"/>
          </w:tcPr>
          <w:p w:rsidR="00CB0730" w:rsidRDefault="00CB0730">
            <w:pPr>
              <w:pStyle w:val="ConsPlusNormal"/>
            </w:pPr>
          </w:p>
        </w:tc>
        <w:tc>
          <w:tcPr>
            <w:tcW w:w="1077" w:type="dxa"/>
          </w:tcPr>
          <w:p w:rsidR="00CB0730" w:rsidRDefault="00CB0730">
            <w:pPr>
              <w:pStyle w:val="ConsPlusNormal"/>
            </w:pPr>
          </w:p>
        </w:tc>
        <w:tc>
          <w:tcPr>
            <w:tcW w:w="1531" w:type="dxa"/>
          </w:tcPr>
          <w:p w:rsidR="00CB0730" w:rsidRDefault="00CB0730">
            <w:pPr>
              <w:pStyle w:val="ConsPlusNormal"/>
            </w:pPr>
          </w:p>
        </w:tc>
      </w:tr>
    </w:tbl>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p w:rsidR="00CB0730" w:rsidRDefault="00CB0730">
      <w:pPr>
        <w:pStyle w:val="ConsPlusNonformat"/>
        <w:jc w:val="both"/>
      </w:pPr>
      <w:r>
        <w:t xml:space="preserve">                     2. Реквизиты документа-основания</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3720"/>
        <w:gridCol w:w="2801"/>
      </w:tblGrid>
      <w:tr w:rsidR="00CB0730">
        <w:tc>
          <w:tcPr>
            <w:tcW w:w="2551" w:type="dxa"/>
            <w:tcBorders>
              <w:left w:val="nil"/>
            </w:tcBorders>
          </w:tcPr>
          <w:p w:rsidR="00CB0730" w:rsidRDefault="00CB0730">
            <w:pPr>
              <w:pStyle w:val="ConsPlusNormal"/>
              <w:jc w:val="center"/>
            </w:pPr>
            <w:r>
              <w:t>Вид</w:t>
            </w:r>
          </w:p>
        </w:tc>
        <w:tc>
          <w:tcPr>
            <w:tcW w:w="3720" w:type="dxa"/>
          </w:tcPr>
          <w:p w:rsidR="00CB0730" w:rsidRDefault="00CB0730">
            <w:pPr>
              <w:pStyle w:val="ConsPlusNormal"/>
              <w:jc w:val="center"/>
            </w:pPr>
            <w:r>
              <w:t>Номер</w:t>
            </w:r>
          </w:p>
        </w:tc>
        <w:tc>
          <w:tcPr>
            <w:tcW w:w="2801" w:type="dxa"/>
            <w:tcBorders>
              <w:right w:val="nil"/>
            </w:tcBorders>
          </w:tcPr>
          <w:p w:rsidR="00CB0730" w:rsidRDefault="00CB0730">
            <w:pPr>
              <w:pStyle w:val="ConsPlusNormal"/>
              <w:jc w:val="center"/>
            </w:pPr>
            <w:r>
              <w:t>Дата</w:t>
            </w:r>
          </w:p>
        </w:tc>
      </w:tr>
      <w:tr w:rsidR="00CB0730">
        <w:tc>
          <w:tcPr>
            <w:tcW w:w="2551" w:type="dxa"/>
            <w:tcBorders>
              <w:left w:val="nil"/>
            </w:tcBorders>
          </w:tcPr>
          <w:p w:rsidR="00CB0730" w:rsidRDefault="00CB0730">
            <w:pPr>
              <w:pStyle w:val="ConsPlusNormal"/>
              <w:jc w:val="center"/>
            </w:pPr>
            <w:r>
              <w:t>1</w:t>
            </w:r>
          </w:p>
        </w:tc>
        <w:tc>
          <w:tcPr>
            <w:tcW w:w="3720" w:type="dxa"/>
          </w:tcPr>
          <w:p w:rsidR="00CB0730" w:rsidRDefault="00CB0730">
            <w:pPr>
              <w:pStyle w:val="ConsPlusNormal"/>
              <w:jc w:val="center"/>
            </w:pPr>
            <w:r>
              <w:t>2</w:t>
            </w:r>
          </w:p>
        </w:tc>
        <w:tc>
          <w:tcPr>
            <w:tcW w:w="2801" w:type="dxa"/>
            <w:tcBorders>
              <w:right w:val="nil"/>
            </w:tcBorders>
          </w:tcPr>
          <w:p w:rsidR="00CB0730" w:rsidRDefault="00CB0730">
            <w:pPr>
              <w:pStyle w:val="ConsPlusNormal"/>
              <w:jc w:val="center"/>
            </w:pPr>
            <w:r>
              <w:t>3</w:t>
            </w:r>
          </w:p>
        </w:tc>
      </w:tr>
      <w:tr w:rsidR="00CB0730">
        <w:tblPrEx>
          <w:tblBorders>
            <w:left w:val="single" w:sz="4" w:space="0" w:color="auto"/>
            <w:right w:val="single" w:sz="4" w:space="0" w:color="auto"/>
          </w:tblBorders>
        </w:tblPrEx>
        <w:tc>
          <w:tcPr>
            <w:tcW w:w="2551" w:type="dxa"/>
          </w:tcPr>
          <w:p w:rsidR="00CB0730" w:rsidRDefault="00CB0730">
            <w:pPr>
              <w:pStyle w:val="ConsPlusNormal"/>
            </w:pPr>
          </w:p>
        </w:tc>
        <w:tc>
          <w:tcPr>
            <w:tcW w:w="3720" w:type="dxa"/>
          </w:tcPr>
          <w:p w:rsidR="00CB0730" w:rsidRDefault="00CB0730">
            <w:pPr>
              <w:pStyle w:val="ConsPlusNormal"/>
            </w:pPr>
          </w:p>
        </w:tc>
        <w:tc>
          <w:tcPr>
            <w:tcW w:w="2801"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Руководитель</w:t>
      </w:r>
    </w:p>
    <w:p w:rsidR="00CB0730" w:rsidRDefault="00CB0730">
      <w:pPr>
        <w:pStyle w:val="ConsPlusNonformat"/>
        <w:jc w:val="both"/>
      </w:pPr>
      <w:r>
        <w:t>(уполномоченное лицо) _____________ ___________ _______________________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Главный бухгалтер</w:t>
      </w:r>
    </w:p>
    <w:p w:rsidR="00CB0730" w:rsidRDefault="00CB0730">
      <w:pPr>
        <w:pStyle w:val="ConsPlusNonformat"/>
        <w:jc w:val="both"/>
      </w:pPr>
      <w:r>
        <w:t>(уполномоченное лицо) _____________ ___________ _______________________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"__" _______________ 20__ г.                             Номер страницы ___</w:t>
      </w:r>
    </w:p>
    <w:p w:rsidR="00CB0730" w:rsidRDefault="00CB0730">
      <w:pPr>
        <w:pStyle w:val="ConsPlusNonformat"/>
        <w:jc w:val="both"/>
      </w:pPr>
      <w:r>
        <w:t xml:space="preserve">                                                          Всего страниц ___</w:t>
      </w:r>
    </w:p>
    <w:p w:rsidR="00CB0730" w:rsidRDefault="00CB0730">
      <w:pPr>
        <w:pStyle w:val="ConsPlusNonformat"/>
        <w:jc w:val="both"/>
      </w:pPr>
    </w:p>
    <w:p w:rsidR="00CB0730" w:rsidRDefault="00CB0730">
      <w:pPr>
        <w:pStyle w:val="ConsPlusNonformat"/>
        <w:jc w:val="both"/>
      </w:pPr>
      <w:r>
        <w:t xml:space="preserve">                                                        Форма 0531803, с. 2</w:t>
      </w:r>
    </w:p>
    <w:p w:rsidR="00CB0730" w:rsidRDefault="00CB0730">
      <w:pPr>
        <w:pStyle w:val="ConsPlusNonformat"/>
        <w:jc w:val="both"/>
      </w:pPr>
    </w:p>
    <w:p w:rsidR="00CB0730" w:rsidRDefault="00CB0730">
      <w:pPr>
        <w:pStyle w:val="ConsPlusNonformat"/>
        <w:jc w:val="both"/>
      </w:pPr>
      <w:r>
        <w:t xml:space="preserve">                                   Номер Заявки на возврат _______</w:t>
      </w:r>
    </w:p>
    <w:p w:rsidR="00CB0730" w:rsidRDefault="00CB0730">
      <w:pPr>
        <w:pStyle w:val="ConsPlusNonformat"/>
        <w:jc w:val="both"/>
      </w:pPr>
      <w:r>
        <w:t xml:space="preserve">                                                  от "__" _________ 20__ г.</w:t>
      </w:r>
    </w:p>
    <w:p w:rsidR="00CB0730" w:rsidRDefault="00CB0730">
      <w:pPr>
        <w:pStyle w:val="ConsPlusNonformat"/>
        <w:jc w:val="both"/>
      </w:pPr>
    </w:p>
    <w:p w:rsidR="00CB0730" w:rsidRDefault="00CB0730">
      <w:pPr>
        <w:pStyle w:val="ConsPlusNonformat"/>
        <w:jc w:val="both"/>
      </w:pPr>
      <w:r>
        <w:t xml:space="preserve">                     3. Реквизиты получателя</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80"/>
        <w:gridCol w:w="680"/>
        <w:gridCol w:w="850"/>
        <w:gridCol w:w="1204"/>
        <w:gridCol w:w="1077"/>
        <w:gridCol w:w="1361"/>
        <w:gridCol w:w="1644"/>
        <w:gridCol w:w="794"/>
        <w:gridCol w:w="2211"/>
      </w:tblGrid>
      <w:tr w:rsidR="00CB0730">
        <w:tc>
          <w:tcPr>
            <w:tcW w:w="1757" w:type="dxa"/>
            <w:tcBorders>
              <w:left w:val="nil"/>
            </w:tcBorders>
          </w:tcPr>
          <w:p w:rsidR="00CB0730" w:rsidRDefault="00CB0730">
            <w:pPr>
              <w:pStyle w:val="ConsPlusNormal"/>
              <w:jc w:val="center"/>
            </w:pPr>
            <w:r>
              <w:lastRenderedPageBreak/>
              <w:t>Наименование</w:t>
            </w:r>
          </w:p>
        </w:tc>
        <w:tc>
          <w:tcPr>
            <w:tcW w:w="680" w:type="dxa"/>
          </w:tcPr>
          <w:p w:rsidR="00CB0730" w:rsidRDefault="00CB0730">
            <w:pPr>
              <w:pStyle w:val="ConsPlusNormal"/>
              <w:jc w:val="center"/>
            </w:pPr>
            <w:r>
              <w:t>ИНН</w:t>
            </w:r>
          </w:p>
        </w:tc>
        <w:tc>
          <w:tcPr>
            <w:tcW w:w="680" w:type="dxa"/>
          </w:tcPr>
          <w:p w:rsidR="00CB0730" w:rsidRDefault="00CB0730">
            <w:pPr>
              <w:pStyle w:val="ConsPlusNormal"/>
              <w:jc w:val="center"/>
            </w:pPr>
            <w:r>
              <w:t>КПП</w:t>
            </w:r>
          </w:p>
        </w:tc>
        <w:tc>
          <w:tcPr>
            <w:tcW w:w="850" w:type="dxa"/>
          </w:tcPr>
          <w:p w:rsidR="00CB0730" w:rsidRDefault="00CB0730">
            <w:pPr>
              <w:pStyle w:val="ConsPlusNormal"/>
              <w:jc w:val="center"/>
            </w:pPr>
            <w:r>
              <w:t>Код по БК</w:t>
            </w:r>
          </w:p>
        </w:tc>
        <w:tc>
          <w:tcPr>
            <w:tcW w:w="1204" w:type="dxa"/>
          </w:tcPr>
          <w:p w:rsidR="00CB0730" w:rsidRDefault="00CB0730">
            <w:pPr>
              <w:pStyle w:val="ConsPlusNormal"/>
              <w:jc w:val="center"/>
            </w:pPr>
            <w:r>
              <w:t xml:space="preserve">Код по </w:t>
            </w:r>
            <w:hyperlink r:id="rId181" w:history="1">
              <w:r>
                <w:rPr>
                  <w:color w:val="0000FF"/>
                </w:rPr>
                <w:t>ОКТМО</w:t>
              </w:r>
            </w:hyperlink>
          </w:p>
        </w:tc>
        <w:tc>
          <w:tcPr>
            <w:tcW w:w="1077" w:type="dxa"/>
          </w:tcPr>
          <w:p w:rsidR="00CB0730" w:rsidRDefault="00CB0730">
            <w:pPr>
              <w:pStyle w:val="ConsPlusNormal"/>
              <w:jc w:val="center"/>
            </w:pPr>
            <w:r>
              <w:t>Лицевой счет</w:t>
            </w:r>
          </w:p>
        </w:tc>
        <w:tc>
          <w:tcPr>
            <w:tcW w:w="1361" w:type="dxa"/>
          </w:tcPr>
          <w:p w:rsidR="00CB0730" w:rsidRDefault="00CB0730">
            <w:pPr>
              <w:pStyle w:val="ConsPlusNormal"/>
              <w:jc w:val="center"/>
            </w:pPr>
            <w:r>
              <w:t>Банковский счет</w:t>
            </w:r>
          </w:p>
        </w:tc>
        <w:tc>
          <w:tcPr>
            <w:tcW w:w="1644" w:type="dxa"/>
          </w:tcPr>
          <w:p w:rsidR="00CB0730" w:rsidRDefault="00CB0730">
            <w:pPr>
              <w:pStyle w:val="ConsPlusNormal"/>
              <w:jc w:val="center"/>
            </w:pPr>
            <w:r>
              <w:t>Наименование банка</w:t>
            </w:r>
          </w:p>
        </w:tc>
        <w:tc>
          <w:tcPr>
            <w:tcW w:w="794" w:type="dxa"/>
          </w:tcPr>
          <w:p w:rsidR="00CB0730" w:rsidRDefault="00CB0730">
            <w:pPr>
              <w:pStyle w:val="ConsPlusNormal"/>
              <w:jc w:val="center"/>
            </w:pPr>
            <w:r>
              <w:t>БИК банка</w:t>
            </w:r>
          </w:p>
        </w:tc>
        <w:tc>
          <w:tcPr>
            <w:tcW w:w="2211" w:type="dxa"/>
            <w:tcBorders>
              <w:right w:val="nil"/>
            </w:tcBorders>
          </w:tcPr>
          <w:p w:rsidR="00CB0730" w:rsidRDefault="00CB0730">
            <w:pPr>
              <w:pStyle w:val="ConsPlusNormal"/>
              <w:jc w:val="center"/>
            </w:pPr>
            <w:r>
              <w:t>Корреспондентский счет банка</w:t>
            </w:r>
          </w:p>
        </w:tc>
      </w:tr>
      <w:tr w:rsidR="00CB0730">
        <w:tc>
          <w:tcPr>
            <w:tcW w:w="1757" w:type="dxa"/>
            <w:tcBorders>
              <w:left w:val="nil"/>
            </w:tcBorders>
          </w:tcPr>
          <w:p w:rsidR="00CB0730" w:rsidRDefault="00CB0730">
            <w:pPr>
              <w:pStyle w:val="ConsPlusNormal"/>
              <w:jc w:val="center"/>
            </w:pPr>
            <w:r>
              <w:t>1</w:t>
            </w:r>
          </w:p>
        </w:tc>
        <w:tc>
          <w:tcPr>
            <w:tcW w:w="680" w:type="dxa"/>
          </w:tcPr>
          <w:p w:rsidR="00CB0730" w:rsidRDefault="00CB0730">
            <w:pPr>
              <w:pStyle w:val="ConsPlusNormal"/>
              <w:jc w:val="center"/>
            </w:pPr>
            <w:r>
              <w:t>2</w:t>
            </w:r>
          </w:p>
        </w:tc>
        <w:tc>
          <w:tcPr>
            <w:tcW w:w="680" w:type="dxa"/>
          </w:tcPr>
          <w:p w:rsidR="00CB0730" w:rsidRDefault="00CB0730">
            <w:pPr>
              <w:pStyle w:val="ConsPlusNormal"/>
              <w:jc w:val="center"/>
            </w:pPr>
            <w:r>
              <w:t>3</w:t>
            </w:r>
          </w:p>
        </w:tc>
        <w:tc>
          <w:tcPr>
            <w:tcW w:w="850" w:type="dxa"/>
          </w:tcPr>
          <w:p w:rsidR="00CB0730" w:rsidRDefault="00CB0730">
            <w:pPr>
              <w:pStyle w:val="ConsPlusNormal"/>
              <w:jc w:val="center"/>
            </w:pPr>
            <w:r>
              <w:t>4</w:t>
            </w:r>
          </w:p>
        </w:tc>
        <w:tc>
          <w:tcPr>
            <w:tcW w:w="1204" w:type="dxa"/>
          </w:tcPr>
          <w:p w:rsidR="00CB0730" w:rsidRDefault="00CB0730">
            <w:pPr>
              <w:pStyle w:val="ConsPlusNormal"/>
              <w:jc w:val="center"/>
            </w:pPr>
            <w:r>
              <w:t>5</w:t>
            </w:r>
          </w:p>
        </w:tc>
        <w:tc>
          <w:tcPr>
            <w:tcW w:w="1077" w:type="dxa"/>
          </w:tcPr>
          <w:p w:rsidR="00CB0730" w:rsidRDefault="00CB0730">
            <w:pPr>
              <w:pStyle w:val="ConsPlusNormal"/>
              <w:jc w:val="center"/>
            </w:pPr>
            <w:r>
              <w:t>6</w:t>
            </w:r>
          </w:p>
        </w:tc>
        <w:tc>
          <w:tcPr>
            <w:tcW w:w="1361" w:type="dxa"/>
          </w:tcPr>
          <w:p w:rsidR="00CB0730" w:rsidRDefault="00CB0730">
            <w:pPr>
              <w:pStyle w:val="ConsPlusNormal"/>
              <w:jc w:val="center"/>
            </w:pPr>
            <w:r>
              <w:t>7</w:t>
            </w:r>
          </w:p>
        </w:tc>
        <w:tc>
          <w:tcPr>
            <w:tcW w:w="1644" w:type="dxa"/>
          </w:tcPr>
          <w:p w:rsidR="00CB0730" w:rsidRDefault="00CB0730">
            <w:pPr>
              <w:pStyle w:val="ConsPlusNormal"/>
              <w:jc w:val="center"/>
            </w:pPr>
            <w:r>
              <w:t>8</w:t>
            </w:r>
          </w:p>
        </w:tc>
        <w:tc>
          <w:tcPr>
            <w:tcW w:w="794" w:type="dxa"/>
          </w:tcPr>
          <w:p w:rsidR="00CB0730" w:rsidRDefault="00CB0730">
            <w:pPr>
              <w:pStyle w:val="ConsPlusNormal"/>
              <w:jc w:val="center"/>
            </w:pPr>
            <w:r>
              <w:t>9</w:t>
            </w:r>
          </w:p>
        </w:tc>
        <w:tc>
          <w:tcPr>
            <w:tcW w:w="2211" w:type="dxa"/>
            <w:tcBorders>
              <w:right w:val="nil"/>
            </w:tcBorders>
          </w:tcPr>
          <w:p w:rsidR="00CB0730" w:rsidRDefault="00CB0730">
            <w:pPr>
              <w:pStyle w:val="ConsPlusNormal"/>
              <w:jc w:val="center"/>
            </w:pPr>
            <w:r>
              <w:t>10</w:t>
            </w:r>
          </w:p>
        </w:tc>
      </w:tr>
      <w:tr w:rsidR="00CB0730">
        <w:tblPrEx>
          <w:tblBorders>
            <w:left w:val="single" w:sz="4" w:space="0" w:color="auto"/>
            <w:right w:val="single" w:sz="4" w:space="0" w:color="auto"/>
          </w:tblBorders>
        </w:tblPrEx>
        <w:tc>
          <w:tcPr>
            <w:tcW w:w="1757" w:type="dxa"/>
          </w:tcPr>
          <w:p w:rsidR="00CB0730" w:rsidRDefault="00CB0730">
            <w:pPr>
              <w:pStyle w:val="ConsPlusNormal"/>
            </w:pPr>
          </w:p>
        </w:tc>
        <w:tc>
          <w:tcPr>
            <w:tcW w:w="680" w:type="dxa"/>
          </w:tcPr>
          <w:p w:rsidR="00CB0730" w:rsidRDefault="00CB0730">
            <w:pPr>
              <w:pStyle w:val="ConsPlusNormal"/>
            </w:pPr>
          </w:p>
        </w:tc>
        <w:tc>
          <w:tcPr>
            <w:tcW w:w="680" w:type="dxa"/>
          </w:tcPr>
          <w:p w:rsidR="00CB0730" w:rsidRDefault="00CB0730">
            <w:pPr>
              <w:pStyle w:val="ConsPlusNormal"/>
            </w:pPr>
          </w:p>
        </w:tc>
        <w:tc>
          <w:tcPr>
            <w:tcW w:w="850" w:type="dxa"/>
          </w:tcPr>
          <w:p w:rsidR="00CB0730" w:rsidRDefault="00CB0730">
            <w:pPr>
              <w:pStyle w:val="ConsPlusNormal"/>
            </w:pPr>
          </w:p>
        </w:tc>
        <w:tc>
          <w:tcPr>
            <w:tcW w:w="1204" w:type="dxa"/>
          </w:tcPr>
          <w:p w:rsidR="00CB0730" w:rsidRDefault="00CB0730">
            <w:pPr>
              <w:pStyle w:val="ConsPlusNormal"/>
            </w:pPr>
          </w:p>
        </w:tc>
        <w:tc>
          <w:tcPr>
            <w:tcW w:w="1077" w:type="dxa"/>
          </w:tcPr>
          <w:p w:rsidR="00CB0730" w:rsidRDefault="00CB0730">
            <w:pPr>
              <w:pStyle w:val="ConsPlusNormal"/>
            </w:pPr>
          </w:p>
        </w:tc>
        <w:tc>
          <w:tcPr>
            <w:tcW w:w="1361" w:type="dxa"/>
          </w:tcPr>
          <w:p w:rsidR="00CB0730" w:rsidRDefault="00CB0730">
            <w:pPr>
              <w:pStyle w:val="ConsPlusNormal"/>
            </w:pPr>
          </w:p>
        </w:tc>
        <w:tc>
          <w:tcPr>
            <w:tcW w:w="1644" w:type="dxa"/>
          </w:tcPr>
          <w:p w:rsidR="00CB0730" w:rsidRDefault="00CB0730">
            <w:pPr>
              <w:pStyle w:val="ConsPlusNormal"/>
            </w:pPr>
          </w:p>
        </w:tc>
        <w:tc>
          <w:tcPr>
            <w:tcW w:w="794" w:type="dxa"/>
          </w:tcPr>
          <w:p w:rsidR="00CB0730" w:rsidRDefault="00CB0730">
            <w:pPr>
              <w:pStyle w:val="ConsPlusNormal"/>
            </w:pPr>
          </w:p>
        </w:tc>
        <w:tc>
          <w:tcPr>
            <w:tcW w:w="2211" w:type="dxa"/>
          </w:tcPr>
          <w:p w:rsidR="00CB0730" w:rsidRDefault="00CB0730">
            <w:pPr>
              <w:pStyle w:val="ConsPlusNormal"/>
            </w:pPr>
          </w:p>
        </w:tc>
      </w:tr>
    </w:tbl>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p w:rsidR="00CB0730" w:rsidRDefault="00CB0730">
      <w:pPr>
        <w:pStyle w:val="ConsPlusNonformat"/>
        <w:jc w:val="both"/>
      </w:pPr>
      <w:r>
        <w:t xml:space="preserve">    Руководитель</w:t>
      </w:r>
    </w:p>
    <w:p w:rsidR="00CB0730" w:rsidRDefault="00CB0730">
      <w:pPr>
        <w:pStyle w:val="ConsPlusNonformat"/>
        <w:jc w:val="both"/>
      </w:pPr>
      <w:r>
        <w:t xml:space="preserve">    (уполномоченное лицо) _____________  ___________  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 xml:space="preserve">    Главный бухгалтер</w:t>
      </w:r>
    </w:p>
    <w:p w:rsidR="00CB0730" w:rsidRDefault="00CB0730">
      <w:pPr>
        <w:pStyle w:val="ConsPlusNonformat"/>
        <w:jc w:val="both"/>
      </w:pPr>
      <w:r>
        <w:t xml:space="preserve">    (уполномоченное лицо) _____________  ___________  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 xml:space="preserve">    "__" _______________ 20__ г.</w:t>
      </w:r>
    </w:p>
    <w:p w:rsidR="00CB0730" w:rsidRDefault="00CB0730">
      <w:pPr>
        <w:pStyle w:val="ConsPlusNonformat"/>
        <w:jc w:val="both"/>
      </w:pPr>
    </w:p>
    <w:p w:rsidR="00CB0730" w:rsidRDefault="00CB0730">
      <w:pPr>
        <w:pStyle w:val="ConsPlusNonformat"/>
        <w:jc w:val="both"/>
      </w:pPr>
      <w:r>
        <w:t xml:space="preserve">    ┌─────────────────────────────────────────────────────────────────┐</w:t>
      </w:r>
    </w:p>
    <w:p w:rsidR="00CB0730" w:rsidRDefault="00CB0730">
      <w:pPr>
        <w:pStyle w:val="ConsPlusNonformat"/>
        <w:jc w:val="both"/>
      </w:pPr>
      <w:r>
        <w:t xml:space="preserve">    │            Отметка органа Федерального казначейства             │</w:t>
      </w:r>
    </w:p>
    <w:p w:rsidR="00CB0730" w:rsidRDefault="00CB0730">
      <w:pPr>
        <w:pStyle w:val="ConsPlusNonformat"/>
        <w:jc w:val="both"/>
      </w:pPr>
      <w:r>
        <w:t xml:space="preserve">    │                о регистрации Заявки на возврат                  │</w:t>
      </w:r>
    </w:p>
    <w:p w:rsidR="00CB0730" w:rsidRDefault="00CB0730">
      <w:pPr>
        <w:pStyle w:val="ConsPlusNonformat"/>
        <w:jc w:val="both"/>
      </w:pPr>
      <w:r>
        <w:t xml:space="preserve">    │                                                                 │</w:t>
      </w:r>
    </w:p>
    <w:p w:rsidR="00CB0730" w:rsidRDefault="00CB0730">
      <w:pPr>
        <w:pStyle w:val="ConsPlusNonformat"/>
        <w:jc w:val="both"/>
      </w:pPr>
      <w:r>
        <w:t xml:space="preserve">    │Номер заявки ______________                                      │</w:t>
      </w:r>
    </w:p>
    <w:p w:rsidR="00CB0730" w:rsidRDefault="00CB0730">
      <w:pPr>
        <w:pStyle w:val="ConsPlusNonformat"/>
        <w:jc w:val="both"/>
      </w:pPr>
      <w:r>
        <w:t xml:space="preserve">    │                                                                 │</w:t>
      </w:r>
    </w:p>
    <w:p w:rsidR="00CB0730" w:rsidRDefault="00CB0730">
      <w:pPr>
        <w:pStyle w:val="ConsPlusNonformat"/>
        <w:jc w:val="both"/>
      </w:pPr>
      <w:r>
        <w:t xml:space="preserve">    │Ответственный                                                    │</w:t>
      </w:r>
    </w:p>
    <w:p w:rsidR="00CB0730" w:rsidRDefault="00CB0730">
      <w:pPr>
        <w:pStyle w:val="ConsPlusNonformat"/>
        <w:jc w:val="both"/>
      </w:pPr>
      <w:r>
        <w:t xml:space="preserve">    │исполнитель     ____________ __________ ____________ _________   │</w:t>
      </w:r>
    </w:p>
    <w:p w:rsidR="00CB0730" w:rsidRDefault="00CB0730">
      <w:pPr>
        <w:pStyle w:val="ConsPlusNonformat"/>
        <w:jc w:val="both"/>
      </w:pPr>
      <w:r>
        <w:t xml:space="preserve">    </w:t>
      </w:r>
      <w:proofErr w:type="gramStart"/>
      <w:r>
        <w:t>│                 (должность) (подпись) (расшифровка  (телефон)   │</w:t>
      </w:r>
      <w:proofErr w:type="gramEnd"/>
    </w:p>
    <w:p w:rsidR="00CB0730" w:rsidRDefault="00CB0730">
      <w:pPr>
        <w:pStyle w:val="ConsPlusNonformat"/>
        <w:jc w:val="both"/>
      </w:pPr>
      <w:r>
        <w:t xml:space="preserve">    │                                          подписи)               │</w:t>
      </w:r>
    </w:p>
    <w:p w:rsidR="00CB0730" w:rsidRDefault="00CB0730">
      <w:pPr>
        <w:pStyle w:val="ConsPlusNonformat"/>
        <w:jc w:val="both"/>
      </w:pPr>
      <w:r>
        <w:t xml:space="preserve">    │"__" _________ 20__ г.                                           │</w:t>
      </w:r>
    </w:p>
    <w:p w:rsidR="00CB0730" w:rsidRDefault="00CB0730">
      <w:pPr>
        <w:pStyle w:val="ConsPlusNonformat"/>
        <w:jc w:val="both"/>
      </w:pPr>
      <w:r>
        <w:t xml:space="preserve">    └─────────────────────────────────────────────────────────────────┘</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19</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82"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r:id="rId183"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bookmarkStart w:id="46" w:name="P4492"/>
      <w:bookmarkEnd w:id="46"/>
      <w:r>
        <w:t xml:space="preserve">               Заявка на получение наличных денег N _______</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CB0730">
        <w:tc>
          <w:tcPr>
            <w:tcW w:w="5613" w:type="dxa"/>
            <w:gridSpan w:val="2"/>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2778" w:type="dxa"/>
            <w:tcBorders>
              <w:top w:val="nil"/>
              <w:left w:val="nil"/>
              <w:bottom w:val="nil"/>
              <w:right w:val="nil"/>
            </w:tcBorders>
            <w:vAlign w:val="bottom"/>
          </w:tcPr>
          <w:p w:rsidR="00CB0730" w:rsidRDefault="00CB0730">
            <w:pPr>
              <w:pStyle w:val="ConsPlusNormal"/>
            </w:pPr>
          </w:p>
        </w:tc>
        <w:tc>
          <w:tcPr>
            <w:tcW w:w="2835" w:type="dxa"/>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center"/>
          </w:tcPr>
          <w:p w:rsidR="00CB0730" w:rsidRDefault="00CB0730">
            <w:pPr>
              <w:pStyle w:val="ConsPlusNormal"/>
              <w:jc w:val="center"/>
            </w:pPr>
            <w:r>
              <w:t>0531802</w:t>
            </w:r>
          </w:p>
        </w:tc>
      </w:tr>
      <w:tr w:rsidR="00CB0730">
        <w:tc>
          <w:tcPr>
            <w:tcW w:w="2778" w:type="dxa"/>
            <w:tcBorders>
              <w:top w:val="nil"/>
              <w:left w:val="nil"/>
              <w:bottom w:val="nil"/>
              <w:right w:val="nil"/>
            </w:tcBorders>
            <w:vAlign w:val="bottom"/>
          </w:tcPr>
          <w:p w:rsidR="00CB0730" w:rsidRDefault="00CB0730">
            <w:pPr>
              <w:pStyle w:val="ConsPlusNormal"/>
            </w:pPr>
          </w:p>
        </w:tc>
        <w:tc>
          <w:tcPr>
            <w:tcW w:w="2835" w:type="dxa"/>
            <w:tcBorders>
              <w:top w:val="nil"/>
              <w:left w:val="nil"/>
              <w:bottom w:val="nil"/>
              <w:right w:val="nil"/>
            </w:tcBorders>
            <w:vAlign w:val="bottom"/>
          </w:tcPr>
          <w:p w:rsidR="00CB0730" w:rsidRDefault="00CB0730">
            <w:pPr>
              <w:pStyle w:val="ConsPlusNormal"/>
              <w:jc w:val="center"/>
            </w:pPr>
            <w:r>
              <w:t>от "__" _________ 20__ г.</w:t>
            </w: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Наименование клиента</w:t>
            </w:r>
          </w:p>
        </w:tc>
        <w:tc>
          <w:tcPr>
            <w:tcW w:w="2835" w:type="dxa"/>
            <w:tcBorders>
              <w:top w:val="nil"/>
              <w:left w:val="nil"/>
              <w:bottom w:val="single" w:sz="4" w:space="0" w:color="auto"/>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p>
        </w:tc>
        <w:tc>
          <w:tcPr>
            <w:tcW w:w="2835" w:type="dxa"/>
            <w:tcBorders>
              <w:top w:val="single" w:sz="4" w:space="0" w:color="auto"/>
              <w:left w:val="nil"/>
              <w:bottom w:val="nil"/>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Главный распорядитель бюджетных средств</w:t>
            </w:r>
          </w:p>
        </w:tc>
        <w:tc>
          <w:tcPr>
            <w:tcW w:w="2835" w:type="dxa"/>
            <w:tcBorders>
              <w:top w:val="nil"/>
              <w:left w:val="nil"/>
              <w:bottom w:val="single" w:sz="4" w:space="0" w:color="auto"/>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Наименование органа Федерального казначейства</w:t>
            </w:r>
          </w:p>
        </w:tc>
        <w:tc>
          <w:tcPr>
            <w:tcW w:w="2835" w:type="dxa"/>
            <w:tcBorders>
              <w:top w:val="single" w:sz="4" w:space="0" w:color="auto"/>
              <w:left w:val="nil"/>
              <w:bottom w:val="single" w:sz="4" w:space="0" w:color="auto"/>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p>
        </w:tc>
        <w:tc>
          <w:tcPr>
            <w:tcW w:w="2835" w:type="dxa"/>
            <w:tcBorders>
              <w:top w:val="single" w:sz="4" w:space="0" w:color="auto"/>
              <w:left w:val="nil"/>
              <w:bottom w:val="nil"/>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p>
        </w:tc>
        <w:tc>
          <w:tcPr>
            <w:tcW w:w="2835" w:type="dxa"/>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Единица измерения:</w:t>
            </w:r>
          </w:p>
        </w:tc>
        <w:tc>
          <w:tcPr>
            <w:tcW w:w="2835" w:type="dxa"/>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vAlign w:val="bottom"/>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184" w:history="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1. Реквизиты чека</w:t>
      </w:r>
    </w:p>
    <w:p w:rsidR="00CB0730" w:rsidRDefault="00CB0730">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CB0730">
        <w:tc>
          <w:tcPr>
            <w:tcW w:w="952" w:type="dxa"/>
            <w:tcBorders>
              <w:left w:val="nil"/>
            </w:tcBorders>
          </w:tcPr>
          <w:p w:rsidR="00CB0730" w:rsidRDefault="00CB0730">
            <w:pPr>
              <w:pStyle w:val="ConsPlusNormal"/>
              <w:jc w:val="center"/>
            </w:pPr>
            <w:r>
              <w:t xml:space="preserve">N </w:t>
            </w:r>
            <w:proofErr w:type="gramStart"/>
            <w:r>
              <w:t>п</w:t>
            </w:r>
            <w:proofErr w:type="gramEnd"/>
            <w:r>
              <w:t>/п</w:t>
            </w:r>
          </w:p>
        </w:tc>
        <w:tc>
          <w:tcPr>
            <w:tcW w:w="1067" w:type="dxa"/>
          </w:tcPr>
          <w:p w:rsidR="00CB0730" w:rsidRDefault="00CB0730">
            <w:pPr>
              <w:pStyle w:val="ConsPlusNormal"/>
              <w:jc w:val="center"/>
            </w:pPr>
            <w:r>
              <w:t>Сумма</w:t>
            </w:r>
          </w:p>
        </w:tc>
        <w:tc>
          <w:tcPr>
            <w:tcW w:w="1055" w:type="dxa"/>
          </w:tcPr>
          <w:p w:rsidR="00CB0730" w:rsidRDefault="00CB0730">
            <w:pPr>
              <w:pStyle w:val="ConsPlusNormal"/>
              <w:jc w:val="center"/>
            </w:pPr>
            <w:r>
              <w:t>Номер чека</w:t>
            </w:r>
          </w:p>
        </w:tc>
        <w:tc>
          <w:tcPr>
            <w:tcW w:w="1133" w:type="dxa"/>
          </w:tcPr>
          <w:p w:rsidR="00CB0730" w:rsidRDefault="00CB0730">
            <w:pPr>
              <w:pStyle w:val="ConsPlusNormal"/>
              <w:jc w:val="center"/>
            </w:pPr>
            <w:r>
              <w:t>Серия чека</w:t>
            </w:r>
          </w:p>
        </w:tc>
        <w:tc>
          <w:tcPr>
            <w:tcW w:w="951" w:type="dxa"/>
          </w:tcPr>
          <w:p w:rsidR="00CB0730" w:rsidRDefault="00CB0730">
            <w:pPr>
              <w:pStyle w:val="ConsPlusNormal"/>
              <w:jc w:val="center"/>
            </w:pPr>
            <w:r>
              <w:t>Дата чека</w:t>
            </w:r>
          </w:p>
        </w:tc>
        <w:tc>
          <w:tcPr>
            <w:tcW w:w="1757" w:type="dxa"/>
          </w:tcPr>
          <w:p w:rsidR="00CB0730" w:rsidRDefault="00CB0730">
            <w:pPr>
              <w:pStyle w:val="ConsPlusNormal"/>
              <w:jc w:val="center"/>
            </w:pPr>
            <w:r>
              <w:t>Срок действия чека</w:t>
            </w:r>
          </w:p>
        </w:tc>
        <w:tc>
          <w:tcPr>
            <w:tcW w:w="2055" w:type="dxa"/>
            <w:tcBorders>
              <w:right w:val="nil"/>
            </w:tcBorders>
          </w:tcPr>
          <w:p w:rsidR="00CB0730" w:rsidRDefault="00CB0730">
            <w:pPr>
              <w:pStyle w:val="ConsPlusNormal"/>
              <w:jc w:val="center"/>
            </w:pPr>
            <w:r>
              <w:t>Символ кассового плана</w:t>
            </w:r>
          </w:p>
        </w:tc>
      </w:tr>
      <w:tr w:rsidR="00CB0730">
        <w:tc>
          <w:tcPr>
            <w:tcW w:w="952" w:type="dxa"/>
            <w:tcBorders>
              <w:left w:val="nil"/>
            </w:tcBorders>
          </w:tcPr>
          <w:p w:rsidR="00CB0730" w:rsidRDefault="00CB0730">
            <w:pPr>
              <w:pStyle w:val="ConsPlusNormal"/>
              <w:jc w:val="center"/>
            </w:pPr>
            <w:r>
              <w:t>1</w:t>
            </w:r>
          </w:p>
        </w:tc>
        <w:tc>
          <w:tcPr>
            <w:tcW w:w="1067" w:type="dxa"/>
          </w:tcPr>
          <w:p w:rsidR="00CB0730" w:rsidRDefault="00CB0730">
            <w:pPr>
              <w:pStyle w:val="ConsPlusNormal"/>
              <w:jc w:val="center"/>
            </w:pPr>
            <w:r>
              <w:t>2</w:t>
            </w:r>
          </w:p>
        </w:tc>
        <w:tc>
          <w:tcPr>
            <w:tcW w:w="1055" w:type="dxa"/>
          </w:tcPr>
          <w:p w:rsidR="00CB0730" w:rsidRDefault="00CB0730">
            <w:pPr>
              <w:pStyle w:val="ConsPlusNormal"/>
              <w:jc w:val="center"/>
            </w:pPr>
            <w:r>
              <w:t>3</w:t>
            </w:r>
          </w:p>
        </w:tc>
        <w:tc>
          <w:tcPr>
            <w:tcW w:w="1133" w:type="dxa"/>
          </w:tcPr>
          <w:p w:rsidR="00CB0730" w:rsidRDefault="00CB0730">
            <w:pPr>
              <w:pStyle w:val="ConsPlusNormal"/>
              <w:jc w:val="center"/>
            </w:pPr>
            <w:r>
              <w:t>4</w:t>
            </w:r>
          </w:p>
        </w:tc>
        <w:tc>
          <w:tcPr>
            <w:tcW w:w="951" w:type="dxa"/>
          </w:tcPr>
          <w:p w:rsidR="00CB0730" w:rsidRDefault="00CB0730">
            <w:pPr>
              <w:pStyle w:val="ConsPlusNormal"/>
              <w:jc w:val="center"/>
            </w:pPr>
            <w:r>
              <w:t>5</w:t>
            </w:r>
          </w:p>
        </w:tc>
        <w:tc>
          <w:tcPr>
            <w:tcW w:w="1757" w:type="dxa"/>
          </w:tcPr>
          <w:p w:rsidR="00CB0730" w:rsidRDefault="00CB0730">
            <w:pPr>
              <w:pStyle w:val="ConsPlusNormal"/>
              <w:jc w:val="center"/>
            </w:pPr>
            <w:r>
              <w:t>6</w:t>
            </w:r>
          </w:p>
        </w:tc>
        <w:tc>
          <w:tcPr>
            <w:tcW w:w="2055" w:type="dxa"/>
            <w:tcBorders>
              <w:right w:val="nil"/>
            </w:tcBorders>
          </w:tcPr>
          <w:p w:rsidR="00CB0730" w:rsidRDefault="00CB0730">
            <w:pPr>
              <w:pStyle w:val="ConsPlusNormal"/>
              <w:jc w:val="center"/>
            </w:pPr>
            <w:r>
              <w:t>7</w:t>
            </w:r>
          </w:p>
        </w:tc>
      </w:tr>
      <w:tr w:rsidR="00CB0730">
        <w:tblPrEx>
          <w:tblBorders>
            <w:right w:val="single" w:sz="4" w:space="0" w:color="auto"/>
          </w:tblBorders>
        </w:tblPrEx>
        <w:tc>
          <w:tcPr>
            <w:tcW w:w="952" w:type="dxa"/>
            <w:tcBorders>
              <w:left w:val="nil"/>
            </w:tcBorders>
          </w:tcPr>
          <w:p w:rsidR="00CB0730" w:rsidRDefault="00CB0730">
            <w:pPr>
              <w:pStyle w:val="ConsPlusNormal"/>
            </w:pPr>
          </w:p>
        </w:tc>
        <w:tc>
          <w:tcPr>
            <w:tcW w:w="1067" w:type="dxa"/>
          </w:tcPr>
          <w:p w:rsidR="00CB0730" w:rsidRDefault="00CB0730">
            <w:pPr>
              <w:pStyle w:val="ConsPlusNormal"/>
            </w:pPr>
          </w:p>
        </w:tc>
        <w:tc>
          <w:tcPr>
            <w:tcW w:w="1055" w:type="dxa"/>
          </w:tcPr>
          <w:p w:rsidR="00CB0730" w:rsidRDefault="00CB0730">
            <w:pPr>
              <w:pStyle w:val="ConsPlusNormal"/>
            </w:pPr>
          </w:p>
        </w:tc>
        <w:tc>
          <w:tcPr>
            <w:tcW w:w="1133" w:type="dxa"/>
          </w:tcPr>
          <w:p w:rsidR="00CB0730" w:rsidRDefault="00CB0730">
            <w:pPr>
              <w:pStyle w:val="ConsPlusNormal"/>
            </w:pPr>
          </w:p>
        </w:tc>
        <w:tc>
          <w:tcPr>
            <w:tcW w:w="951" w:type="dxa"/>
          </w:tcPr>
          <w:p w:rsidR="00CB0730" w:rsidRDefault="00CB0730">
            <w:pPr>
              <w:pStyle w:val="ConsPlusNormal"/>
            </w:pPr>
          </w:p>
        </w:tc>
        <w:tc>
          <w:tcPr>
            <w:tcW w:w="1757" w:type="dxa"/>
          </w:tcPr>
          <w:p w:rsidR="00CB0730" w:rsidRDefault="00CB0730">
            <w:pPr>
              <w:pStyle w:val="ConsPlusNormal"/>
            </w:pPr>
          </w:p>
        </w:tc>
        <w:tc>
          <w:tcPr>
            <w:tcW w:w="2055" w:type="dxa"/>
          </w:tcPr>
          <w:p w:rsidR="00CB0730" w:rsidRDefault="00CB0730">
            <w:pPr>
              <w:pStyle w:val="ConsPlusNormal"/>
            </w:pPr>
          </w:p>
        </w:tc>
      </w:tr>
      <w:tr w:rsidR="00CB0730">
        <w:tblPrEx>
          <w:tblBorders>
            <w:right w:val="single" w:sz="4" w:space="0" w:color="auto"/>
          </w:tblBorders>
        </w:tblPrEx>
        <w:tc>
          <w:tcPr>
            <w:tcW w:w="952" w:type="dxa"/>
            <w:tcBorders>
              <w:left w:val="nil"/>
            </w:tcBorders>
          </w:tcPr>
          <w:p w:rsidR="00CB0730" w:rsidRDefault="00CB0730">
            <w:pPr>
              <w:pStyle w:val="ConsPlusNormal"/>
            </w:pPr>
          </w:p>
        </w:tc>
        <w:tc>
          <w:tcPr>
            <w:tcW w:w="1067" w:type="dxa"/>
          </w:tcPr>
          <w:p w:rsidR="00CB0730" w:rsidRDefault="00CB0730">
            <w:pPr>
              <w:pStyle w:val="ConsPlusNormal"/>
            </w:pPr>
          </w:p>
        </w:tc>
        <w:tc>
          <w:tcPr>
            <w:tcW w:w="1055" w:type="dxa"/>
          </w:tcPr>
          <w:p w:rsidR="00CB0730" w:rsidRDefault="00CB0730">
            <w:pPr>
              <w:pStyle w:val="ConsPlusNormal"/>
            </w:pPr>
          </w:p>
        </w:tc>
        <w:tc>
          <w:tcPr>
            <w:tcW w:w="1133" w:type="dxa"/>
          </w:tcPr>
          <w:p w:rsidR="00CB0730" w:rsidRDefault="00CB0730">
            <w:pPr>
              <w:pStyle w:val="ConsPlusNormal"/>
            </w:pPr>
          </w:p>
        </w:tc>
        <w:tc>
          <w:tcPr>
            <w:tcW w:w="951" w:type="dxa"/>
          </w:tcPr>
          <w:p w:rsidR="00CB0730" w:rsidRDefault="00CB0730">
            <w:pPr>
              <w:pStyle w:val="ConsPlusNormal"/>
            </w:pPr>
          </w:p>
        </w:tc>
        <w:tc>
          <w:tcPr>
            <w:tcW w:w="1757" w:type="dxa"/>
          </w:tcPr>
          <w:p w:rsidR="00CB0730" w:rsidRDefault="00CB0730">
            <w:pPr>
              <w:pStyle w:val="ConsPlusNormal"/>
            </w:pPr>
          </w:p>
        </w:tc>
        <w:tc>
          <w:tcPr>
            <w:tcW w:w="2055" w:type="dxa"/>
          </w:tcPr>
          <w:p w:rsidR="00CB0730" w:rsidRDefault="00CB0730">
            <w:pPr>
              <w:pStyle w:val="ConsPlusNormal"/>
            </w:pPr>
          </w:p>
        </w:tc>
      </w:tr>
      <w:tr w:rsidR="00CB0730">
        <w:tblPrEx>
          <w:tblBorders>
            <w:right w:val="single" w:sz="4" w:space="0" w:color="auto"/>
          </w:tblBorders>
        </w:tblPrEx>
        <w:tc>
          <w:tcPr>
            <w:tcW w:w="952" w:type="dxa"/>
            <w:tcBorders>
              <w:left w:val="nil"/>
              <w:bottom w:val="nil"/>
            </w:tcBorders>
          </w:tcPr>
          <w:p w:rsidR="00CB0730" w:rsidRDefault="00CB0730">
            <w:pPr>
              <w:pStyle w:val="ConsPlusNormal"/>
              <w:jc w:val="center"/>
            </w:pPr>
            <w:r>
              <w:t>Итого</w:t>
            </w:r>
          </w:p>
        </w:tc>
        <w:tc>
          <w:tcPr>
            <w:tcW w:w="1067" w:type="dxa"/>
          </w:tcPr>
          <w:p w:rsidR="00CB0730" w:rsidRDefault="00CB0730">
            <w:pPr>
              <w:pStyle w:val="ConsPlusNormal"/>
            </w:pPr>
          </w:p>
        </w:tc>
        <w:tc>
          <w:tcPr>
            <w:tcW w:w="1055" w:type="dxa"/>
          </w:tcPr>
          <w:p w:rsidR="00CB0730" w:rsidRDefault="00CB0730">
            <w:pPr>
              <w:pStyle w:val="ConsPlusNormal"/>
            </w:pPr>
          </w:p>
        </w:tc>
        <w:tc>
          <w:tcPr>
            <w:tcW w:w="1133" w:type="dxa"/>
          </w:tcPr>
          <w:p w:rsidR="00CB0730" w:rsidRDefault="00CB0730">
            <w:pPr>
              <w:pStyle w:val="ConsPlusNormal"/>
            </w:pPr>
          </w:p>
        </w:tc>
        <w:tc>
          <w:tcPr>
            <w:tcW w:w="951" w:type="dxa"/>
          </w:tcPr>
          <w:p w:rsidR="00CB0730" w:rsidRDefault="00CB0730">
            <w:pPr>
              <w:pStyle w:val="ConsPlusNormal"/>
            </w:pPr>
          </w:p>
        </w:tc>
        <w:tc>
          <w:tcPr>
            <w:tcW w:w="1757" w:type="dxa"/>
          </w:tcPr>
          <w:p w:rsidR="00CB0730" w:rsidRDefault="00CB0730">
            <w:pPr>
              <w:pStyle w:val="ConsPlusNormal"/>
            </w:pPr>
          </w:p>
        </w:tc>
        <w:tc>
          <w:tcPr>
            <w:tcW w:w="2055" w:type="dxa"/>
          </w:tcPr>
          <w:p w:rsidR="00CB0730" w:rsidRDefault="00CB0730">
            <w:pPr>
              <w:pStyle w:val="ConsPlusNormal"/>
            </w:pPr>
          </w:p>
        </w:tc>
      </w:tr>
    </w:tbl>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1899"/>
        <w:gridCol w:w="539"/>
      </w:tblGrid>
      <w:tr w:rsidR="00CB0730">
        <w:tc>
          <w:tcPr>
            <w:tcW w:w="2721" w:type="dxa"/>
            <w:tcBorders>
              <w:top w:val="nil"/>
              <w:left w:val="nil"/>
              <w:bottom w:val="nil"/>
              <w:right w:val="nil"/>
            </w:tcBorders>
            <w:vAlign w:val="bottom"/>
          </w:tcPr>
          <w:p w:rsidR="00CB0730" w:rsidRDefault="00CB0730">
            <w:pPr>
              <w:pStyle w:val="ConsPlusNormal"/>
            </w:pPr>
            <w:r>
              <w:t>Руководитель (уполномоченное лицо)</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gridSpan w:val="2"/>
            <w:tcBorders>
              <w:top w:val="nil"/>
              <w:left w:val="nil"/>
              <w:bottom w:val="single" w:sz="4" w:space="0" w:color="auto"/>
              <w:right w:val="nil"/>
            </w:tcBorders>
          </w:tcPr>
          <w:p w:rsidR="00CB0730" w:rsidRDefault="00CB0730">
            <w:pPr>
              <w:pStyle w:val="ConsPlusNormal"/>
            </w:pPr>
          </w:p>
        </w:tc>
      </w:tr>
      <w:tr w:rsidR="00CB0730">
        <w:tc>
          <w:tcPr>
            <w:tcW w:w="2721" w:type="dxa"/>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531" w:type="dxa"/>
            <w:tcBorders>
              <w:top w:val="single" w:sz="4" w:space="0" w:color="auto"/>
              <w:left w:val="nil"/>
              <w:bottom w:val="nil"/>
              <w:right w:val="nil"/>
            </w:tcBorders>
          </w:tcPr>
          <w:p w:rsidR="00CB0730" w:rsidRDefault="00CB0730">
            <w:pPr>
              <w:pStyle w:val="ConsPlusNormal"/>
              <w:jc w:val="center"/>
            </w:pPr>
            <w:r>
              <w:t>(должность)</w:t>
            </w:r>
          </w:p>
        </w:tc>
        <w:tc>
          <w:tcPr>
            <w:tcW w:w="340" w:type="dxa"/>
            <w:tcBorders>
              <w:top w:val="nil"/>
              <w:left w:val="nil"/>
              <w:bottom w:val="nil"/>
              <w:right w:val="nil"/>
            </w:tcBorders>
          </w:tcPr>
          <w:p w:rsidR="00CB0730" w:rsidRDefault="00CB0730">
            <w:pPr>
              <w:pStyle w:val="ConsPlusNormal"/>
            </w:pPr>
          </w:p>
        </w:tc>
        <w:tc>
          <w:tcPr>
            <w:tcW w:w="1361" w:type="dxa"/>
            <w:tcBorders>
              <w:top w:val="single" w:sz="4" w:space="0" w:color="auto"/>
              <w:left w:val="nil"/>
              <w:bottom w:val="nil"/>
              <w:right w:val="nil"/>
            </w:tcBorders>
          </w:tcPr>
          <w:p w:rsidR="00CB0730" w:rsidRDefault="00CB0730">
            <w:pPr>
              <w:pStyle w:val="ConsPlusNormal"/>
              <w:jc w:val="center"/>
            </w:pPr>
            <w:r>
              <w:t>(подпись)</w:t>
            </w:r>
          </w:p>
        </w:tc>
        <w:tc>
          <w:tcPr>
            <w:tcW w:w="340" w:type="dxa"/>
            <w:tcBorders>
              <w:top w:val="nil"/>
              <w:left w:val="nil"/>
              <w:bottom w:val="nil"/>
              <w:right w:val="nil"/>
            </w:tcBorders>
          </w:tcPr>
          <w:p w:rsidR="00CB0730" w:rsidRDefault="00CB0730">
            <w:pPr>
              <w:pStyle w:val="ConsPlusNormal"/>
            </w:pPr>
          </w:p>
        </w:tc>
        <w:tc>
          <w:tcPr>
            <w:tcW w:w="2438" w:type="dxa"/>
            <w:gridSpan w:val="2"/>
            <w:tcBorders>
              <w:top w:val="single" w:sz="4" w:space="0" w:color="auto"/>
              <w:left w:val="nil"/>
              <w:bottom w:val="nil"/>
              <w:right w:val="nil"/>
            </w:tcBorders>
          </w:tcPr>
          <w:p w:rsidR="00CB0730" w:rsidRDefault="00CB0730">
            <w:pPr>
              <w:pStyle w:val="ConsPlusNormal"/>
              <w:jc w:val="center"/>
            </w:pPr>
            <w:r>
              <w:t>(расшифровка подписи)</w:t>
            </w:r>
          </w:p>
        </w:tc>
      </w:tr>
      <w:tr w:rsidR="00CB0730">
        <w:tc>
          <w:tcPr>
            <w:tcW w:w="2721" w:type="dxa"/>
            <w:tcBorders>
              <w:top w:val="nil"/>
              <w:left w:val="nil"/>
              <w:bottom w:val="nil"/>
              <w:right w:val="nil"/>
            </w:tcBorders>
            <w:vAlign w:val="bottom"/>
          </w:tcPr>
          <w:p w:rsidR="00CB0730" w:rsidRDefault="00CB0730">
            <w:pPr>
              <w:pStyle w:val="ConsPlusNormal"/>
            </w:pPr>
            <w:r>
              <w:t>Главный бухгалтер (уполномоченное лицо)</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gridSpan w:val="2"/>
            <w:tcBorders>
              <w:top w:val="nil"/>
              <w:left w:val="nil"/>
              <w:bottom w:val="single" w:sz="4" w:space="0" w:color="auto"/>
              <w:right w:val="nil"/>
            </w:tcBorders>
          </w:tcPr>
          <w:p w:rsidR="00CB0730" w:rsidRDefault="00CB0730">
            <w:pPr>
              <w:pStyle w:val="ConsPlusNormal"/>
            </w:pPr>
          </w:p>
        </w:tc>
      </w:tr>
      <w:tr w:rsidR="00CB0730">
        <w:tc>
          <w:tcPr>
            <w:tcW w:w="272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531" w:type="dxa"/>
            <w:tcBorders>
              <w:top w:val="single" w:sz="4" w:space="0" w:color="auto"/>
              <w:left w:val="nil"/>
              <w:bottom w:val="nil"/>
              <w:right w:val="nil"/>
            </w:tcBorders>
          </w:tcPr>
          <w:p w:rsidR="00CB0730" w:rsidRDefault="00CB0730">
            <w:pPr>
              <w:pStyle w:val="ConsPlusNormal"/>
              <w:jc w:val="center"/>
            </w:pPr>
            <w:r>
              <w:t>(должность)</w:t>
            </w:r>
          </w:p>
        </w:tc>
        <w:tc>
          <w:tcPr>
            <w:tcW w:w="340" w:type="dxa"/>
            <w:tcBorders>
              <w:top w:val="nil"/>
              <w:left w:val="nil"/>
              <w:bottom w:val="nil"/>
              <w:right w:val="nil"/>
            </w:tcBorders>
          </w:tcPr>
          <w:p w:rsidR="00CB0730" w:rsidRDefault="00CB0730">
            <w:pPr>
              <w:pStyle w:val="ConsPlusNormal"/>
            </w:pPr>
          </w:p>
        </w:tc>
        <w:tc>
          <w:tcPr>
            <w:tcW w:w="1361" w:type="dxa"/>
            <w:tcBorders>
              <w:top w:val="single" w:sz="4" w:space="0" w:color="auto"/>
              <w:left w:val="nil"/>
              <w:bottom w:val="nil"/>
              <w:right w:val="nil"/>
            </w:tcBorders>
          </w:tcPr>
          <w:p w:rsidR="00CB0730" w:rsidRDefault="00CB0730">
            <w:pPr>
              <w:pStyle w:val="ConsPlusNormal"/>
              <w:jc w:val="center"/>
            </w:pPr>
            <w:r>
              <w:t>(подпись)</w:t>
            </w:r>
          </w:p>
        </w:tc>
        <w:tc>
          <w:tcPr>
            <w:tcW w:w="340" w:type="dxa"/>
            <w:tcBorders>
              <w:top w:val="nil"/>
              <w:left w:val="nil"/>
              <w:bottom w:val="nil"/>
              <w:right w:val="nil"/>
            </w:tcBorders>
          </w:tcPr>
          <w:p w:rsidR="00CB0730" w:rsidRDefault="00CB0730">
            <w:pPr>
              <w:pStyle w:val="ConsPlusNormal"/>
            </w:pPr>
          </w:p>
        </w:tc>
        <w:tc>
          <w:tcPr>
            <w:tcW w:w="2438" w:type="dxa"/>
            <w:gridSpan w:val="2"/>
            <w:tcBorders>
              <w:top w:val="single" w:sz="4" w:space="0" w:color="auto"/>
              <w:left w:val="nil"/>
              <w:bottom w:val="nil"/>
              <w:right w:val="nil"/>
            </w:tcBorders>
          </w:tcPr>
          <w:p w:rsidR="00CB0730" w:rsidRDefault="00CB0730">
            <w:pPr>
              <w:pStyle w:val="ConsPlusNormal"/>
              <w:jc w:val="center"/>
            </w:pPr>
            <w:r>
              <w:t>(расшифровка подписи)</w:t>
            </w:r>
          </w:p>
        </w:tc>
      </w:tr>
      <w:tr w:rsidR="00CB0730">
        <w:tc>
          <w:tcPr>
            <w:tcW w:w="2721" w:type="dxa"/>
            <w:tcBorders>
              <w:top w:val="nil"/>
              <w:left w:val="nil"/>
              <w:bottom w:val="nil"/>
              <w:right w:val="nil"/>
            </w:tcBorders>
          </w:tcPr>
          <w:p w:rsidR="00CB0730" w:rsidRDefault="00CB0730">
            <w:pPr>
              <w:pStyle w:val="ConsPlusNormal"/>
            </w:pPr>
            <w:r>
              <w:t>"__" ______ 20__ г.</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gridSpan w:val="2"/>
            <w:tcBorders>
              <w:top w:val="nil"/>
              <w:left w:val="nil"/>
              <w:bottom w:val="nil"/>
              <w:right w:val="nil"/>
            </w:tcBorders>
          </w:tcPr>
          <w:p w:rsidR="00CB0730" w:rsidRDefault="00CB0730">
            <w:pPr>
              <w:pStyle w:val="ConsPlusNormal"/>
            </w:pPr>
          </w:p>
        </w:tc>
      </w:tr>
      <w:tr w:rsidR="00CB0730">
        <w:tc>
          <w:tcPr>
            <w:tcW w:w="9071" w:type="dxa"/>
            <w:gridSpan w:val="8"/>
            <w:tcBorders>
              <w:top w:val="nil"/>
              <w:left w:val="nil"/>
              <w:bottom w:val="nil"/>
              <w:right w:val="nil"/>
            </w:tcBorders>
          </w:tcPr>
          <w:p w:rsidR="00CB0730" w:rsidRDefault="00CB0730">
            <w:pPr>
              <w:pStyle w:val="ConsPlusNormal"/>
            </w:pPr>
          </w:p>
        </w:tc>
      </w:tr>
      <w:tr w:rsidR="00CB0730">
        <w:tc>
          <w:tcPr>
            <w:tcW w:w="6633" w:type="dxa"/>
            <w:gridSpan w:val="6"/>
            <w:tcBorders>
              <w:top w:val="nil"/>
              <w:left w:val="nil"/>
              <w:bottom w:val="nil"/>
              <w:right w:val="nil"/>
            </w:tcBorders>
          </w:tcPr>
          <w:p w:rsidR="00CB0730" w:rsidRDefault="00CB0730">
            <w:pPr>
              <w:pStyle w:val="ConsPlusNormal"/>
            </w:pPr>
          </w:p>
        </w:tc>
        <w:tc>
          <w:tcPr>
            <w:tcW w:w="1899" w:type="dxa"/>
            <w:tcBorders>
              <w:top w:val="nil"/>
              <w:left w:val="nil"/>
              <w:bottom w:val="nil"/>
              <w:right w:val="nil"/>
            </w:tcBorders>
          </w:tcPr>
          <w:p w:rsidR="00CB0730" w:rsidRDefault="00CB0730">
            <w:pPr>
              <w:pStyle w:val="ConsPlusNormal"/>
              <w:jc w:val="right"/>
            </w:pPr>
            <w:r>
              <w:t>Номер страницы</w:t>
            </w:r>
          </w:p>
        </w:tc>
        <w:tc>
          <w:tcPr>
            <w:tcW w:w="539" w:type="dxa"/>
            <w:tcBorders>
              <w:top w:val="nil"/>
              <w:left w:val="nil"/>
              <w:bottom w:val="single" w:sz="4" w:space="0" w:color="auto"/>
              <w:right w:val="nil"/>
            </w:tcBorders>
          </w:tcPr>
          <w:p w:rsidR="00CB0730" w:rsidRDefault="00CB0730">
            <w:pPr>
              <w:pStyle w:val="ConsPlusNormal"/>
            </w:pPr>
          </w:p>
        </w:tc>
      </w:tr>
      <w:tr w:rsidR="00CB0730">
        <w:tc>
          <w:tcPr>
            <w:tcW w:w="6633" w:type="dxa"/>
            <w:gridSpan w:val="6"/>
            <w:tcBorders>
              <w:top w:val="nil"/>
              <w:left w:val="nil"/>
              <w:bottom w:val="nil"/>
              <w:right w:val="nil"/>
            </w:tcBorders>
          </w:tcPr>
          <w:p w:rsidR="00CB0730" w:rsidRDefault="00CB0730">
            <w:pPr>
              <w:pStyle w:val="ConsPlusNormal"/>
            </w:pPr>
          </w:p>
        </w:tc>
        <w:tc>
          <w:tcPr>
            <w:tcW w:w="1899" w:type="dxa"/>
            <w:tcBorders>
              <w:top w:val="nil"/>
              <w:left w:val="nil"/>
              <w:bottom w:val="nil"/>
              <w:right w:val="nil"/>
            </w:tcBorders>
          </w:tcPr>
          <w:p w:rsidR="00CB0730" w:rsidRDefault="00CB0730">
            <w:pPr>
              <w:pStyle w:val="ConsPlusNormal"/>
              <w:jc w:val="right"/>
            </w:pPr>
            <w:r>
              <w:t>Всего страниц</w:t>
            </w:r>
          </w:p>
        </w:tc>
        <w:tc>
          <w:tcPr>
            <w:tcW w:w="539" w:type="dxa"/>
            <w:tcBorders>
              <w:top w:val="single" w:sz="4" w:space="0" w:color="auto"/>
              <w:left w:val="nil"/>
              <w:bottom w:val="single" w:sz="4" w:space="0" w:color="auto"/>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Форма 0531802, с. 2</w:t>
      </w:r>
    </w:p>
    <w:p w:rsidR="00CB0730" w:rsidRDefault="00CB0730">
      <w:pPr>
        <w:pStyle w:val="ConsPlusNonformat"/>
        <w:jc w:val="both"/>
      </w:pPr>
    </w:p>
    <w:p w:rsidR="00CB0730" w:rsidRDefault="00CB0730">
      <w:pPr>
        <w:pStyle w:val="ConsPlusNonformat"/>
        <w:jc w:val="both"/>
      </w:pPr>
      <w:r>
        <w:t xml:space="preserve">                            Номер Заявки на получение наличных денег ______</w:t>
      </w:r>
    </w:p>
    <w:p w:rsidR="00CB0730" w:rsidRDefault="00CB0730">
      <w:pPr>
        <w:pStyle w:val="ConsPlusNonformat"/>
        <w:jc w:val="both"/>
      </w:pPr>
      <w:r>
        <w:t xml:space="preserve">                                                  от "__" _________ 20__ г.</w:t>
      </w:r>
    </w:p>
    <w:p w:rsidR="00CB0730" w:rsidRDefault="00CB0730">
      <w:pPr>
        <w:pStyle w:val="ConsPlusNonformat"/>
        <w:jc w:val="both"/>
      </w:pPr>
    </w:p>
    <w:p w:rsidR="00CB0730" w:rsidRDefault="00CB0730">
      <w:pPr>
        <w:pStyle w:val="ConsPlusNonformat"/>
        <w:jc w:val="both"/>
      </w:pPr>
      <w:r>
        <w:t xml:space="preserve">             2. Расшифровка заявки на получение наличных денег</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CB0730">
        <w:tc>
          <w:tcPr>
            <w:tcW w:w="952" w:type="dxa"/>
            <w:tcBorders>
              <w:left w:val="nil"/>
            </w:tcBorders>
          </w:tcPr>
          <w:p w:rsidR="00CB0730" w:rsidRDefault="00CB0730">
            <w:pPr>
              <w:pStyle w:val="ConsPlusNormal"/>
              <w:jc w:val="center"/>
            </w:pPr>
            <w:r>
              <w:t xml:space="preserve">N </w:t>
            </w:r>
            <w:proofErr w:type="gramStart"/>
            <w:r>
              <w:t>п</w:t>
            </w:r>
            <w:proofErr w:type="gramEnd"/>
            <w:r>
              <w:t>/п</w:t>
            </w:r>
          </w:p>
        </w:tc>
        <w:tc>
          <w:tcPr>
            <w:tcW w:w="1067" w:type="dxa"/>
          </w:tcPr>
          <w:p w:rsidR="00CB0730" w:rsidRDefault="00CB0730">
            <w:pPr>
              <w:pStyle w:val="ConsPlusNormal"/>
              <w:jc w:val="center"/>
            </w:pPr>
            <w:r>
              <w:t>Наименование</w:t>
            </w:r>
          </w:p>
        </w:tc>
        <w:tc>
          <w:tcPr>
            <w:tcW w:w="1055" w:type="dxa"/>
          </w:tcPr>
          <w:p w:rsidR="00CB0730" w:rsidRDefault="00CB0730">
            <w:pPr>
              <w:pStyle w:val="ConsPlusNormal"/>
              <w:jc w:val="center"/>
            </w:pPr>
            <w:r>
              <w:t>Код по БК</w:t>
            </w:r>
          </w:p>
        </w:tc>
        <w:tc>
          <w:tcPr>
            <w:tcW w:w="1133" w:type="dxa"/>
          </w:tcPr>
          <w:p w:rsidR="00CB0730" w:rsidRDefault="00CB0730">
            <w:pPr>
              <w:pStyle w:val="ConsPlusNormal"/>
              <w:jc w:val="center"/>
            </w:pPr>
            <w:r>
              <w:t>Код цели</w:t>
            </w:r>
          </w:p>
        </w:tc>
        <w:tc>
          <w:tcPr>
            <w:tcW w:w="951" w:type="dxa"/>
          </w:tcPr>
          <w:p w:rsidR="00CB0730" w:rsidRDefault="00CB0730">
            <w:pPr>
              <w:pStyle w:val="ConsPlusNormal"/>
              <w:jc w:val="center"/>
            </w:pPr>
            <w:r>
              <w:t>Сумма</w:t>
            </w:r>
          </w:p>
        </w:tc>
        <w:tc>
          <w:tcPr>
            <w:tcW w:w="1757" w:type="dxa"/>
          </w:tcPr>
          <w:p w:rsidR="00CB0730" w:rsidRDefault="00CB0730">
            <w:pPr>
              <w:pStyle w:val="ConsPlusNormal"/>
              <w:jc w:val="center"/>
            </w:pPr>
            <w:r>
              <w:t>Назначение платежа</w:t>
            </w:r>
          </w:p>
        </w:tc>
        <w:tc>
          <w:tcPr>
            <w:tcW w:w="2055" w:type="dxa"/>
            <w:tcBorders>
              <w:right w:val="nil"/>
            </w:tcBorders>
          </w:tcPr>
          <w:p w:rsidR="00CB0730" w:rsidRDefault="00CB0730">
            <w:pPr>
              <w:pStyle w:val="ConsPlusNormal"/>
              <w:jc w:val="center"/>
            </w:pPr>
            <w:r>
              <w:t>Примечание</w:t>
            </w:r>
          </w:p>
        </w:tc>
      </w:tr>
      <w:tr w:rsidR="00CB0730">
        <w:tc>
          <w:tcPr>
            <w:tcW w:w="952" w:type="dxa"/>
            <w:tcBorders>
              <w:left w:val="nil"/>
            </w:tcBorders>
          </w:tcPr>
          <w:p w:rsidR="00CB0730" w:rsidRDefault="00CB0730">
            <w:pPr>
              <w:pStyle w:val="ConsPlusNormal"/>
              <w:jc w:val="center"/>
            </w:pPr>
            <w:r>
              <w:t>1</w:t>
            </w:r>
          </w:p>
        </w:tc>
        <w:tc>
          <w:tcPr>
            <w:tcW w:w="1067" w:type="dxa"/>
          </w:tcPr>
          <w:p w:rsidR="00CB0730" w:rsidRDefault="00CB0730">
            <w:pPr>
              <w:pStyle w:val="ConsPlusNormal"/>
              <w:jc w:val="center"/>
            </w:pPr>
            <w:r>
              <w:t>2</w:t>
            </w:r>
          </w:p>
        </w:tc>
        <w:tc>
          <w:tcPr>
            <w:tcW w:w="1055" w:type="dxa"/>
          </w:tcPr>
          <w:p w:rsidR="00CB0730" w:rsidRDefault="00CB0730">
            <w:pPr>
              <w:pStyle w:val="ConsPlusNormal"/>
              <w:jc w:val="center"/>
            </w:pPr>
            <w:r>
              <w:t>3</w:t>
            </w:r>
          </w:p>
        </w:tc>
        <w:tc>
          <w:tcPr>
            <w:tcW w:w="1133" w:type="dxa"/>
          </w:tcPr>
          <w:p w:rsidR="00CB0730" w:rsidRDefault="00CB0730">
            <w:pPr>
              <w:pStyle w:val="ConsPlusNormal"/>
              <w:jc w:val="center"/>
            </w:pPr>
            <w:r>
              <w:t>4</w:t>
            </w:r>
          </w:p>
        </w:tc>
        <w:tc>
          <w:tcPr>
            <w:tcW w:w="951" w:type="dxa"/>
          </w:tcPr>
          <w:p w:rsidR="00CB0730" w:rsidRDefault="00CB0730">
            <w:pPr>
              <w:pStyle w:val="ConsPlusNormal"/>
              <w:jc w:val="center"/>
            </w:pPr>
            <w:r>
              <w:t>5</w:t>
            </w:r>
          </w:p>
        </w:tc>
        <w:tc>
          <w:tcPr>
            <w:tcW w:w="1757" w:type="dxa"/>
          </w:tcPr>
          <w:p w:rsidR="00CB0730" w:rsidRDefault="00CB0730">
            <w:pPr>
              <w:pStyle w:val="ConsPlusNormal"/>
              <w:jc w:val="center"/>
            </w:pPr>
            <w:r>
              <w:t>6</w:t>
            </w:r>
          </w:p>
        </w:tc>
        <w:tc>
          <w:tcPr>
            <w:tcW w:w="2055" w:type="dxa"/>
            <w:tcBorders>
              <w:right w:val="nil"/>
            </w:tcBorders>
          </w:tcPr>
          <w:p w:rsidR="00CB0730" w:rsidRDefault="00CB0730">
            <w:pPr>
              <w:pStyle w:val="ConsPlusNormal"/>
              <w:jc w:val="center"/>
            </w:pPr>
            <w:r>
              <w:t>7</w:t>
            </w:r>
          </w:p>
        </w:tc>
      </w:tr>
      <w:tr w:rsidR="00CB0730">
        <w:tc>
          <w:tcPr>
            <w:tcW w:w="952" w:type="dxa"/>
            <w:tcBorders>
              <w:left w:val="nil"/>
            </w:tcBorders>
          </w:tcPr>
          <w:p w:rsidR="00CB0730" w:rsidRDefault="00CB0730">
            <w:pPr>
              <w:pStyle w:val="ConsPlusNormal"/>
            </w:pPr>
          </w:p>
        </w:tc>
        <w:tc>
          <w:tcPr>
            <w:tcW w:w="1067" w:type="dxa"/>
          </w:tcPr>
          <w:p w:rsidR="00CB0730" w:rsidRDefault="00CB0730">
            <w:pPr>
              <w:pStyle w:val="ConsPlusNormal"/>
            </w:pPr>
          </w:p>
        </w:tc>
        <w:tc>
          <w:tcPr>
            <w:tcW w:w="1055" w:type="dxa"/>
          </w:tcPr>
          <w:p w:rsidR="00CB0730" w:rsidRDefault="00CB0730">
            <w:pPr>
              <w:pStyle w:val="ConsPlusNormal"/>
            </w:pPr>
          </w:p>
        </w:tc>
        <w:tc>
          <w:tcPr>
            <w:tcW w:w="1133" w:type="dxa"/>
          </w:tcPr>
          <w:p w:rsidR="00CB0730" w:rsidRDefault="00CB0730">
            <w:pPr>
              <w:pStyle w:val="ConsPlusNormal"/>
            </w:pPr>
          </w:p>
        </w:tc>
        <w:tc>
          <w:tcPr>
            <w:tcW w:w="951" w:type="dxa"/>
          </w:tcPr>
          <w:p w:rsidR="00CB0730" w:rsidRDefault="00CB0730">
            <w:pPr>
              <w:pStyle w:val="ConsPlusNormal"/>
            </w:pPr>
          </w:p>
        </w:tc>
        <w:tc>
          <w:tcPr>
            <w:tcW w:w="1757" w:type="dxa"/>
          </w:tcPr>
          <w:p w:rsidR="00CB0730" w:rsidRDefault="00CB0730">
            <w:pPr>
              <w:pStyle w:val="ConsPlusNormal"/>
            </w:pPr>
          </w:p>
        </w:tc>
        <w:tc>
          <w:tcPr>
            <w:tcW w:w="2055" w:type="dxa"/>
            <w:tcBorders>
              <w:right w:val="nil"/>
            </w:tcBorders>
          </w:tcPr>
          <w:p w:rsidR="00CB0730" w:rsidRDefault="00CB0730">
            <w:pPr>
              <w:pStyle w:val="ConsPlusNormal"/>
            </w:pPr>
          </w:p>
        </w:tc>
      </w:tr>
      <w:tr w:rsidR="00CB0730">
        <w:tc>
          <w:tcPr>
            <w:tcW w:w="952" w:type="dxa"/>
            <w:tcBorders>
              <w:left w:val="nil"/>
            </w:tcBorders>
          </w:tcPr>
          <w:p w:rsidR="00CB0730" w:rsidRDefault="00CB0730">
            <w:pPr>
              <w:pStyle w:val="ConsPlusNormal"/>
            </w:pPr>
          </w:p>
        </w:tc>
        <w:tc>
          <w:tcPr>
            <w:tcW w:w="1067" w:type="dxa"/>
          </w:tcPr>
          <w:p w:rsidR="00CB0730" w:rsidRDefault="00CB0730">
            <w:pPr>
              <w:pStyle w:val="ConsPlusNormal"/>
            </w:pPr>
          </w:p>
        </w:tc>
        <w:tc>
          <w:tcPr>
            <w:tcW w:w="1055" w:type="dxa"/>
          </w:tcPr>
          <w:p w:rsidR="00CB0730" w:rsidRDefault="00CB0730">
            <w:pPr>
              <w:pStyle w:val="ConsPlusNormal"/>
            </w:pPr>
          </w:p>
        </w:tc>
        <w:tc>
          <w:tcPr>
            <w:tcW w:w="1133" w:type="dxa"/>
          </w:tcPr>
          <w:p w:rsidR="00CB0730" w:rsidRDefault="00CB0730">
            <w:pPr>
              <w:pStyle w:val="ConsPlusNormal"/>
            </w:pPr>
          </w:p>
        </w:tc>
        <w:tc>
          <w:tcPr>
            <w:tcW w:w="951" w:type="dxa"/>
          </w:tcPr>
          <w:p w:rsidR="00CB0730" w:rsidRDefault="00CB0730">
            <w:pPr>
              <w:pStyle w:val="ConsPlusNormal"/>
            </w:pPr>
          </w:p>
        </w:tc>
        <w:tc>
          <w:tcPr>
            <w:tcW w:w="1757" w:type="dxa"/>
          </w:tcPr>
          <w:p w:rsidR="00CB0730" w:rsidRDefault="00CB0730">
            <w:pPr>
              <w:pStyle w:val="ConsPlusNormal"/>
            </w:pPr>
          </w:p>
        </w:tc>
        <w:tc>
          <w:tcPr>
            <w:tcW w:w="2055" w:type="dxa"/>
            <w:tcBorders>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Доверяем получить работнику _______________________________________________</w:t>
      </w:r>
    </w:p>
    <w:p w:rsidR="00CB0730" w:rsidRDefault="00CB0730">
      <w:pPr>
        <w:pStyle w:val="ConsPlusNonformat"/>
        <w:jc w:val="both"/>
      </w:pPr>
      <w:r>
        <w:t xml:space="preserve">                                  (должность, фамилия, имя, отчество)</w:t>
      </w:r>
    </w:p>
    <w:p w:rsidR="00CB0730" w:rsidRDefault="00CB0730">
      <w:pPr>
        <w:pStyle w:val="ConsPlusNonformat"/>
        <w:jc w:val="both"/>
      </w:pPr>
      <w:r>
        <w:t>Документ, удостоверяющий личность _________________________________, N ____</w:t>
      </w:r>
    </w:p>
    <w:p w:rsidR="00CB0730" w:rsidRDefault="00CB0730">
      <w:pPr>
        <w:pStyle w:val="ConsPlusNonformat"/>
        <w:jc w:val="both"/>
      </w:pPr>
      <w:r>
        <w:t xml:space="preserve">                                      (наименование документа)</w:t>
      </w:r>
    </w:p>
    <w:p w:rsidR="00CB0730" w:rsidRDefault="00CB0730">
      <w:pPr>
        <w:pStyle w:val="ConsPlusNonformat"/>
        <w:jc w:val="both"/>
      </w:pPr>
      <w:r>
        <w:t>Выдан ______________________________________________ "__" _________ 20__ г.</w:t>
      </w:r>
    </w:p>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0"/>
        <w:gridCol w:w="1531"/>
        <w:gridCol w:w="340"/>
        <w:gridCol w:w="1361"/>
        <w:gridCol w:w="340"/>
        <w:gridCol w:w="2438"/>
      </w:tblGrid>
      <w:tr w:rsidR="00CB0730">
        <w:tc>
          <w:tcPr>
            <w:tcW w:w="2721" w:type="dxa"/>
            <w:tcBorders>
              <w:top w:val="nil"/>
              <w:left w:val="nil"/>
              <w:bottom w:val="nil"/>
              <w:right w:val="nil"/>
            </w:tcBorders>
            <w:vAlign w:val="bottom"/>
          </w:tcPr>
          <w:p w:rsidR="00CB0730" w:rsidRDefault="00CB0730">
            <w:pPr>
              <w:pStyle w:val="ConsPlusNormal"/>
            </w:pPr>
            <w:r>
              <w:t>Руководитель (уполномоченное лицо)</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tcBorders>
              <w:top w:val="nil"/>
              <w:left w:val="nil"/>
              <w:bottom w:val="single" w:sz="4" w:space="0" w:color="auto"/>
              <w:right w:val="nil"/>
            </w:tcBorders>
          </w:tcPr>
          <w:p w:rsidR="00CB0730" w:rsidRDefault="00CB0730">
            <w:pPr>
              <w:pStyle w:val="ConsPlusNormal"/>
            </w:pPr>
          </w:p>
        </w:tc>
      </w:tr>
      <w:tr w:rsidR="00CB0730">
        <w:tc>
          <w:tcPr>
            <w:tcW w:w="2721" w:type="dxa"/>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531" w:type="dxa"/>
            <w:tcBorders>
              <w:top w:val="single" w:sz="4" w:space="0" w:color="auto"/>
              <w:left w:val="nil"/>
              <w:bottom w:val="nil"/>
              <w:right w:val="nil"/>
            </w:tcBorders>
          </w:tcPr>
          <w:p w:rsidR="00CB0730" w:rsidRDefault="00CB0730">
            <w:pPr>
              <w:pStyle w:val="ConsPlusNormal"/>
              <w:jc w:val="center"/>
            </w:pPr>
            <w:r>
              <w:t>(должность)</w:t>
            </w:r>
          </w:p>
        </w:tc>
        <w:tc>
          <w:tcPr>
            <w:tcW w:w="340" w:type="dxa"/>
            <w:tcBorders>
              <w:top w:val="nil"/>
              <w:left w:val="nil"/>
              <w:bottom w:val="nil"/>
              <w:right w:val="nil"/>
            </w:tcBorders>
          </w:tcPr>
          <w:p w:rsidR="00CB0730" w:rsidRDefault="00CB0730">
            <w:pPr>
              <w:pStyle w:val="ConsPlusNormal"/>
            </w:pPr>
          </w:p>
        </w:tc>
        <w:tc>
          <w:tcPr>
            <w:tcW w:w="1361" w:type="dxa"/>
            <w:tcBorders>
              <w:top w:val="single" w:sz="4" w:space="0" w:color="auto"/>
              <w:left w:val="nil"/>
              <w:bottom w:val="nil"/>
              <w:right w:val="nil"/>
            </w:tcBorders>
          </w:tcPr>
          <w:p w:rsidR="00CB0730" w:rsidRDefault="00CB0730">
            <w:pPr>
              <w:pStyle w:val="ConsPlusNormal"/>
              <w:jc w:val="center"/>
            </w:pPr>
            <w:r>
              <w:t>(подпись)</w:t>
            </w:r>
          </w:p>
        </w:tc>
        <w:tc>
          <w:tcPr>
            <w:tcW w:w="340" w:type="dxa"/>
            <w:tcBorders>
              <w:top w:val="nil"/>
              <w:left w:val="nil"/>
              <w:bottom w:val="nil"/>
              <w:right w:val="nil"/>
            </w:tcBorders>
          </w:tcPr>
          <w:p w:rsidR="00CB0730" w:rsidRDefault="00CB0730">
            <w:pPr>
              <w:pStyle w:val="ConsPlusNormal"/>
            </w:pPr>
          </w:p>
        </w:tc>
        <w:tc>
          <w:tcPr>
            <w:tcW w:w="2438" w:type="dxa"/>
            <w:tcBorders>
              <w:top w:val="single" w:sz="4" w:space="0" w:color="auto"/>
              <w:left w:val="nil"/>
              <w:bottom w:val="nil"/>
              <w:right w:val="nil"/>
            </w:tcBorders>
          </w:tcPr>
          <w:p w:rsidR="00CB0730" w:rsidRDefault="00CB0730">
            <w:pPr>
              <w:pStyle w:val="ConsPlusNormal"/>
              <w:jc w:val="center"/>
            </w:pPr>
            <w:r>
              <w:t>(расшифровка подписи)</w:t>
            </w:r>
          </w:p>
        </w:tc>
      </w:tr>
      <w:tr w:rsidR="00CB0730">
        <w:tc>
          <w:tcPr>
            <w:tcW w:w="2721" w:type="dxa"/>
            <w:tcBorders>
              <w:top w:val="nil"/>
              <w:left w:val="nil"/>
              <w:bottom w:val="nil"/>
              <w:right w:val="nil"/>
            </w:tcBorders>
            <w:vAlign w:val="bottom"/>
          </w:tcPr>
          <w:p w:rsidR="00CB0730" w:rsidRDefault="00CB0730">
            <w:pPr>
              <w:pStyle w:val="ConsPlusNormal"/>
            </w:pPr>
            <w:r>
              <w:t>Главный бухгалтер (уполномоченное лицо)</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tcBorders>
              <w:top w:val="nil"/>
              <w:left w:val="nil"/>
              <w:bottom w:val="single" w:sz="4" w:space="0" w:color="auto"/>
              <w:right w:val="nil"/>
            </w:tcBorders>
          </w:tcPr>
          <w:p w:rsidR="00CB0730" w:rsidRDefault="00CB0730">
            <w:pPr>
              <w:pStyle w:val="ConsPlusNormal"/>
            </w:pPr>
          </w:p>
        </w:tc>
      </w:tr>
      <w:tr w:rsidR="00CB0730">
        <w:tc>
          <w:tcPr>
            <w:tcW w:w="272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531" w:type="dxa"/>
            <w:tcBorders>
              <w:top w:val="single" w:sz="4" w:space="0" w:color="auto"/>
              <w:left w:val="nil"/>
              <w:bottom w:val="nil"/>
              <w:right w:val="nil"/>
            </w:tcBorders>
          </w:tcPr>
          <w:p w:rsidR="00CB0730" w:rsidRDefault="00CB0730">
            <w:pPr>
              <w:pStyle w:val="ConsPlusNormal"/>
              <w:jc w:val="center"/>
            </w:pPr>
            <w:r>
              <w:t>(должность)</w:t>
            </w:r>
          </w:p>
        </w:tc>
        <w:tc>
          <w:tcPr>
            <w:tcW w:w="340" w:type="dxa"/>
            <w:tcBorders>
              <w:top w:val="nil"/>
              <w:left w:val="nil"/>
              <w:bottom w:val="nil"/>
              <w:right w:val="nil"/>
            </w:tcBorders>
          </w:tcPr>
          <w:p w:rsidR="00CB0730" w:rsidRDefault="00CB0730">
            <w:pPr>
              <w:pStyle w:val="ConsPlusNormal"/>
            </w:pPr>
          </w:p>
        </w:tc>
        <w:tc>
          <w:tcPr>
            <w:tcW w:w="1361" w:type="dxa"/>
            <w:tcBorders>
              <w:top w:val="single" w:sz="4" w:space="0" w:color="auto"/>
              <w:left w:val="nil"/>
              <w:bottom w:val="nil"/>
              <w:right w:val="nil"/>
            </w:tcBorders>
          </w:tcPr>
          <w:p w:rsidR="00CB0730" w:rsidRDefault="00CB0730">
            <w:pPr>
              <w:pStyle w:val="ConsPlusNormal"/>
              <w:jc w:val="center"/>
            </w:pPr>
            <w:r>
              <w:t>(подпись)</w:t>
            </w:r>
          </w:p>
        </w:tc>
        <w:tc>
          <w:tcPr>
            <w:tcW w:w="340" w:type="dxa"/>
            <w:tcBorders>
              <w:top w:val="nil"/>
              <w:left w:val="nil"/>
              <w:bottom w:val="nil"/>
              <w:right w:val="nil"/>
            </w:tcBorders>
          </w:tcPr>
          <w:p w:rsidR="00CB0730" w:rsidRDefault="00CB0730">
            <w:pPr>
              <w:pStyle w:val="ConsPlusNormal"/>
            </w:pPr>
          </w:p>
        </w:tc>
        <w:tc>
          <w:tcPr>
            <w:tcW w:w="2438" w:type="dxa"/>
            <w:tcBorders>
              <w:top w:val="single" w:sz="4" w:space="0" w:color="auto"/>
              <w:left w:val="nil"/>
              <w:bottom w:val="nil"/>
              <w:right w:val="nil"/>
            </w:tcBorders>
          </w:tcPr>
          <w:p w:rsidR="00CB0730" w:rsidRDefault="00CB0730">
            <w:pPr>
              <w:pStyle w:val="ConsPlusNormal"/>
              <w:jc w:val="center"/>
            </w:pPr>
            <w:r>
              <w:t>(расшифровка подписи)</w:t>
            </w:r>
          </w:p>
        </w:tc>
      </w:tr>
      <w:tr w:rsidR="00CB0730">
        <w:tc>
          <w:tcPr>
            <w:tcW w:w="2721" w:type="dxa"/>
            <w:tcBorders>
              <w:top w:val="nil"/>
              <w:left w:val="nil"/>
              <w:bottom w:val="nil"/>
              <w:right w:val="nil"/>
            </w:tcBorders>
          </w:tcPr>
          <w:p w:rsidR="00CB0730" w:rsidRDefault="00CB0730">
            <w:pPr>
              <w:pStyle w:val="ConsPlusNormal"/>
            </w:pPr>
            <w:r>
              <w:t>"__" ______ 20__ г.</w:t>
            </w:r>
          </w:p>
        </w:tc>
        <w:tc>
          <w:tcPr>
            <w:tcW w:w="340" w:type="dxa"/>
            <w:tcBorders>
              <w:top w:val="nil"/>
              <w:left w:val="nil"/>
              <w:bottom w:val="nil"/>
              <w:right w:val="nil"/>
            </w:tcBorders>
          </w:tcPr>
          <w:p w:rsidR="00CB0730" w:rsidRDefault="00CB0730">
            <w:pPr>
              <w:pStyle w:val="ConsPlusNormal"/>
            </w:pPr>
          </w:p>
        </w:tc>
        <w:tc>
          <w:tcPr>
            <w:tcW w:w="153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2438" w:type="dxa"/>
            <w:tcBorders>
              <w:top w:val="nil"/>
              <w:left w:val="nil"/>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Cell"/>
        <w:jc w:val="both"/>
      </w:pPr>
      <w:r>
        <w:t xml:space="preserve">      ┌────────────────────────────────────────────────────────────┐</w:t>
      </w:r>
    </w:p>
    <w:p w:rsidR="00CB0730" w:rsidRDefault="00CB0730">
      <w:pPr>
        <w:pStyle w:val="ConsPlusCell"/>
        <w:jc w:val="both"/>
      </w:pPr>
      <w:r>
        <w:t xml:space="preserve">      │           Отметка органа Федерального казначейства         │</w:t>
      </w:r>
    </w:p>
    <w:p w:rsidR="00CB0730" w:rsidRDefault="00CB0730">
      <w:pPr>
        <w:pStyle w:val="ConsPlusCell"/>
        <w:jc w:val="both"/>
      </w:pPr>
      <w:r>
        <w:t xml:space="preserve">      │       о регистрации Заявки на получение наличных денег     │</w:t>
      </w:r>
    </w:p>
    <w:p w:rsidR="00CB0730" w:rsidRDefault="00CB0730">
      <w:pPr>
        <w:pStyle w:val="ConsPlusCell"/>
        <w:jc w:val="both"/>
      </w:pPr>
      <w:r>
        <w:t xml:space="preserve">      │                                                            │</w:t>
      </w:r>
    </w:p>
    <w:p w:rsidR="00CB0730" w:rsidRDefault="00CB0730">
      <w:pPr>
        <w:pStyle w:val="ConsPlusCell"/>
        <w:jc w:val="both"/>
      </w:pPr>
      <w:r>
        <w:t xml:space="preserve">      │Номер заявки ____                                           │</w:t>
      </w:r>
    </w:p>
    <w:p w:rsidR="00CB0730" w:rsidRDefault="00CB0730">
      <w:pPr>
        <w:pStyle w:val="ConsPlusCell"/>
        <w:jc w:val="both"/>
      </w:pPr>
      <w:r>
        <w:t xml:space="preserve">      │Ответственный                                               │</w:t>
      </w:r>
    </w:p>
    <w:p w:rsidR="00CB0730" w:rsidRDefault="00CB0730">
      <w:pPr>
        <w:pStyle w:val="ConsPlusCell"/>
        <w:jc w:val="both"/>
      </w:pPr>
      <w:r>
        <w:t xml:space="preserve">      │исполнитель     ___________ _________ ____________ _________│</w:t>
      </w:r>
    </w:p>
    <w:p w:rsidR="00CB0730" w:rsidRDefault="00CB0730">
      <w:pPr>
        <w:pStyle w:val="ConsPlusCell"/>
        <w:jc w:val="both"/>
      </w:pPr>
      <w:r>
        <w:t xml:space="preserve">      </w:t>
      </w:r>
      <w:proofErr w:type="gramStart"/>
      <w:r>
        <w:t>│                (должность) (подпись) (расшифровка (телефон)│</w:t>
      </w:r>
      <w:proofErr w:type="gramEnd"/>
    </w:p>
    <w:p w:rsidR="00CB0730" w:rsidRDefault="00CB0730">
      <w:pPr>
        <w:pStyle w:val="ConsPlusCell"/>
        <w:jc w:val="both"/>
      </w:pPr>
      <w:r>
        <w:t xml:space="preserve">      │                                        подписи)            │</w:t>
      </w:r>
    </w:p>
    <w:p w:rsidR="00CB0730" w:rsidRDefault="00CB0730">
      <w:pPr>
        <w:pStyle w:val="ConsPlusCell"/>
        <w:jc w:val="both"/>
      </w:pPr>
      <w:r>
        <w:t xml:space="preserve">      │                                                            │</w:t>
      </w:r>
    </w:p>
    <w:p w:rsidR="00CB0730" w:rsidRDefault="00CB0730">
      <w:pPr>
        <w:pStyle w:val="ConsPlusCell"/>
        <w:jc w:val="both"/>
      </w:pPr>
      <w:r>
        <w:t xml:space="preserve">      │"__" __________ 20__ г.                                     │</w:t>
      </w:r>
    </w:p>
    <w:p w:rsidR="00CB0730" w:rsidRDefault="00CB0730">
      <w:pPr>
        <w:pStyle w:val="ConsPlusCell"/>
        <w:jc w:val="both"/>
      </w:pPr>
      <w:r>
        <w:t xml:space="preserve">      └────────────────────────────────────────────────────────────┘</w:t>
      </w:r>
    </w:p>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CB0730">
        <w:tc>
          <w:tcPr>
            <w:tcW w:w="6633" w:type="dxa"/>
            <w:tcBorders>
              <w:top w:val="nil"/>
              <w:left w:val="nil"/>
              <w:bottom w:val="nil"/>
              <w:right w:val="nil"/>
            </w:tcBorders>
          </w:tcPr>
          <w:p w:rsidR="00CB0730" w:rsidRDefault="00CB0730">
            <w:pPr>
              <w:pStyle w:val="ConsPlusNormal"/>
            </w:pPr>
          </w:p>
        </w:tc>
        <w:tc>
          <w:tcPr>
            <w:tcW w:w="1899" w:type="dxa"/>
            <w:tcBorders>
              <w:top w:val="nil"/>
              <w:left w:val="nil"/>
              <w:bottom w:val="nil"/>
              <w:right w:val="nil"/>
            </w:tcBorders>
          </w:tcPr>
          <w:p w:rsidR="00CB0730" w:rsidRDefault="00CB0730">
            <w:pPr>
              <w:pStyle w:val="ConsPlusNormal"/>
              <w:jc w:val="right"/>
            </w:pPr>
            <w:r>
              <w:t>Номер страницы</w:t>
            </w:r>
          </w:p>
        </w:tc>
        <w:tc>
          <w:tcPr>
            <w:tcW w:w="539" w:type="dxa"/>
            <w:tcBorders>
              <w:top w:val="nil"/>
              <w:left w:val="nil"/>
              <w:bottom w:val="single" w:sz="4" w:space="0" w:color="auto"/>
              <w:right w:val="nil"/>
            </w:tcBorders>
          </w:tcPr>
          <w:p w:rsidR="00CB0730" w:rsidRDefault="00CB0730">
            <w:pPr>
              <w:pStyle w:val="ConsPlusNormal"/>
            </w:pPr>
          </w:p>
        </w:tc>
      </w:tr>
      <w:tr w:rsidR="00CB0730">
        <w:tc>
          <w:tcPr>
            <w:tcW w:w="6633" w:type="dxa"/>
            <w:tcBorders>
              <w:top w:val="nil"/>
              <w:left w:val="nil"/>
              <w:bottom w:val="nil"/>
              <w:right w:val="nil"/>
            </w:tcBorders>
          </w:tcPr>
          <w:p w:rsidR="00CB0730" w:rsidRDefault="00CB0730">
            <w:pPr>
              <w:pStyle w:val="ConsPlusNormal"/>
            </w:pPr>
          </w:p>
        </w:tc>
        <w:tc>
          <w:tcPr>
            <w:tcW w:w="1899" w:type="dxa"/>
            <w:tcBorders>
              <w:top w:val="nil"/>
              <w:left w:val="nil"/>
              <w:bottom w:val="nil"/>
              <w:right w:val="nil"/>
            </w:tcBorders>
          </w:tcPr>
          <w:p w:rsidR="00CB0730" w:rsidRDefault="00CB0730">
            <w:pPr>
              <w:pStyle w:val="ConsPlusNormal"/>
              <w:jc w:val="right"/>
            </w:pPr>
            <w:r>
              <w:t>Всего страниц</w:t>
            </w:r>
          </w:p>
        </w:tc>
        <w:tc>
          <w:tcPr>
            <w:tcW w:w="539" w:type="dxa"/>
            <w:tcBorders>
              <w:top w:val="single" w:sz="4" w:space="0" w:color="auto"/>
              <w:left w:val="nil"/>
              <w:bottom w:val="single" w:sz="4" w:space="0" w:color="auto"/>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20</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85"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r>
        <w:t xml:space="preserve">                                   ┌────────────┐</w:t>
      </w:r>
    </w:p>
    <w:p w:rsidR="00CB0730" w:rsidRDefault="00CB0730">
      <w:pPr>
        <w:pStyle w:val="ConsPlusNonformat"/>
        <w:jc w:val="both"/>
      </w:pPr>
      <w:bookmarkStart w:id="47" w:name="P4750"/>
      <w:bookmarkEnd w:id="47"/>
      <w:r>
        <w:t xml:space="preserve">                          ЗАЯВКА N │            │</w:t>
      </w:r>
    </w:p>
    <w:p w:rsidR="00CB0730" w:rsidRDefault="00CB0730">
      <w:pPr>
        <w:pStyle w:val="ConsPlusNonformat"/>
        <w:jc w:val="both"/>
      </w:pPr>
      <w:r>
        <w:t xml:space="preserve">                                   └────────────┘</w:t>
      </w:r>
    </w:p>
    <w:p w:rsidR="00CB0730" w:rsidRDefault="00CB0730">
      <w:pPr>
        <w:pStyle w:val="ConsPlusNonformat"/>
        <w:jc w:val="both"/>
      </w:pPr>
      <w:r>
        <w:t xml:space="preserve">                      на получение денежных средств,</w:t>
      </w:r>
    </w:p>
    <w:p w:rsidR="00CB0730" w:rsidRDefault="00CB0730">
      <w:pPr>
        <w:pStyle w:val="ConsPlusNonformat"/>
        <w:jc w:val="both"/>
      </w:pPr>
      <w:r>
        <w:t xml:space="preserve">                          </w:t>
      </w:r>
      <w:proofErr w:type="gramStart"/>
      <w:r>
        <w:t>перечисляемых</w:t>
      </w:r>
      <w:proofErr w:type="gramEnd"/>
      <w:r>
        <w:t xml:space="preserve"> на карту</w:t>
      </w:r>
    </w:p>
    <w:p w:rsidR="00CB0730" w:rsidRDefault="00CB0730">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664"/>
        <w:gridCol w:w="1928"/>
        <w:gridCol w:w="1077"/>
      </w:tblGrid>
      <w:tr w:rsidR="00CB0730">
        <w:tc>
          <w:tcPr>
            <w:tcW w:w="3402" w:type="dxa"/>
            <w:tcBorders>
              <w:top w:val="nil"/>
              <w:left w:val="nil"/>
              <w:bottom w:val="nil"/>
              <w:right w:val="nil"/>
            </w:tcBorders>
          </w:tcPr>
          <w:p w:rsidR="00CB0730" w:rsidRDefault="00CB0730">
            <w:pPr>
              <w:pStyle w:val="ConsPlusNormal"/>
            </w:pPr>
          </w:p>
        </w:tc>
        <w:tc>
          <w:tcPr>
            <w:tcW w:w="2664"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402" w:type="dxa"/>
            <w:tcBorders>
              <w:top w:val="nil"/>
              <w:left w:val="nil"/>
              <w:bottom w:val="nil"/>
              <w:right w:val="nil"/>
            </w:tcBorders>
            <w:vAlign w:val="bottom"/>
          </w:tcPr>
          <w:p w:rsidR="00CB0730" w:rsidRDefault="00CB0730">
            <w:pPr>
              <w:pStyle w:val="ConsPlusNormal"/>
            </w:pPr>
          </w:p>
        </w:tc>
        <w:tc>
          <w:tcPr>
            <w:tcW w:w="2664"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0531243</w:t>
            </w:r>
          </w:p>
        </w:tc>
      </w:tr>
      <w:tr w:rsidR="00CB0730">
        <w:tc>
          <w:tcPr>
            <w:tcW w:w="3402" w:type="dxa"/>
            <w:tcBorders>
              <w:top w:val="nil"/>
              <w:left w:val="nil"/>
              <w:bottom w:val="nil"/>
              <w:right w:val="nil"/>
            </w:tcBorders>
            <w:vAlign w:val="bottom"/>
          </w:tcPr>
          <w:p w:rsidR="00CB0730" w:rsidRDefault="00CB0730">
            <w:pPr>
              <w:pStyle w:val="ConsPlusNormal"/>
            </w:pPr>
          </w:p>
        </w:tc>
        <w:tc>
          <w:tcPr>
            <w:tcW w:w="2664" w:type="dxa"/>
            <w:tcBorders>
              <w:top w:val="nil"/>
              <w:left w:val="nil"/>
              <w:bottom w:val="nil"/>
              <w:right w:val="nil"/>
            </w:tcBorders>
          </w:tcPr>
          <w:p w:rsidR="00CB0730" w:rsidRDefault="00CB0730">
            <w:pPr>
              <w:pStyle w:val="ConsPlusNormal"/>
              <w:jc w:val="both"/>
            </w:pPr>
            <w:r>
              <w:t>от "__" ________ 20__ г.</w:t>
            </w:r>
          </w:p>
        </w:tc>
        <w:tc>
          <w:tcPr>
            <w:tcW w:w="1928" w:type="dxa"/>
            <w:tcBorders>
              <w:top w:val="nil"/>
              <w:left w:val="nil"/>
              <w:bottom w:val="nil"/>
              <w:right w:val="single" w:sz="4" w:space="0" w:color="auto"/>
            </w:tcBorders>
            <w:vAlign w:val="bottom"/>
          </w:tcPr>
          <w:p w:rsidR="00CB0730" w:rsidRDefault="00CB073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402" w:type="dxa"/>
            <w:tcBorders>
              <w:top w:val="nil"/>
              <w:left w:val="nil"/>
              <w:bottom w:val="nil"/>
              <w:right w:val="nil"/>
            </w:tcBorders>
            <w:vAlign w:val="bottom"/>
          </w:tcPr>
          <w:p w:rsidR="00CB0730" w:rsidRDefault="00CB0730">
            <w:pPr>
              <w:pStyle w:val="ConsPlusNormal"/>
            </w:pPr>
            <w:r>
              <w:t>Наименование клиента</w:t>
            </w:r>
          </w:p>
        </w:tc>
        <w:tc>
          <w:tcPr>
            <w:tcW w:w="2664" w:type="dxa"/>
            <w:tcBorders>
              <w:top w:val="nil"/>
              <w:left w:val="nil"/>
              <w:bottom w:val="single" w:sz="4" w:space="0" w:color="auto"/>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402" w:type="dxa"/>
            <w:tcBorders>
              <w:top w:val="nil"/>
              <w:left w:val="nil"/>
              <w:bottom w:val="nil"/>
              <w:right w:val="nil"/>
            </w:tcBorders>
          </w:tcPr>
          <w:p w:rsidR="00CB0730" w:rsidRDefault="00CB0730">
            <w:pPr>
              <w:pStyle w:val="ConsPlusNormal"/>
            </w:pPr>
          </w:p>
        </w:tc>
        <w:tc>
          <w:tcPr>
            <w:tcW w:w="2664" w:type="dxa"/>
            <w:tcBorders>
              <w:top w:val="single" w:sz="4" w:space="0" w:color="auto"/>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402" w:type="dxa"/>
            <w:tcBorders>
              <w:top w:val="nil"/>
              <w:left w:val="nil"/>
              <w:bottom w:val="nil"/>
              <w:right w:val="nil"/>
            </w:tcBorders>
            <w:vAlign w:val="bottom"/>
          </w:tcPr>
          <w:p w:rsidR="00CB0730" w:rsidRDefault="00CB0730">
            <w:pPr>
              <w:pStyle w:val="ConsPlusNormal"/>
            </w:pPr>
          </w:p>
        </w:tc>
        <w:tc>
          <w:tcPr>
            <w:tcW w:w="2664"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402" w:type="dxa"/>
            <w:tcBorders>
              <w:top w:val="nil"/>
              <w:left w:val="nil"/>
              <w:bottom w:val="nil"/>
              <w:right w:val="nil"/>
            </w:tcBorders>
          </w:tcPr>
          <w:p w:rsidR="00CB0730" w:rsidRDefault="00CB0730">
            <w:pPr>
              <w:pStyle w:val="ConsPlusNormal"/>
            </w:pPr>
          </w:p>
        </w:tc>
        <w:tc>
          <w:tcPr>
            <w:tcW w:w="2664"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402" w:type="dxa"/>
            <w:tcBorders>
              <w:top w:val="nil"/>
              <w:left w:val="nil"/>
              <w:bottom w:val="nil"/>
              <w:right w:val="nil"/>
            </w:tcBorders>
          </w:tcPr>
          <w:p w:rsidR="00CB0730" w:rsidRDefault="00CB0730">
            <w:pPr>
              <w:pStyle w:val="ConsPlusNormal"/>
            </w:pPr>
            <w:r>
              <w:t>Наименование органа Федерального казначейства</w:t>
            </w:r>
          </w:p>
        </w:tc>
        <w:tc>
          <w:tcPr>
            <w:tcW w:w="2664" w:type="dxa"/>
            <w:tcBorders>
              <w:top w:val="nil"/>
              <w:left w:val="nil"/>
              <w:bottom w:val="single" w:sz="4" w:space="0" w:color="auto"/>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402" w:type="dxa"/>
            <w:tcBorders>
              <w:top w:val="nil"/>
              <w:left w:val="nil"/>
              <w:bottom w:val="nil"/>
              <w:right w:val="nil"/>
            </w:tcBorders>
            <w:vAlign w:val="bottom"/>
          </w:tcPr>
          <w:p w:rsidR="00CB0730" w:rsidRDefault="00CB0730">
            <w:pPr>
              <w:pStyle w:val="ConsPlusNormal"/>
            </w:pPr>
          </w:p>
        </w:tc>
        <w:tc>
          <w:tcPr>
            <w:tcW w:w="2664" w:type="dxa"/>
            <w:tcBorders>
              <w:top w:val="single" w:sz="4" w:space="0" w:color="auto"/>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6066" w:type="dxa"/>
            <w:gridSpan w:val="2"/>
            <w:tcBorders>
              <w:top w:val="nil"/>
              <w:left w:val="nil"/>
              <w:bottom w:val="nil"/>
              <w:right w:val="nil"/>
            </w:tcBorders>
          </w:tcPr>
          <w:p w:rsidR="00CB0730" w:rsidRDefault="00CB0730">
            <w:pPr>
              <w:pStyle w:val="ConsPlusNormal"/>
            </w:pPr>
            <w:r>
              <w:t>Единица измерения: (с точностью до второго десятичного знака)</w:t>
            </w:r>
          </w:p>
        </w:tc>
        <w:tc>
          <w:tcPr>
            <w:tcW w:w="1928"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186" w:history="1">
              <w:r>
                <w:rPr>
                  <w:color w:val="0000FF"/>
                </w:rPr>
                <w:t>ОКВ</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p>
        </w:tc>
      </w:tr>
      <w:tr w:rsidR="00CB0730">
        <w:tc>
          <w:tcPr>
            <w:tcW w:w="3402" w:type="dxa"/>
            <w:tcBorders>
              <w:top w:val="nil"/>
              <w:left w:val="nil"/>
              <w:bottom w:val="nil"/>
              <w:right w:val="nil"/>
            </w:tcBorders>
            <w:vAlign w:val="bottom"/>
          </w:tcPr>
          <w:p w:rsidR="00CB0730" w:rsidRDefault="00CB0730">
            <w:pPr>
              <w:pStyle w:val="ConsPlusNormal"/>
            </w:pPr>
          </w:p>
        </w:tc>
        <w:tc>
          <w:tcPr>
            <w:tcW w:w="2664" w:type="dxa"/>
            <w:tcBorders>
              <w:top w:val="nil"/>
              <w:left w:val="nil"/>
              <w:bottom w:val="single" w:sz="4" w:space="0" w:color="auto"/>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blPrEx>
          <w:tblBorders>
            <w:right w:val="nil"/>
            <w:insideV w:val="single" w:sz="4" w:space="0" w:color="auto"/>
          </w:tblBorders>
        </w:tblPrEx>
        <w:tc>
          <w:tcPr>
            <w:tcW w:w="3402" w:type="dxa"/>
            <w:tcBorders>
              <w:top w:val="nil"/>
              <w:left w:val="nil"/>
              <w:bottom w:val="nil"/>
            </w:tcBorders>
            <w:vAlign w:val="bottom"/>
          </w:tcPr>
          <w:p w:rsidR="00CB0730" w:rsidRDefault="00CB0730">
            <w:pPr>
              <w:pStyle w:val="ConsPlusNormal"/>
            </w:pPr>
            <w:r>
              <w:t>Денежные средства в сумме</w:t>
            </w:r>
          </w:p>
        </w:tc>
        <w:tc>
          <w:tcPr>
            <w:tcW w:w="2664" w:type="dxa"/>
            <w:tcBorders>
              <w:top w:val="single" w:sz="4" w:space="0" w:color="auto"/>
              <w:bottom w:val="single" w:sz="4" w:space="0" w:color="auto"/>
            </w:tcBorders>
          </w:tcPr>
          <w:p w:rsidR="00CB0730" w:rsidRDefault="00CB0730">
            <w:pPr>
              <w:pStyle w:val="ConsPlusNormal"/>
            </w:pPr>
          </w:p>
        </w:tc>
        <w:tc>
          <w:tcPr>
            <w:tcW w:w="1928" w:type="dxa"/>
            <w:tcBorders>
              <w:top w:val="nil"/>
              <w:bottom w:val="nil"/>
              <w:right w:val="nil"/>
            </w:tcBorders>
            <w:vAlign w:val="bottom"/>
          </w:tcPr>
          <w:p w:rsidR="00CB0730" w:rsidRDefault="00CB0730">
            <w:pPr>
              <w:pStyle w:val="ConsPlusNormal"/>
            </w:pPr>
          </w:p>
        </w:tc>
        <w:tc>
          <w:tcPr>
            <w:tcW w:w="1077" w:type="dxa"/>
            <w:tcBorders>
              <w:top w:val="single" w:sz="4" w:space="0" w:color="auto"/>
              <w:left w:val="nil"/>
              <w:bottom w:val="nil"/>
              <w:right w:val="nil"/>
            </w:tcBorders>
          </w:tcPr>
          <w:p w:rsidR="00CB0730" w:rsidRDefault="00CB0730">
            <w:pPr>
              <w:pStyle w:val="ConsPlusNormal"/>
            </w:pPr>
          </w:p>
        </w:tc>
      </w:tr>
      <w:tr w:rsidR="00CB0730">
        <w:tblPrEx>
          <w:tblBorders>
            <w:right w:val="nil"/>
          </w:tblBorders>
        </w:tblPrEx>
        <w:tc>
          <w:tcPr>
            <w:tcW w:w="3402" w:type="dxa"/>
            <w:tcBorders>
              <w:top w:val="nil"/>
              <w:left w:val="nil"/>
              <w:bottom w:val="nil"/>
              <w:right w:val="nil"/>
            </w:tcBorders>
          </w:tcPr>
          <w:p w:rsidR="00CB0730" w:rsidRDefault="00CB0730">
            <w:pPr>
              <w:pStyle w:val="ConsPlusNormal"/>
            </w:pPr>
          </w:p>
        </w:tc>
        <w:tc>
          <w:tcPr>
            <w:tcW w:w="2664" w:type="dxa"/>
            <w:tcBorders>
              <w:top w:val="single" w:sz="4" w:space="0" w:color="auto"/>
              <w:left w:val="nil"/>
              <w:bottom w:val="single" w:sz="4" w:space="0" w:color="auto"/>
              <w:right w:val="nil"/>
            </w:tcBorders>
          </w:tcPr>
          <w:p w:rsidR="00CB0730" w:rsidRDefault="00CB0730">
            <w:pPr>
              <w:pStyle w:val="ConsPlusNormal"/>
            </w:pPr>
          </w:p>
        </w:tc>
        <w:tc>
          <w:tcPr>
            <w:tcW w:w="1928" w:type="dxa"/>
            <w:tcBorders>
              <w:top w:val="nil"/>
              <w:left w:val="nil"/>
              <w:bottom w:val="nil"/>
              <w:right w:val="nil"/>
            </w:tcBorders>
          </w:tcPr>
          <w:p w:rsidR="00CB0730" w:rsidRDefault="00CB0730">
            <w:pPr>
              <w:pStyle w:val="ConsPlusNormal"/>
            </w:pPr>
          </w:p>
        </w:tc>
        <w:tc>
          <w:tcPr>
            <w:tcW w:w="1077" w:type="dxa"/>
            <w:tcBorders>
              <w:top w:val="nil"/>
              <w:left w:val="nil"/>
              <w:bottom w:val="nil"/>
              <w:right w:val="nil"/>
            </w:tcBorders>
          </w:tcPr>
          <w:p w:rsidR="00CB0730" w:rsidRDefault="00CB0730">
            <w:pPr>
              <w:pStyle w:val="ConsPlusNormal"/>
            </w:pPr>
          </w:p>
        </w:tc>
      </w:tr>
      <w:tr w:rsidR="00CB0730">
        <w:tblPrEx>
          <w:tblBorders>
            <w:right w:val="nil"/>
            <w:insideV w:val="single" w:sz="4" w:space="0" w:color="auto"/>
          </w:tblBorders>
        </w:tblPrEx>
        <w:tc>
          <w:tcPr>
            <w:tcW w:w="3402" w:type="dxa"/>
            <w:tcBorders>
              <w:top w:val="nil"/>
              <w:left w:val="nil"/>
              <w:bottom w:val="nil"/>
            </w:tcBorders>
          </w:tcPr>
          <w:p w:rsidR="00CB0730" w:rsidRDefault="00CB0730">
            <w:pPr>
              <w:pStyle w:val="ConsPlusNormal"/>
            </w:pPr>
            <w:r>
              <w:t>перечислить на карту N</w:t>
            </w:r>
          </w:p>
        </w:tc>
        <w:tc>
          <w:tcPr>
            <w:tcW w:w="2664" w:type="dxa"/>
            <w:tcBorders>
              <w:top w:val="single" w:sz="4" w:space="0" w:color="auto"/>
              <w:bottom w:val="single" w:sz="4" w:space="0" w:color="auto"/>
            </w:tcBorders>
          </w:tcPr>
          <w:p w:rsidR="00CB0730" w:rsidRDefault="00CB0730">
            <w:pPr>
              <w:pStyle w:val="ConsPlusNormal"/>
            </w:pPr>
          </w:p>
        </w:tc>
        <w:tc>
          <w:tcPr>
            <w:tcW w:w="1928" w:type="dxa"/>
            <w:tcBorders>
              <w:top w:val="nil"/>
              <w:bottom w:val="nil"/>
              <w:right w:val="nil"/>
            </w:tcBorders>
          </w:tcPr>
          <w:p w:rsidR="00CB0730" w:rsidRDefault="00CB0730">
            <w:pPr>
              <w:pStyle w:val="ConsPlusNormal"/>
            </w:pPr>
          </w:p>
        </w:tc>
        <w:tc>
          <w:tcPr>
            <w:tcW w:w="1077" w:type="dxa"/>
            <w:tcBorders>
              <w:top w:val="nil"/>
              <w:left w:val="nil"/>
              <w:bottom w:val="nil"/>
              <w:right w:val="nil"/>
            </w:tcBorders>
          </w:tcPr>
          <w:p w:rsidR="00CB0730" w:rsidRDefault="00CB0730">
            <w:pPr>
              <w:pStyle w:val="ConsPlusNormal"/>
            </w:pPr>
          </w:p>
        </w:tc>
      </w:tr>
      <w:tr w:rsidR="00CB0730">
        <w:tblPrEx>
          <w:tblBorders>
            <w:right w:val="nil"/>
          </w:tblBorders>
        </w:tblPrEx>
        <w:tc>
          <w:tcPr>
            <w:tcW w:w="3402" w:type="dxa"/>
            <w:tcBorders>
              <w:top w:val="nil"/>
              <w:left w:val="nil"/>
              <w:bottom w:val="nil"/>
              <w:right w:val="nil"/>
            </w:tcBorders>
          </w:tcPr>
          <w:p w:rsidR="00CB0730" w:rsidRDefault="00CB0730">
            <w:pPr>
              <w:pStyle w:val="ConsPlusNormal"/>
            </w:pPr>
            <w:proofErr w:type="gramStart"/>
            <w:r>
              <w:t>полученную</w:t>
            </w:r>
            <w:proofErr w:type="gramEnd"/>
            <w:r>
              <w:t xml:space="preserve"> работником:</w:t>
            </w:r>
          </w:p>
        </w:tc>
        <w:tc>
          <w:tcPr>
            <w:tcW w:w="5669" w:type="dxa"/>
            <w:gridSpan w:val="3"/>
            <w:tcBorders>
              <w:top w:val="nil"/>
              <w:left w:val="nil"/>
              <w:bottom w:val="single" w:sz="4" w:space="0" w:color="auto"/>
              <w:right w:val="nil"/>
            </w:tcBorders>
          </w:tcPr>
          <w:p w:rsidR="00CB0730" w:rsidRDefault="00CB0730">
            <w:pPr>
              <w:pStyle w:val="ConsPlusNormal"/>
            </w:pPr>
          </w:p>
        </w:tc>
      </w:tr>
      <w:tr w:rsidR="00CB0730">
        <w:tblPrEx>
          <w:tblBorders>
            <w:right w:val="nil"/>
          </w:tblBorders>
        </w:tblPrEx>
        <w:tc>
          <w:tcPr>
            <w:tcW w:w="3402" w:type="dxa"/>
            <w:tcBorders>
              <w:top w:val="nil"/>
              <w:left w:val="nil"/>
              <w:bottom w:val="nil"/>
              <w:right w:val="nil"/>
            </w:tcBorders>
          </w:tcPr>
          <w:p w:rsidR="00CB0730" w:rsidRDefault="00CB0730">
            <w:pPr>
              <w:pStyle w:val="ConsPlusNormal"/>
            </w:pPr>
          </w:p>
        </w:tc>
        <w:tc>
          <w:tcPr>
            <w:tcW w:w="5669" w:type="dxa"/>
            <w:gridSpan w:val="3"/>
            <w:tcBorders>
              <w:top w:val="single" w:sz="4" w:space="0" w:color="auto"/>
              <w:left w:val="nil"/>
              <w:bottom w:val="nil"/>
              <w:right w:val="nil"/>
            </w:tcBorders>
          </w:tcPr>
          <w:p w:rsidR="00CB0730" w:rsidRDefault="00CB0730">
            <w:pPr>
              <w:pStyle w:val="ConsPlusNormal"/>
              <w:jc w:val="center"/>
            </w:pPr>
            <w:r>
              <w:t>(должность, фамилия, имя, отчество)</w:t>
            </w:r>
          </w:p>
        </w:tc>
      </w:tr>
      <w:tr w:rsidR="00CB0730">
        <w:tblPrEx>
          <w:tblBorders>
            <w:right w:val="nil"/>
          </w:tblBorders>
        </w:tblPrEx>
        <w:tc>
          <w:tcPr>
            <w:tcW w:w="9071" w:type="dxa"/>
            <w:gridSpan w:val="4"/>
            <w:tcBorders>
              <w:top w:val="nil"/>
              <w:left w:val="nil"/>
              <w:bottom w:val="single" w:sz="4" w:space="0" w:color="auto"/>
              <w:right w:val="nil"/>
            </w:tcBorders>
          </w:tcPr>
          <w:p w:rsidR="00CB0730" w:rsidRDefault="00CB0730">
            <w:pPr>
              <w:pStyle w:val="ConsPlusNormal"/>
            </w:pPr>
          </w:p>
        </w:tc>
      </w:tr>
    </w:tbl>
    <w:p w:rsidR="00CB0730" w:rsidRDefault="00CB0730">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81"/>
        <w:gridCol w:w="1549"/>
        <w:gridCol w:w="1576"/>
        <w:gridCol w:w="964"/>
        <w:gridCol w:w="1636"/>
        <w:gridCol w:w="1191"/>
      </w:tblGrid>
      <w:tr w:rsidR="00CB0730">
        <w:tc>
          <w:tcPr>
            <w:tcW w:w="567" w:type="dxa"/>
            <w:tcBorders>
              <w:left w:val="nil"/>
            </w:tcBorders>
          </w:tcPr>
          <w:p w:rsidR="00CB0730" w:rsidRDefault="00CB0730">
            <w:pPr>
              <w:pStyle w:val="ConsPlusNormal"/>
              <w:jc w:val="center"/>
            </w:pPr>
            <w:r>
              <w:lastRenderedPageBreak/>
              <w:t xml:space="preserve">N </w:t>
            </w:r>
            <w:proofErr w:type="gramStart"/>
            <w:r>
              <w:t>п</w:t>
            </w:r>
            <w:proofErr w:type="gramEnd"/>
            <w:r>
              <w:t>/п</w:t>
            </w:r>
          </w:p>
        </w:tc>
        <w:tc>
          <w:tcPr>
            <w:tcW w:w="1581" w:type="dxa"/>
          </w:tcPr>
          <w:p w:rsidR="00CB0730" w:rsidRDefault="00CB0730">
            <w:pPr>
              <w:pStyle w:val="ConsPlusNormal"/>
              <w:jc w:val="center"/>
            </w:pPr>
            <w:r>
              <w:t>Наименование вида средств</w:t>
            </w:r>
          </w:p>
        </w:tc>
        <w:tc>
          <w:tcPr>
            <w:tcW w:w="1549" w:type="dxa"/>
          </w:tcPr>
          <w:p w:rsidR="00CB0730" w:rsidRDefault="00CB0730">
            <w:pPr>
              <w:pStyle w:val="ConsPlusNormal"/>
              <w:jc w:val="center"/>
            </w:pPr>
            <w:r>
              <w:t>Код по БК (код по бюджетной классификации Российской Федерации)</w:t>
            </w:r>
          </w:p>
        </w:tc>
        <w:tc>
          <w:tcPr>
            <w:tcW w:w="1576" w:type="dxa"/>
          </w:tcPr>
          <w:p w:rsidR="00CB0730" w:rsidRDefault="00CB0730">
            <w:pPr>
              <w:pStyle w:val="ConsPlusNormal"/>
              <w:jc w:val="center"/>
            </w:pPr>
            <w:r>
              <w:t>Код цели (аналитический код)</w:t>
            </w:r>
          </w:p>
        </w:tc>
        <w:tc>
          <w:tcPr>
            <w:tcW w:w="964" w:type="dxa"/>
          </w:tcPr>
          <w:p w:rsidR="00CB0730" w:rsidRDefault="00CB0730">
            <w:pPr>
              <w:pStyle w:val="ConsPlusNormal"/>
              <w:jc w:val="center"/>
            </w:pPr>
            <w:r>
              <w:t>Сумма</w:t>
            </w:r>
          </w:p>
        </w:tc>
        <w:tc>
          <w:tcPr>
            <w:tcW w:w="1636" w:type="dxa"/>
          </w:tcPr>
          <w:p w:rsidR="00CB0730" w:rsidRDefault="00CB0730">
            <w:pPr>
              <w:pStyle w:val="ConsPlusNormal"/>
              <w:jc w:val="center"/>
            </w:pPr>
            <w:r>
              <w:t>Назначение платежа</w:t>
            </w:r>
          </w:p>
        </w:tc>
        <w:tc>
          <w:tcPr>
            <w:tcW w:w="1191" w:type="dxa"/>
            <w:tcBorders>
              <w:right w:val="nil"/>
            </w:tcBorders>
          </w:tcPr>
          <w:p w:rsidR="00CB0730" w:rsidRDefault="00CB0730">
            <w:pPr>
              <w:pStyle w:val="ConsPlusNormal"/>
              <w:jc w:val="center"/>
            </w:pPr>
            <w:r>
              <w:t>Примечание</w:t>
            </w:r>
          </w:p>
        </w:tc>
      </w:tr>
      <w:tr w:rsidR="00CB0730">
        <w:tc>
          <w:tcPr>
            <w:tcW w:w="567" w:type="dxa"/>
            <w:tcBorders>
              <w:left w:val="nil"/>
            </w:tcBorders>
          </w:tcPr>
          <w:p w:rsidR="00CB0730" w:rsidRDefault="00CB0730">
            <w:pPr>
              <w:pStyle w:val="ConsPlusNormal"/>
              <w:jc w:val="center"/>
            </w:pPr>
            <w:r>
              <w:t>1</w:t>
            </w:r>
          </w:p>
        </w:tc>
        <w:tc>
          <w:tcPr>
            <w:tcW w:w="1581" w:type="dxa"/>
          </w:tcPr>
          <w:p w:rsidR="00CB0730" w:rsidRDefault="00CB0730">
            <w:pPr>
              <w:pStyle w:val="ConsPlusNormal"/>
              <w:jc w:val="center"/>
            </w:pPr>
            <w:r>
              <w:t>2</w:t>
            </w:r>
          </w:p>
        </w:tc>
        <w:tc>
          <w:tcPr>
            <w:tcW w:w="1549" w:type="dxa"/>
          </w:tcPr>
          <w:p w:rsidR="00CB0730" w:rsidRDefault="00CB0730">
            <w:pPr>
              <w:pStyle w:val="ConsPlusNormal"/>
              <w:jc w:val="center"/>
            </w:pPr>
            <w:r>
              <w:t>3</w:t>
            </w:r>
          </w:p>
        </w:tc>
        <w:tc>
          <w:tcPr>
            <w:tcW w:w="1576" w:type="dxa"/>
          </w:tcPr>
          <w:p w:rsidR="00CB0730" w:rsidRDefault="00CB0730">
            <w:pPr>
              <w:pStyle w:val="ConsPlusNormal"/>
              <w:jc w:val="center"/>
            </w:pPr>
            <w:r>
              <w:t>4</w:t>
            </w:r>
          </w:p>
        </w:tc>
        <w:tc>
          <w:tcPr>
            <w:tcW w:w="964" w:type="dxa"/>
          </w:tcPr>
          <w:p w:rsidR="00CB0730" w:rsidRDefault="00CB0730">
            <w:pPr>
              <w:pStyle w:val="ConsPlusNormal"/>
              <w:jc w:val="center"/>
            </w:pPr>
            <w:r>
              <w:t>5</w:t>
            </w:r>
          </w:p>
        </w:tc>
        <w:tc>
          <w:tcPr>
            <w:tcW w:w="1636" w:type="dxa"/>
          </w:tcPr>
          <w:p w:rsidR="00CB0730" w:rsidRDefault="00CB0730">
            <w:pPr>
              <w:pStyle w:val="ConsPlusNormal"/>
              <w:jc w:val="center"/>
            </w:pPr>
            <w:r>
              <w:t>6</w:t>
            </w:r>
          </w:p>
        </w:tc>
        <w:tc>
          <w:tcPr>
            <w:tcW w:w="1191" w:type="dxa"/>
            <w:tcBorders>
              <w:right w:val="nil"/>
            </w:tcBorders>
          </w:tcPr>
          <w:p w:rsidR="00CB0730" w:rsidRDefault="00CB0730">
            <w:pPr>
              <w:pStyle w:val="ConsPlusNormal"/>
              <w:jc w:val="center"/>
            </w:pPr>
            <w:r>
              <w:t>7</w:t>
            </w:r>
          </w:p>
        </w:tc>
      </w:tr>
      <w:tr w:rsidR="00CB0730">
        <w:tc>
          <w:tcPr>
            <w:tcW w:w="567" w:type="dxa"/>
            <w:tcBorders>
              <w:left w:val="nil"/>
            </w:tcBorders>
          </w:tcPr>
          <w:p w:rsidR="00CB0730" w:rsidRDefault="00CB0730">
            <w:pPr>
              <w:pStyle w:val="ConsPlusNormal"/>
            </w:pPr>
          </w:p>
        </w:tc>
        <w:tc>
          <w:tcPr>
            <w:tcW w:w="1581" w:type="dxa"/>
          </w:tcPr>
          <w:p w:rsidR="00CB0730" w:rsidRDefault="00CB0730">
            <w:pPr>
              <w:pStyle w:val="ConsPlusNormal"/>
            </w:pPr>
          </w:p>
        </w:tc>
        <w:tc>
          <w:tcPr>
            <w:tcW w:w="1549" w:type="dxa"/>
          </w:tcPr>
          <w:p w:rsidR="00CB0730" w:rsidRDefault="00CB0730">
            <w:pPr>
              <w:pStyle w:val="ConsPlusNormal"/>
            </w:pPr>
          </w:p>
        </w:tc>
        <w:tc>
          <w:tcPr>
            <w:tcW w:w="1576" w:type="dxa"/>
          </w:tcPr>
          <w:p w:rsidR="00CB0730" w:rsidRDefault="00CB0730">
            <w:pPr>
              <w:pStyle w:val="ConsPlusNormal"/>
            </w:pPr>
          </w:p>
        </w:tc>
        <w:tc>
          <w:tcPr>
            <w:tcW w:w="964" w:type="dxa"/>
          </w:tcPr>
          <w:p w:rsidR="00CB0730" w:rsidRDefault="00CB0730">
            <w:pPr>
              <w:pStyle w:val="ConsPlusNormal"/>
            </w:pPr>
          </w:p>
        </w:tc>
        <w:tc>
          <w:tcPr>
            <w:tcW w:w="1636" w:type="dxa"/>
          </w:tcPr>
          <w:p w:rsidR="00CB0730" w:rsidRDefault="00CB0730">
            <w:pPr>
              <w:pStyle w:val="ConsPlusNormal"/>
            </w:pPr>
          </w:p>
        </w:tc>
        <w:tc>
          <w:tcPr>
            <w:tcW w:w="1191" w:type="dxa"/>
            <w:tcBorders>
              <w:right w:val="nil"/>
            </w:tcBorders>
          </w:tcPr>
          <w:p w:rsidR="00CB0730" w:rsidRDefault="00CB0730">
            <w:pPr>
              <w:pStyle w:val="ConsPlusNormal"/>
            </w:pPr>
          </w:p>
        </w:tc>
      </w:tr>
      <w:tr w:rsidR="00CB0730">
        <w:tc>
          <w:tcPr>
            <w:tcW w:w="567" w:type="dxa"/>
            <w:tcBorders>
              <w:left w:val="nil"/>
            </w:tcBorders>
          </w:tcPr>
          <w:p w:rsidR="00CB0730" w:rsidRDefault="00CB0730">
            <w:pPr>
              <w:pStyle w:val="ConsPlusNormal"/>
            </w:pPr>
          </w:p>
        </w:tc>
        <w:tc>
          <w:tcPr>
            <w:tcW w:w="1581" w:type="dxa"/>
          </w:tcPr>
          <w:p w:rsidR="00CB0730" w:rsidRDefault="00CB0730">
            <w:pPr>
              <w:pStyle w:val="ConsPlusNormal"/>
            </w:pPr>
          </w:p>
        </w:tc>
        <w:tc>
          <w:tcPr>
            <w:tcW w:w="1549" w:type="dxa"/>
          </w:tcPr>
          <w:p w:rsidR="00CB0730" w:rsidRDefault="00CB0730">
            <w:pPr>
              <w:pStyle w:val="ConsPlusNormal"/>
            </w:pPr>
          </w:p>
        </w:tc>
        <w:tc>
          <w:tcPr>
            <w:tcW w:w="1576" w:type="dxa"/>
          </w:tcPr>
          <w:p w:rsidR="00CB0730" w:rsidRDefault="00CB0730">
            <w:pPr>
              <w:pStyle w:val="ConsPlusNormal"/>
            </w:pPr>
          </w:p>
        </w:tc>
        <w:tc>
          <w:tcPr>
            <w:tcW w:w="964" w:type="dxa"/>
          </w:tcPr>
          <w:p w:rsidR="00CB0730" w:rsidRDefault="00CB0730">
            <w:pPr>
              <w:pStyle w:val="ConsPlusNormal"/>
            </w:pPr>
          </w:p>
        </w:tc>
        <w:tc>
          <w:tcPr>
            <w:tcW w:w="1636" w:type="dxa"/>
          </w:tcPr>
          <w:p w:rsidR="00CB0730" w:rsidRDefault="00CB0730">
            <w:pPr>
              <w:pStyle w:val="ConsPlusNormal"/>
            </w:pPr>
          </w:p>
        </w:tc>
        <w:tc>
          <w:tcPr>
            <w:tcW w:w="1191" w:type="dxa"/>
            <w:tcBorders>
              <w:right w:val="nil"/>
            </w:tcBorders>
          </w:tcPr>
          <w:p w:rsidR="00CB0730" w:rsidRDefault="00CB0730">
            <w:pPr>
              <w:pStyle w:val="ConsPlusNormal"/>
            </w:pPr>
          </w:p>
        </w:tc>
      </w:tr>
      <w:tr w:rsidR="00CB0730">
        <w:tc>
          <w:tcPr>
            <w:tcW w:w="567" w:type="dxa"/>
            <w:tcBorders>
              <w:left w:val="nil"/>
            </w:tcBorders>
          </w:tcPr>
          <w:p w:rsidR="00CB0730" w:rsidRDefault="00CB0730">
            <w:pPr>
              <w:pStyle w:val="ConsPlusNormal"/>
            </w:pPr>
          </w:p>
        </w:tc>
        <w:tc>
          <w:tcPr>
            <w:tcW w:w="1581" w:type="dxa"/>
          </w:tcPr>
          <w:p w:rsidR="00CB0730" w:rsidRDefault="00CB0730">
            <w:pPr>
              <w:pStyle w:val="ConsPlusNormal"/>
            </w:pPr>
          </w:p>
        </w:tc>
        <w:tc>
          <w:tcPr>
            <w:tcW w:w="1549" w:type="dxa"/>
          </w:tcPr>
          <w:p w:rsidR="00CB0730" w:rsidRDefault="00CB0730">
            <w:pPr>
              <w:pStyle w:val="ConsPlusNormal"/>
            </w:pPr>
          </w:p>
        </w:tc>
        <w:tc>
          <w:tcPr>
            <w:tcW w:w="1576" w:type="dxa"/>
          </w:tcPr>
          <w:p w:rsidR="00CB0730" w:rsidRDefault="00CB0730">
            <w:pPr>
              <w:pStyle w:val="ConsPlusNormal"/>
            </w:pPr>
          </w:p>
        </w:tc>
        <w:tc>
          <w:tcPr>
            <w:tcW w:w="964" w:type="dxa"/>
          </w:tcPr>
          <w:p w:rsidR="00CB0730" w:rsidRDefault="00CB0730">
            <w:pPr>
              <w:pStyle w:val="ConsPlusNormal"/>
            </w:pPr>
          </w:p>
        </w:tc>
        <w:tc>
          <w:tcPr>
            <w:tcW w:w="1636" w:type="dxa"/>
          </w:tcPr>
          <w:p w:rsidR="00CB0730" w:rsidRDefault="00CB0730">
            <w:pPr>
              <w:pStyle w:val="ConsPlusNormal"/>
            </w:pPr>
          </w:p>
        </w:tc>
        <w:tc>
          <w:tcPr>
            <w:tcW w:w="1191" w:type="dxa"/>
            <w:tcBorders>
              <w:right w:val="nil"/>
            </w:tcBorders>
          </w:tcPr>
          <w:p w:rsidR="00CB0730" w:rsidRDefault="00CB0730">
            <w:pPr>
              <w:pStyle w:val="ConsPlusNormal"/>
            </w:pPr>
          </w:p>
        </w:tc>
      </w:tr>
      <w:tr w:rsidR="00CB0730">
        <w:tc>
          <w:tcPr>
            <w:tcW w:w="567" w:type="dxa"/>
            <w:tcBorders>
              <w:left w:val="nil"/>
            </w:tcBorders>
          </w:tcPr>
          <w:p w:rsidR="00CB0730" w:rsidRDefault="00CB0730">
            <w:pPr>
              <w:pStyle w:val="ConsPlusNormal"/>
            </w:pPr>
          </w:p>
        </w:tc>
        <w:tc>
          <w:tcPr>
            <w:tcW w:w="1581" w:type="dxa"/>
          </w:tcPr>
          <w:p w:rsidR="00CB0730" w:rsidRDefault="00CB0730">
            <w:pPr>
              <w:pStyle w:val="ConsPlusNormal"/>
            </w:pPr>
          </w:p>
        </w:tc>
        <w:tc>
          <w:tcPr>
            <w:tcW w:w="1549" w:type="dxa"/>
          </w:tcPr>
          <w:p w:rsidR="00CB0730" w:rsidRDefault="00CB0730">
            <w:pPr>
              <w:pStyle w:val="ConsPlusNormal"/>
            </w:pPr>
          </w:p>
        </w:tc>
        <w:tc>
          <w:tcPr>
            <w:tcW w:w="1576" w:type="dxa"/>
          </w:tcPr>
          <w:p w:rsidR="00CB0730" w:rsidRDefault="00CB0730">
            <w:pPr>
              <w:pStyle w:val="ConsPlusNormal"/>
            </w:pPr>
          </w:p>
        </w:tc>
        <w:tc>
          <w:tcPr>
            <w:tcW w:w="964" w:type="dxa"/>
          </w:tcPr>
          <w:p w:rsidR="00CB0730" w:rsidRDefault="00CB0730">
            <w:pPr>
              <w:pStyle w:val="ConsPlusNormal"/>
            </w:pPr>
          </w:p>
        </w:tc>
        <w:tc>
          <w:tcPr>
            <w:tcW w:w="1636" w:type="dxa"/>
          </w:tcPr>
          <w:p w:rsidR="00CB0730" w:rsidRDefault="00CB0730">
            <w:pPr>
              <w:pStyle w:val="ConsPlusNormal"/>
            </w:pPr>
          </w:p>
        </w:tc>
        <w:tc>
          <w:tcPr>
            <w:tcW w:w="1191" w:type="dxa"/>
            <w:tcBorders>
              <w:right w:val="nil"/>
            </w:tcBorders>
          </w:tcPr>
          <w:p w:rsidR="00CB0730" w:rsidRDefault="00CB0730">
            <w:pPr>
              <w:pStyle w:val="ConsPlusNormal"/>
            </w:pPr>
          </w:p>
        </w:tc>
      </w:tr>
      <w:tr w:rsidR="00CB0730">
        <w:tc>
          <w:tcPr>
            <w:tcW w:w="567" w:type="dxa"/>
            <w:tcBorders>
              <w:left w:val="nil"/>
            </w:tcBorders>
          </w:tcPr>
          <w:p w:rsidR="00CB0730" w:rsidRDefault="00CB0730">
            <w:pPr>
              <w:pStyle w:val="ConsPlusNormal"/>
            </w:pPr>
          </w:p>
        </w:tc>
        <w:tc>
          <w:tcPr>
            <w:tcW w:w="1581" w:type="dxa"/>
          </w:tcPr>
          <w:p w:rsidR="00CB0730" w:rsidRDefault="00CB0730">
            <w:pPr>
              <w:pStyle w:val="ConsPlusNormal"/>
            </w:pPr>
          </w:p>
        </w:tc>
        <w:tc>
          <w:tcPr>
            <w:tcW w:w="1549" w:type="dxa"/>
          </w:tcPr>
          <w:p w:rsidR="00CB0730" w:rsidRDefault="00CB0730">
            <w:pPr>
              <w:pStyle w:val="ConsPlusNormal"/>
            </w:pPr>
          </w:p>
        </w:tc>
        <w:tc>
          <w:tcPr>
            <w:tcW w:w="1576" w:type="dxa"/>
          </w:tcPr>
          <w:p w:rsidR="00CB0730" w:rsidRDefault="00CB0730">
            <w:pPr>
              <w:pStyle w:val="ConsPlusNormal"/>
            </w:pPr>
          </w:p>
        </w:tc>
        <w:tc>
          <w:tcPr>
            <w:tcW w:w="964" w:type="dxa"/>
          </w:tcPr>
          <w:p w:rsidR="00CB0730" w:rsidRDefault="00CB0730">
            <w:pPr>
              <w:pStyle w:val="ConsPlusNormal"/>
            </w:pPr>
          </w:p>
        </w:tc>
        <w:tc>
          <w:tcPr>
            <w:tcW w:w="1636" w:type="dxa"/>
          </w:tcPr>
          <w:p w:rsidR="00CB0730" w:rsidRDefault="00CB0730">
            <w:pPr>
              <w:pStyle w:val="ConsPlusNormal"/>
            </w:pPr>
          </w:p>
        </w:tc>
        <w:tc>
          <w:tcPr>
            <w:tcW w:w="1191" w:type="dxa"/>
            <w:tcBorders>
              <w:right w:val="nil"/>
            </w:tcBorders>
          </w:tcPr>
          <w:p w:rsidR="00CB0730" w:rsidRDefault="00CB0730">
            <w:pPr>
              <w:pStyle w:val="ConsPlusNormal"/>
            </w:pPr>
          </w:p>
        </w:tc>
      </w:tr>
      <w:tr w:rsidR="00CB0730">
        <w:tc>
          <w:tcPr>
            <w:tcW w:w="567" w:type="dxa"/>
            <w:tcBorders>
              <w:left w:val="nil"/>
            </w:tcBorders>
          </w:tcPr>
          <w:p w:rsidR="00CB0730" w:rsidRDefault="00CB0730">
            <w:pPr>
              <w:pStyle w:val="ConsPlusNormal"/>
            </w:pPr>
          </w:p>
        </w:tc>
        <w:tc>
          <w:tcPr>
            <w:tcW w:w="1581" w:type="dxa"/>
          </w:tcPr>
          <w:p w:rsidR="00CB0730" w:rsidRDefault="00CB0730">
            <w:pPr>
              <w:pStyle w:val="ConsPlusNormal"/>
            </w:pPr>
          </w:p>
        </w:tc>
        <w:tc>
          <w:tcPr>
            <w:tcW w:w="1549" w:type="dxa"/>
          </w:tcPr>
          <w:p w:rsidR="00CB0730" w:rsidRDefault="00CB0730">
            <w:pPr>
              <w:pStyle w:val="ConsPlusNormal"/>
            </w:pPr>
          </w:p>
        </w:tc>
        <w:tc>
          <w:tcPr>
            <w:tcW w:w="1576" w:type="dxa"/>
          </w:tcPr>
          <w:p w:rsidR="00CB0730" w:rsidRDefault="00CB0730">
            <w:pPr>
              <w:pStyle w:val="ConsPlusNormal"/>
            </w:pPr>
          </w:p>
        </w:tc>
        <w:tc>
          <w:tcPr>
            <w:tcW w:w="964" w:type="dxa"/>
          </w:tcPr>
          <w:p w:rsidR="00CB0730" w:rsidRDefault="00CB0730">
            <w:pPr>
              <w:pStyle w:val="ConsPlusNormal"/>
            </w:pPr>
          </w:p>
        </w:tc>
        <w:tc>
          <w:tcPr>
            <w:tcW w:w="1636" w:type="dxa"/>
          </w:tcPr>
          <w:p w:rsidR="00CB0730" w:rsidRDefault="00CB0730">
            <w:pPr>
              <w:pStyle w:val="ConsPlusNormal"/>
            </w:pPr>
          </w:p>
        </w:tc>
        <w:tc>
          <w:tcPr>
            <w:tcW w:w="1191" w:type="dxa"/>
            <w:tcBorders>
              <w:right w:val="nil"/>
            </w:tcBorders>
          </w:tcPr>
          <w:p w:rsidR="00CB0730" w:rsidRDefault="00CB0730">
            <w:pPr>
              <w:pStyle w:val="ConsPlusNormal"/>
            </w:pPr>
          </w:p>
        </w:tc>
      </w:tr>
      <w:tr w:rsidR="00CB0730">
        <w:tc>
          <w:tcPr>
            <w:tcW w:w="567" w:type="dxa"/>
            <w:tcBorders>
              <w:left w:val="nil"/>
            </w:tcBorders>
          </w:tcPr>
          <w:p w:rsidR="00CB0730" w:rsidRDefault="00CB0730">
            <w:pPr>
              <w:pStyle w:val="ConsPlusNormal"/>
            </w:pPr>
          </w:p>
        </w:tc>
        <w:tc>
          <w:tcPr>
            <w:tcW w:w="1581" w:type="dxa"/>
          </w:tcPr>
          <w:p w:rsidR="00CB0730" w:rsidRDefault="00CB0730">
            <w:pPr>
              <w:pStyle w:val="ConsPlusNormal"/>
            </w:pPr>
          </w:p>
        </w:tc>
        <w:tc>
          <w:tcPr>
            <w:tcW w:w="1549" w:type="dxa"/>
          </w:tcPr>
          <w:p w:rsidR="00CB0730" w:rsidRDefault="00CB0730">
            <w:pPr>
              <w:pStyle w:val="ConsPlusNormal"/>
            </w:pPr>
          </w:p>
        </w:tc>
        <w:tc>
          <w:tcPr>
            <w:tcW w:w="1576" w:type="dxa"/>
          </w:tcPr>
          <w:p w:rsidR="00CB0730" w:rsidRDefault="00CB0730">
            <w:pPr>
              <w:pStyle w:val="ConsPlusNormal"/>
            </w:pPr>
          </w:p>
        </w:tc>
        <w:tc>
          <w:tcPr>
            <w:tcW w:w="964" w:type="dxa"/>
          </w:tcPr>
          <w:p w:rsidR="00CB0730" w:rsidRDefault="00CB0730">
            <w:pPr>
              <w:pStyle w:val="ConsPlusNormal"/>
            </w:pPr>
          </w:p>
        </w:tc>
        <w:tc>
          <w:tcPr>
            <w:tcW w:w="1636" w:type="dxa"/>
          </w:tcPr>
          <w:p w:rsidR="00CB0730" w:rsidRDefault="00CB0730">
            <w:pPr>
              <w:pStyle w:val="ConsPlusNormal"/>
            </w:pPr>
          </w:p>
        </w:tc>
        <w:tc>
          <w:tcPr>
            <w:tcW w:w="1191" w:type="dxa"/>
            <w:tcBorders>
              <w:right w:val="nil"/>
            </w:tcBorders>
          </w:tcPr>
          <w:p w:rsidR="00CB0730" w:rsidRDefault="00CB0730">
            <w:pPr>
              <w:pStyle w:val="ConsPlusNormal"/>
            </w:pPr>
          </w:p>
        </w:tc>
      </w:tr>
      <w:tr w:rsidR="00CB0730">
        <w:tc>
          <w:tcPr>
            <w:tcW w:w="567" w:type="dxa"/>
            <w:tcBorders>
              <w:left w:val="nil"/>
            </w:tcBorders>
          </w:tcPr>
          <w:p w:rsidR="00CB0730" w:rsidRDefault="00CB0730">
            <w:pPr>
              <w:pStyle w:val="ConsPlusNormal"/>
            </w:pPr>
          </w:p>
        </w:tc>
        <w:tc>
          <w:tcPr>
            <w:tcW w:w="1581" w:type="dxa"/>
          </w:tcPr>
          <w:p w:rsidR="00CB0730" w:rsidRDefault="00CB0730">
            <w:pPr>
              <w:pStyle w:val="ConsPlusNormal"/>
            </w:pPr>
          </w:p>
        </w:tc>
        <w:tc>
          <w:tcPr>
            <w:tcW w:w="1549" w:type="dxa"/>
          </w:tcPr>
          <w:p w:rsidR="00CB0730" w:rsidRDefault="00CB0730">
            <w:pPr>
              <w:pStyle w:val="ConsPlusNormal"/>
            </w:pPr>
          </w:p>
        </w:tc>
        <w:tc>
          <w:tcPr>
            <w:tcW w:w="1576" w:type="dxa"/>
          </w:tcPr>
          <w:p w:rsidR="00CB0730" w:rsidRDefault="00CB0730">
            <w:pPr>
              <w:pStyle w:val="ConsPlusNormal"/>
            </w:pPr>
          </w:p>
        </w:tc>
        <w:tc>
          <w:tcPr>
            <w:tcW w:w="964" w:type="dxa"/>
          </w:tcPr>
          <w:p w:rsidR="00CB0730" w:rsidRDefault="00CB0730">
            <w:pPr>
              <w:pStyle w:val="ConsPlusNormal"/>
            </w:pPr>
          </w:p>
        </w:tc>
        <w:tc>
          <w:tcPr>
            <w:tcW w:w="1636" w:type="dxa"/>
          </w:tcPr>
          <w:p w:rsidR="00CB0730" w:rsidRDefault="00CB0730">
            <w:pPr>
              <w:pStyle w:val="ConsPlusNormal"/>
            </w:pPr>
          </w:p>
        </w:tc>
        <w:tc>
          <w:tcPr>
            <w:tcW w:w="1191" w:type="dxa"/>
            <w:tcBorders>
              <w:right w:val="nil"/>
            </w:tcBorders>
          </w:tcPr>
          <w:p w:rsidR="00CB0730" w:rsidRDefault="00CB0730">
            <w:pPr>
              <w:pStyle w:val="ConsPlusNormal"/>
            </w:pPr>
          </w:p>
        </w:tc>
      </w:tr>
      <w:tr w:rsidR="00CB0730">
        <w:tblPrEx>
          <w:tblBorders>
            <w:insideV w:val="nil"/>
          </w:tblBorders>
        </w:tblPrEx>
        <w:tc>
          <w:tcPr>
            <w:tcW w:w="567" w:type="dxa"/>
            <w:tcBorders>
              <w:bottom w:val="nil"/>
            </w:tcBorders>
          </w:tcPr>
          <w:p w:rsidR="00CB0730" w:rsidRDefault="00CB0730">
            <w:pPr>
              <w:pStyle w:val="ConsPlusNormal"/>
            </w:pPr>
          </w:p>
        </w:tc>
        <w:tc>
          <w:tcPr>
            <w:tcW w:w="1581" w:type="dxa"/>
            <w:tcBorders>
              <w:bottom w:val="nil"/>
            </w:tcBorders>
          </w:tcPr>
          <w:p w:rsidR="00CB0730" w:rsidRDefault="00CB0730">
            <w:pPr>
              <w:pStyle w:val="ConsPlusNormal"/>
            </w:pPr>
          </w:p>
        </w:tc>
        <w:tc>
          <w:tcPr>
            <w:tcW w:w="1549" w:type="dxa"/>
            <w:tcBorders>
              <w:bottom w:val="nil"/>
            </w:tcBorders>
          </w:tcPr>
          <w:p w:rsidR="00CB0730" w:rsidRDefault="00CB0730">
            <w:pPr>
              <w:pStyle w:val="ConsPlusNormal"/>
              <w:jc w:val="right"/>
            </w:pPr>
            <w:r>
              <w:t>Итого</w:t>
            </w:r>
          </w:p>
        </w:tc>
        <w:tc>
          <w:tcPr>
            <w:tcW w:w="1576" w:type="dxa"/>
            <w:tcBorders>
              <w:bottom w:val="nil"/>
              <w:right w:val="single" w:sz="4" w:space="0" w:color="auto"/>
            </w:tcBorders>
          </w:tcPr>
          <w:p w:rsidR="00CB0730" w:rsidRDefault="00CB0730">
            <w:pPr>
              <w:pStyle w:val="ConsPlusNormal"/>
            </w:pPr>
          </w:p>
        </w:tc>
        <w:tc>
          <w:tcPr>
            <w:tcW w:w="964" w:type="dxa"/>
            <w:tcBorders>
              <w:left w:val="single" w:sz="4" w:space="0" w:color="auto"/>
              <w:right w:val="single" w:sz="4" w:space="0" w:color="auto"/>
            </w:tcBorders>
          </w:tcPr>
          <w:p w:rsidR="00CB0730" w:rsidRDefault="00CB0730">
            <w:pPr>
              <w:pStyle w:val="ConsPlusNormal"/>
            </w:pPr>
          </w:p>
        </w:tc>
        <w:tc>
          <w:tcPr>
            <w:tcW w:w="2827" w:type="dxa"/>
            <w:gridSpan w:val="2"/>
            <w:tcBorders>
              <w:left w:val="single" w:sz="4" w:space="0" w:color="auto"/>
              <w:bottom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Руководитель</w:t>
      </w:r>
    </w:p>
    <w:p w:rsidR="00CB0730" w:rsidRDefault="00CB0730">
      <w:pPr>
        <w:pStyle w:val="ConsPlusNonformat"/>
        <w:jc w:val="both"/>
      </w:pPr>
      <w:r>
        <w:t>(уполномоченное лицо)  ______________ _____________ _______________________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Главный бухгалтер</w:t>
      </w:r>
    </w:p>
    <w:p w:rsidR="00CB0730" w:rsidRDefault="00CB0730">
      <w:pPr>
        <w:pStyle w:val="ConsPlusNonformat"/>
        <w:jc w:val="both"/>
      </w:pPr>
      <w:r>
        <w:t>(уполномоченное лицо)  ______________ _____________ _______________________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"__" _____________ 20__ г.</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21</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установленным реквизитам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Title"/>
        <w:spacing w:before="280"/>
        <w:jc w:val="center"/>
      </w:pPr>
      <w:bookmarkStart w:id="48" w:name="P4915"/>
      <w:bookmarkEnd w:id="48"/>
      <w:r>
        <w:t>РЕКВИЗИТЫ</w:t>
      </w:r>
    </w:p>
    <w:p w:rsidR="00CB0730" w:rsidRDefault="00CB0730">
      <w:pPr>
        <w:pStyle w:val="ConsPlusTitle"/>
        <w:jc w:val="center"/>
      </w:pPr>
      <w:r>
        <w:t>РАСПОРЯЖЕНИЯ О СОВЕРШЕНИИ КАЗНАЧЕЙСКОГО ПЛАТЕЖА</w:t>
      </w:r>
    </w:p>
    <w:p w:rsidR="00CB0730" w:rsidRDefault="00CB0730">
      <w:pPr>
        <w:pStyle w:val="ConsPlusTitle"/>
        <w:jc w:val="center"/>
      </w:pPr>
      <w:proofErr w:type="gramStart"/>
      <w:r>
        <w:t>(ЗАЯВКА ДЛЯ ОБЕСПЕЧЕНИЯ НАЛИЧНЫМИ ДЕНЕЖНЫМИ СРЕДСТВАМИ</w:t>
      </w:r>
      <w:proofErr w:type="gramEnd"/>
    </w:p>
    <w:p w:rsidR="00CB0730" w:rsidRDefault="00CB0730">
      <w:pPr>
        <w:pStyle w:val="ConsPlusTitle"/>
        <w:jc w:val="center"/>
      </w:pPr>
      <w:proofErr w:type="gramStart"/>
      <w:r>
        <w:t>В ЭЛЕКТРОННОМ ВИДЕ)</w:t>
      </w:r>
      <w:proofErr w:type="gramEnd"/>
    </w:p>
    <w:p w:rsidR="00CB0730" w:rsidRDefault="00CB07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268"/>
        <w:gridCol w:w="3798"/>
        <w:gridCol w:w="1814"/>
      </w:tblGrid>
      <w:tr w:rsidR="00CB0730">
        <w:tc>
          <w:tcPr>
            <w:tcW w:w="1191" w:type="dxa"/>
          </w:tcPr>
          <w:p w:rsidR="00CB0730" w:rsidRDefault="00CB0730">
            <w:pPr>
              <w:pStyle w:val="ConsPlusNormal"/>
              <w:jc w:val="center"/>
            </w:pPr>
            <w:r>
              <w:lastRenderedPageBreak/>
              <w:t>Номер реквизита</w:t>
            </w:r>
          </w:p>
        </w:tc>
        <w:tc>
          <w:tcPr>
            <w:tcW w:w="2268" w:type="dxa"/>
          </w:tcPr>
          <w:p w:rsidR="00CB0730" w:rsidRDefault="00CB0730">
            <w:pPr>
              <w:pStyle w:val="ConsPlusNormal"/>
              <w:jc w:val="center"/>
            </w:pPr>
            <w:r>
              <w:t>Описание реквизита</w:t>
            </w:r>
          </w:p>
        </w:tc>
        <w:tc>
          <w:tcPr>
            <w:tcW w:w="3798" w:type="dxa"/>
          </w:tcPr>
          <w:p w:rsidR="00CB0730" w:rsidRDefault="00CB0730">
            <w:pPr>
              <w:pStyle w:val="ConsPlusNormal"/>
              <w:jc w:val="center"/>
            </w:pPr>
            <w:r>
              <w:t>Правила указания информации в значении реквизита</w:t>
            </w:r>
          </w:p>
        </w:tc>
        <w:tc>
          <w:tcPr>
            <w:tcW w:w="1814" w:type="dxa"/>
          </w:tcPr>
          <w:p w:rsidR="00CB0730" w:rsidRDefault="00CB0730">
            <w:pPr>
              <w:pStyle w:val="ConsPlusNormal"/>
              <w:jc w:val="center"/>
            </w:pPr>
            <w:r>
              <w:t xml:space="preserve">Максимальное количество символов в значении реквизита </w:t>
            </w:r>
            <w:hyperlink w:anchor="P5214" w:history="1">
              <w:r>
                <w:rPr>
                  <w:color w:val="0000FF"/>
                </w:rPr>
                <w:t>&lt;*&gt;</w:t>
              </w:r>
            </w:hyperlink>
          </w:p>
        </w:tc>
      </w:tr>
      <w:tr w:rsidR="00CB0730">
        <w:tc>
          <w:tcPr>
            <w:tcW w:w="1191" w:type="dxa"/>
          </w:tcPr>
          <w:p w:rsidR="00CB0730" w:rsidRDefault="00CB0730">
            <w:pPr>
              <w:pStyle w:val="ConsPlusNormal"/>
              <w:jc w:val="center"/>
            </w:pPr>
            <w:r>
              <w:t>1</w:t>
            </w:r>
          </w:p>
        </w:tc>
        <w:tc>
          <w:tcPr>
            <w:tcW w:w="2268" w:type="dxa"/>
          </w:tcPr>
          <w:p w:rsidR="00CB0730" w:rsidRDefault="00CB0730">
            <w:pPr>
              <w:pStyle w:val="ConsPlusNormal"/>
              <w:jc w:val="center"/>
            </w:pPr>
            <w:r>
              <w:t>2</w:t>
            </w:r>
          </w:p>
        </w:tc>
        <w:tc>
          <w:tcPr>
            <w:tcW w:w="3798" w:type="dxa"/>
          </w:tcPr>
          <w:p w:rsidR="00CB0730" w:rsidRDefault="00CB0730">
            <w:pPr>
              <w:pStyle w:val="ConsPlusNormal"/>
              <w:jc w:val="center"/>
            </w:pPr>
            <w:r>
              <w:t>3</w:t>
            </w:r>
          </w:p>
        </w:tc>
        <w:tc>
          <w:tcPr>
            <w:tcW w:w="1814"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 Информация о распоряжении</w:t>
            </w:r>
          </w:p>
        </w:tc>
      </w:tr>
      <w:tr w:rsidR="00CB0730">
        <w:tc>
          <w:tcPr>
            <w:tcW w:w="1191" w:type="dxa"/>
          </w:tcPr>
          <w:p w:rsidR="00CB0730" w:rsidRDefault="00CB0730">
            <w:pPr>
              <w:pStyle w:val="ConsPlusNormal"/>
              <w:jc w:val="center"/>
            </w:pPr>
            <w:r>
              <w:t>1.5</w:t>
            </w:r>
          </w:p>
        </w:tc>
        <w:tc>
          <w:tcPr>
            <w:tcW w:w="2268" w:type="dxa"/>
          </w:tcPr>
          <w:p w:rsidR="00CB0730" w:rsidRDefault="00CB0730">
            <w:pPr>
              <w:pStyle w:val="ConsPlusNormal"/>
            </w:pPr>
            <w:r>
              <w:t>Наименование распоряжения</w:t>
            </w:r>
          </w:p>
        </w:tc>
        <w:tc>
          <w:tcPr>
            <w:tcW w:w="3798" w:type="dxa"/>
          </w:tcPr>
          <w:p w:rsidR="00CB0730" w:rsidRDefault="00CB0730">
            <w:pPr>
              <w:pStyle w:val="ConsPlusNormal"/>
              <w:jc w:val="both"/>
            </w:pPr>
            <w: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CB0730" w:rsidRDefault="00CB0730">
            <w:pPr>
              <w:pStyle w:val="ConsPlusNormal"/>
              <w:jc w:val="center"/>
            </w:pPr>
            <w:r>
              <w:t>2000</w:t>
            </w:r>
          </w:p>
        </w:tc>
      </w:tr>
      <w:tr w:rsidR="00CB0730">
        <w:tc>
          <w:tcPr>
            <w:tcW w:w="1191" w:type="dxa"/>
          </w:tcPr>
          <w:p w:rsidR="00CB0730" w:rsidRDefault="00CB0730">
            <w:pPr>
              <w:pStyle w:val="ConsPlusNormal"/>
              <w:jc w:val="center"/>
            </w:pPr>
            <w:r>
              <w:t>1.10</w:t>
            </w:r>
          </w:p>
        </w:tc>
        <w:tc>
          <w:tcPr>
            <w:tcW w:w="2268" w:type="dxa"/>
          </w:tcPr>
          <w:p w:rsidR="00CB0730" w:rsidRDefault="00CB0730">
            <w:pPr>
              <w:pStyle w:val="ConsPlusNormal"/>
            </w:pPr>
            <w:r>
              <w:t>Номер распоряжения</w:t>
            </w:r>
          </w:p>
        </w:tc>
        <w:tc>
          <w:tcPr>
            <w:tcW w:w="3798" w:type="dxa"/>
          </w:tcPr>
          <w:p w:rsidR="00CB0730" w:rsidRDefault="00CB0730">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814" w:type="dxa"/>
          </w:tcPr>
          <w:p w:rsidR="00CB0730" w:rsidRDefault="00CB0730">
            <w:pPr>
              <w:pStyle w:val="ConsPlusNormal"/>
              <w:jc w:val="center"/>
            </w:pPr>
            <w:r>
              <w:t>15</w:t>
            </w:r>
          </w:p>
        </w:tc>
      </w:tr>
      <w:tr w:rsidR="00CB0730">
        <w:tc>
          <w:tcPr>
            <w:tcW w:w="1191" w:type="dxa"/>
          </w:tcPr>
          <w:p w:rsidR="00CB0730" w:rsidRDefault="00CB0730">
            <w:pPr>
              <w:pStyle w:val="ConsPlusNormal"/>
              <w:jc w:val="center"/>
            </w:pPr>
            <w:r>
              <w:t>1.15</w:t>
            </w:r>
          </w:p>
        </w:tc>
        <w:tc>
          <w:tcPr>
            <w:tcW w:w="2268" w:type="dxa"/>
          </w:tcPr>
          <w:p w:rsidR="00CB0730" w:rsidRDefault="00CB0730">
            <w:pPr>
              <w:pStyle w:val="ConsPlusNormal"/>
            </w:pPr>
            <w:r>
              <w:t>Дата составления распоряжения</w:t>
            </w:r>
          </w:p>
        </w:tc>
        <w:tc>
          <w:tcPr>
            <w:tcW w:w="3798" w:type="dxa"/>
          </w:tcPr>
          <w:p w:rsidR="00CB0730" w:rsidRDefault="00CB0730">
            <w:pPr>
              <w:pStyle w:val="ConsPlusNormal"/>
              <w:jc w:val="both"/>
            </w:pPr>
            <w:r>
              <w:t>Указывается дата составления распоряжения, не превышающая дату его представления.</w:t>
            </w:r>
          </w:p>
          <w:p w:rsidR="00CB0730" w:rsidRDefault="00CB0730">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CB0730" w:rsidRDefault="00CB0730">
            <w:pPr>
              <w:pStyle w:val="ConsPlusNormal"/>
              <w:jc w:val="both"/>
            </w:pPr>
            <w:r>
              <w:t>В распоряжении в электронной форме указываются день, месяц и год составления распоряжения цифрами.</w:t>
            </w:r>
          </w:p>
        </w:tc>
        <w:tc>
          <w:tcPr>
            <w:tcW w:w="1814" w:type="dxa"/>
          </w:tcPr>
          <w:p w:rsidR="00CB0730" w:rsidRDefault="00CB0730">
            <w:pPr>
              <w:pStyle w:val="ConsPlusNormal"/>
              <w:jc w:val="center"/>
            </w:pPr>
            <w:r>
              <w:t>10</w:t>
            </w:r>
          </w:p>
        </w:tc>
      </w:tr>
      <w:tr w:rsidR="00CB0730">
        <w:tc>
          <w:tcPr>
            <w:tcW w:w="1191" w:type="dxa"/>
          </w:tcPr>
          <w:p w:rsidR="00CB0730" w:rsidRDefault="00CB0730">
            <w:pPr>
              <w:pStyle w:val="ConsPlusNormal"/>
              <w:jc w:val="center"/>
            </w:pPr>
            <w:r>
              <w:t>1.20</w:t>
            </w:r>
          </w:p>
        </w:tc>
        <w:tc>
          <w:tcPr>
            <w:tcW w:w="2268" w:type="dxa"/>
          </w:tcPr>
          <w:p w:rsidR="00CB0730" w:rsidRDefault="00CB0730">
            <w:pPr>
              <w:pStyle w:val="ConsPlusNormal"/>
            </w:pPr>
            <w:r>
              <w:t>Должность руководителя (уполномоченного им лица)</w:t>
            </w:r>
          </w:p>
        </w:tc>
        <w:tc>
          <w:tcPr>
            <w:tcW w:w="3798" w:type="dxa"/>
          </w:tcPr>
          <w:p w:rsidR="00CB0730" w:rsidRDefault="00CB0730">
            <w:pPr>
              <w:pStyle w:val="ConsPlusNormal"/>
              <w:jc w:val="both"/>
            </w:pPr>
            <w:r>
              <w:t>Указывается наименование должности руководителя или уполномоченного им лица.</w:t>
            </w:r>
          </w:p>
        </w:tc>
        <w:tc>
          <w:tcPr>
            <w:tcW w:w="1814" w:type="dxa"/>
          </w:tcPr>
          <w:p w:rsidR="00CB0730" w:rsidRDefault="00CB0730">
            <w:pPr>
              <w:pStyle w:val="ConsPlusNormal"/>
              <w:jc w:val="center"/>
            </w:pPr>
            <w:r>
              <w:t>100</w:t>
            </w:r>
          </w:p>
        </w:tc>
      </w:tr>
      <w:tr w:rsidR="00CB0730">
        <w:tc>
          <w:tcPr>
            <w:tcW w:w="1191" w:type="dxa"/>
          </w:tcPr>
          <w:p w:rsidR="00CB0730" w:rsidRDefault="00CB0730">
            <w:pPr>
              <w:pStyle w:val="ConsPlusNormal"/>
              <w:jc w:val="center"/>
            </w:pPr>
            <w:r>
              <w:t>1.25</w:t>
            </w:r>
          </w:p>
        </w:tc>
        <w:tc>
          <w:tcPr>
            <w:tcW w:w="2268" w:type="dxa"/>
          </w:tcPr>
          <w:p w:rsidR="00CB0730" w:rsidRDefault="00CB0730">
            <w:pPr>
              <w:pStyle w:val="ConsPlusNormal"/>
            </w:pPr>
            <w:r>
              <w:t>ФИО (отчество при наличии) руководителя (уполномоченного им лица)</w:t>
            </w:r>
          </w:p>
        </w:tc>
        <w:tc>
          <w:tcPr>
            <w:tcW w:w="3798" w:type="dxa"/>
          </w:tcPr>
          <w:p w:rsidR="00CB0730" w:rsidRDefault="00CB0730">
            <w:pPr>
              <w:pStyle w:val="ConsPlusNormal"/>
              <w:jc w:val="both"/>
            </w:pPr>
            <w:r>
              <w:t>Указывается расшифровка подписи руководителя (уполномоченного лица), с указанием фамилии и инициалов.</w:t>
            </w:r>
          </w:p>
        </w:tc>
        <w:tc>
          <w:tcPr>
            <w:tcW w:w="1814" w:type="dxa"/>
          </w:tcPr>
          <w:p w:rsidR="00CB0730" w:rsidRDefault="00CB0730">
            <w:pPr>
              <w:pStyle w:val="ConsPlusNormal"/>
              <w:jc w:val="center"/>
            </w:pPr>
            <w:r>
              <w:t>50</w:t>
            </w:r>
          </w:p>
        </w:tc>
      </w:tr>
      <w:tr w:rsidR="00CB0730">
        <w:tc>
          <w:tcPr>
            <w:tcW w:w="1191" w:type="dxa"/>
          </w:tcPr>
          <w:p w:rsidR="00CB0730" w:rsidRDefault="00CB0730">
            <w:pPr>
              <w:pStyle w:val="ConsPlusNormal"/>
              <w:jc w:val="center"/>
            </w:pPr>
            <w:r>
              <w:t>1.30</w:t>
            </w:r>
          </w:p>
        </w:tc>
        <w:tc>
          <w:tcPr>
            <w:tcW w:w="2268" w:type="dxa"/>
          </w:tcPr>
          <w:p w:rsidR="00CB0730" w:rsidRDefault="00CB0730">
            <w:pPr>
              <w:pStyle w:val="ConsPlusNormal"/>
            </w:pPr>
            <w:r>
              <w:t>Должность главного бухгалтера (уполномоченного руководителем лица)</w:t>
            </w:r>
          </w:p>
        </w:tc>
        <w:tc>
          <w:tcPr>
            <w:tcW w:w="3798" w:type="dxa"/>
          </w:tcPr>
          <w:p w:rsidR="00CB0730" w:rsidRDefault="00CB0730">
            <w:pPr>
              <w:pStyle w:val="ConsPlusNormal"/>
              <w:jc w:val="both"/>
            </w:pPr>
            <w:r>
              <w:t>Указывается наименование должности главного бухгалтера (уполномоченного лица).</w:t>
            </w:r>
          </w:p>
        </w:tc>
        <w:tc>
          <w:tcPr>
            <w:tcW w:w="1814" w:type="dxa"/>
          </w:tcPr>
          <w:p w:rsidR="00CB0730" w:rsidRDefault="00CB0730">
            <w:pPr>
              <w:pStyle w:val="ConsPlusNormal"/>
              <w:jc w:val="center"/>
            </w:pPr>
            <w:r>
              <w:t>100</w:t>
            </w:r>
          </w:p>
        </w:tc>
      </w:tr>
      <w:tr w:rsidR="00CB0730">
        <w:tc>
          <w:tcPr>
            <w:tcW w:w="1191" w:type="dxa"/>
          </w:tcPr>
          <w:p w:rsidR="00CB0730" w:rsidRDefault="00CB0730">
            <w:pPr>
              <w:pStyle w:val="ConsPlusNormal"/>
              <w:jc w:val="center"/>
            </w:pPr>
            <w:r>
              <w:t>1.35</w:t>
            </w:r>
          </w:p>
        </w:tc>
        <w:tc>
          <w:tcPr>
            <w:tcW w:w="2268" w:type="dxa"/>
          </w:tcPr>
          <w:p w:rsidR="00CB0730" w:rsidRDefault="00CB0730">
            <w:pPr>
              <w:pStyle w:val="ConsPlusNormal"/>
            </w:pPr>
            <w:r>
              <w:t>ФИО (при наличии) главного бухгалтера (уполномоченного руководителем лица)</w:t>
            </w:r>
          </w:p>
        </w:tc>
        <w:tc>
          <w:tcPr>
            <w:tcW w:w="3798" w:type="dxa"/>
          </w:tcPr>
          <w:p w:rsidR="00CB0730" w:rsidRDefault="00CB0730">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814" w:type="dxa"/>
          </w:tcPr>
          <w:p w:rsidR="00CB0730" w:rsidRDefault="00CB0730">
            <w:pPr>
              <w:pStyle w:val="ConsPlusNormal"/>
              <w:jc w:val="center"/>
            </w:pPr>
            <w:r>
              <w:t>50</w:t>
            </w:r>
          </w:p>
        </w:tc>
      </w:tr>
      <w:tr w:rsidR="00CB0730">
        <w:tc>
          <w:tcPr>
            <w:tcW w:w="1191" w:type="dxa"/>
          </w:tcPr>
          <w:p w:rsidR="00CB0730" w:rsidRDefault="00CB0730">
            <w:pPr>
              <w:pStyle w:val="ConsPlusNormal"/>
              <w:jc w:val="center"/>
            </w:pPr>
            <w:r>
              <w:t>1.40</w:t>
            </w:r>
          </w:p>
        </w:tc>
        <w:tc>
          <w:tcPr>
            <w:tcW w:w="2268" w:type="dxa"/>
          </w:tcPr>
          <w:p w:rsidR="00CB0730" w:rsidRDefault="00CB0730">
            <w:pPr>
              <w:pStyle w:val="ConsPlusNormal"/>
            </w:pPr>
            <w:r>
              <w:t xml:space="preserve">Дата подписания </w:t>
            </w:r>
            <w:r>
              <w:lastRenderedPageBreak/>
              <w:t>распоряжения</w:t>
            </w:r>
          </w:p>
        </w:tc>
        <w:tc>
          <w:tcPr>
            <w:tcW w:w="3798" w:type="dxa"/>
          </w:tcPr>
          <w:p w:rsidR="00CB0730" w:rsidRDefault="00CB0730">
            <w:pPr>
              <w:pStyle w:val="ConsPlusNormal"/>
              <w:jc w:val="both"/>
            </w:pPr>
            <w:r>
              <w:lastRenderedPageBreak/>
              <w:t xml:space="preserve">Указывается дата подписания </w:t>
            </w:r>
            <w:r>
              <w:lastRenderedPageBreak/>
              <w:t>распоряжения.</w:t>
            </w:r>
          </w:p>
        </w:tc>
        <w:tc>
          <w:tcPr>
            <w:tcW w:w="1814" w:type="dxa"/>
          </w:tcPr>
          <w:p w:rsidR="00CB0730" w:rsidRDefault="00CB0730">
            <w:pPr>
              <w:pStyle w:val="ConsPlusNormal"/>
              <w:jc w:val="center"/>
            </w:pPr>
            <w:r>
              <w:lastRenderedPageBreak/>
              <w:t>10</w:t>
            </w:r>
          </w:p>
        </w:tc>
      </w:tr>
      <w:tr w:rsidR="00CB0730">
        <w:tc>
          <w:tcPr>
            <w:tcW w:w="1191" w:type="dxa"/>
          </w:tcPr>
          <w:p w:rsidR="00CB0730" w:rsidRDefault="00CB0730">
            <w:pPr>
              <w:pStyle w:val="ConsPlusNormal"/>
              <w:jc w:val="center"/>
            </w:pPr>
            <w:r>
              <w:lastRenderedPageBreak/>
              <w:t>1.45</w:t>
            </w:r>
          </w:p>
        </w:tc>
        <w:tc>
          <w:tcPr>
            <w:tcW w:w="2268" w:type="dxa"/>
          </w:tcPr>
          <w:p w:rsidR="00CB0730" w:rsidRDefault="00CB0730">
            <w:pPr>
              <w:pStyle w:val="ConsPlusNormal"/>
            </w:pPr>
            <w:r>
              <w:t>Должность ответственного исполнителя</w:t>
            </w:r>
          </w:p>
        </w:tc>
        <w:tc>
          <w:tcPr>
            <w:tcW w:w="3798" w:type="dxa"/>
          </w:tcPr>
          <w:p w:rsidR="00CB0730" w:rsidRDefault="00CB0730">
            <w:pPr>
              <w:pStyle w:val="ConsPlusNormal"/>
              <w:jc w:val="both"/>
            </w:pPr>
            <w:r>
              <w:t>Указывается должность работника, ответственного за правильность составления распоряжения.</w:t>
            </w:r>
          </w:p>
        </w:tc>
        <w:tc>
          <w:tcPr>
            <w:tcW w:w="1814" w:type="dxa"/>
          </w:tcPr>
          <w:p w:rsidR="00CB0730" w:rsidRDefault="00CB0730">
            <w:pPr>
              <w:pStyle w:val="ConsPlusNormal"/>
              <w:jc w:val="center"/>
            </w:pPr>
            <w:r>
              <w:t>100</w:t>
            </w:r>
          </w:p>
        </w:tc>
      </w:tr>
      <w:tr w:rsidR="00CB0730">
        <w:tc>
          <w:tcPr>
            <w:tcW w:w="1191" w:type="dxa"/>
          </w:tcPr>
          <w:p w:rsidR="00CB0730" w:rsidRDefault="00CB0730">
            <w:pPr>
              <w:pStyle w:val="ConsPlusNormal"/>
              <w:jc w:val="center"/>
            </w:pPr>
            <w:r>
              <w:t>1.50</w:t>
            </w:r>
          </w:p>
        </w:tc>
        <w:tc>
          <w:tcPr>
            <w:tcW w:w="2268" w:type="dxa"/>
          </w:tcPr>
          <w:p w:rsidR="00CB0730" w:rsidRDefault="00CB0730">
            <w:pPr>
              <w:pStyle w:val="ConsPlusNormal"/>
            </w:pPr>
            <w:r>
              <w:t>ФИО (при наличии) ответственного исполнителя</w:t>
            </w:r>
          </w:p>
        </w:tc>
        <w:tc>
          <w:tcPr>
            <w:tcW w:w="3798" w:type="dxa"/>
          </w:tcPr>
          <w:p w:rsidR="00CB0730" w:rsidRDefault="00CB0730">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814" w:type="dxa"/>
          </w:tcPr>
          <w:p w:rsidR="00CB0730" w:rsidRDefault="00CB0730">
            <w:pPr>
              <w:pStyle w:val="ConsPlusNormal"/>
              <w:jc w:val="center"/>
            </w:pPr>
            <w:r>
              <w:t>50</w:t>
            </w:r>
          </w:p>
        </w:tc>
      </w:tr>
      <w:tr w:rsidR="00CB0730">
        <w:tc>
          <w:tcPr>
            <w:tcW w:w="1191" w:type="dxa"/>
          </w:tcPr>
          <w:p w:rsidR="00CB0730" w:rsidRDefault="00CB0730">
            <w:pPr>
              <w:pStyle w:val="ConsPlusNormal"/>
              <w:jc w:val="center"/>
            </w:pPr>
            <w:r>
              <w:t>1.55</w:t>
            </w:r>
          </w:p>
        </w:tc>
        <w:tc>
          <w:tcPr>
            <w:tcW w:w="2268" w:type="dxa"/>
          </w:tcPr>
          <w:p w:rsidR="00CB0730" w:rsidRDefault="00CB0730">
            <w:pPr>
              <w:pStyle w:val="ConsPlusNormal"/>
            </w:pPr>
            <w:r>
              <w:t>Телефон ответственного исполнителя</w:t>
            </w:r>
          </w:p>
        </w:tc>
        <w:tc>
          <w:tcPr>
            <w:tcW w:w="3798" w:type="dxa"/>
          </w:tcPr>
          <w:p w:rsidR="00CB0730" w:rsidRDefault="00CB0730">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814" w:type="dxa"/>
          </w:tcPr>
          <w:p w:rsidR="00CB0730" w:rsidRDefault="00CB0730">
            <w:pPr>
              <w:pStyle w:val="ConsPlusNormal"/>
              <w:jc w:val="center"/>
            </w:pPr>
            <w:r>
              <w:t>50</w:t>
            </w:r>
          </w:p>
        </w:tc>
      </w:tr>
      <w:tr w:rsidR="00CB0730">
        <w:tc>
          <w:tcPr>
            <w:tcW w:w="9071" w:type="dxa"/>
            <w:gridSpan w:val="4"/>
          </w:tcPr>
          <w:p w:rsidR="00CB0730" w:rsidRDefault="00CB0730">
            <w:pPr>
              <w:pStyle w:val="ConsPlusNormal"/>
              <w:outlineLvl w:val="2"/>
            </w:pPr>
            <w:r>
              <w:t>II. Информация о месте представления распоряжения</w:t>
            </w:r>
          </w:p>
        </w:tc>
      </w:tr>
      <w:tr w:rsidR="00CB0730">
        <w:tc>
          <w:tcPr>
            <w:tcW w:w="1191" w:type="dxa"/>
          </w:tcPr>
          <w:p w:rsidR="00CB0730" w:rsidRDefault="00CB0730">
            <w:pPr>
              <w:pStyle w:val="ConsPlusNormal"/>
              <w:jc w:val="center"/>
            </w:pPr>
            <w:r>
              <w:t>2.5</w:t>
            </w:r>
          </w:p>
        </w:tc>
        <w:tc>
          <w:tcPr>
            <w:tcW w:w="2268" w:type="dxa"/>
          </w:tcPr>
          <w:p w:rsidR="00CB0730" w:rsidRDefault="00CB0730">
            <w:pPr>
              <w:pStyle w:val="ConsPlusNormal"/>
            </w:pPr>
            <w:r>
              <w:t>Место представления распоряжения</w:t>
            </w:r>
          </w:p>
        </w:tc>
        <w:tc>
          <w:tcPr>
            <w:tcW w:w="3798" w:type="dxa"/>
          </w:tcPr>
          <w:p w:rsidR="00CB0730" w:rsidRDefault="00CB0730">
            <w:pPr>
              <w:pStyle w:val="ConsPlusNormal"/>
              <w:jc w:val="both"/>
            </w:pPr>
            <w: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CB0730" w:rsidRDefault="00CB0730">
            <w:pPr>
              <w:pStyle w:val="ConsPlusNormal"/>
              <w:jc w:val="center"/>
            </w:pPr>
            <w:r>
              <w:t>2000</w:t>
            </w:r>
          </w:p>
        </w:tc>
      </w:tr>
      <w:tr w:rsidR="00CB0730">
        <w:tc>
          <w:tcPr>
            <w:tcW w:w="1191" w:type="dxa"/>
          </w:tcPr>
          <w:p w:rsidR="00CB0730" w:rsidRDefault="00CB0730">
            <w:pPr>
              <w:pStyle w:val="ConsPlusNormal"/>
              <w:jc w:val="center"/>
            </w:pPr>
            <w:r>
              <w:t>2.10</w:t>
            </w:r>
          </w:p>
        </w:tc>
        <w:tc>
          <w:tcPr>
            <w:tcW w:w="2268" w:type="dxa"/>
          </w:tcPr>
          <w:p w:rsidR="00CB0730" w:rsidRDefault="00CB0730">
            <w:pPr>
              <w:pStyle w:val="ConsPlusNormal"/>
            </w:pPr>
            <w:r>
              <w:t>Код места представления распоряжения</w:t>
            </w:r>
          </w:p>
        </w:tc>
        <w:tc>
          <w:tcPr>
            <w:tcW w:w="3798" w:type="dxa"/>
          </w:tcPr>
          <w:p w:rsidR="00CB0730" w:rsidRDefault="00CB0730">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814" w:type="dxa"/>
          </w:tcPr>
          <w:p w:rsidR="00CB0730" w:rsidRDefault="00CB0730">
            <w:pPr>
              <w:pStyle w:val="ConsPlusNormal"/>
              <w:jc w:val="center"/>
            </w:pPr>
            <w:r>
              <w:t>4</w:t>
            </w:r>
          </w:p>
        </w:tc>
      </w:tr>
      <w:tr w:rsidR="00CB0730">
        <w:tc>
          <w:tcPr>
            <w:tcW w:w="9071" w:type="dxa"/>
            <w:gridSpan w:val="4"/>
          </w:tcPr>
          <w:p w:rsidR="00CB0730" w:rsidRDefault="00CB0730">
            <w:pPr>
              <w:pStyle w:val="ConsPlusNormal"/>
              <w:outlineLvl w:val="2"/>
            </w:pPr>
            <w:r>
              <w:t>III. Информация о платеже</w:t>
            </w:r>
          </w:p>
        </w:tc>
      </w:tr>
      <w:tr w:rsidR="00CB0730">
        <w:tc>
          <w:tcPr>
            <w:tcW w:w="1191" w:type="dxa"/>
          </w:tcPr>
          <w:p w:rsidR="00CB0730" w:rsidRDefault="00CB0730">
            <w:pPr>
              <w:pStyle w:val="ConsPlusNormal"/>
              <w:jc w:val="center"/>
            </w:pPr>
            <w:r>
              <w:t>3.5</w:t>
            </w:r>
          </w:p>
        </w:tc>
        <w:tc>
          <w:tcPr>
            <w:tcW w:w="2268" w:type="dxa"/>
          </w:tcPr>
          <w:p w:rsidR="00CB0730" w:rsidRDefault="00CB0730">
            <w:pPr>
              <w:pStyle w:val="ConsPlusNormal"/>
            </w:pPr>
            <w:r>
              <w:t>Предельная дата исполнения распоряжения</w:t>
            </w:r>
          </w:p>
        </w:tc>
        <w:tc>
          <w:tcPr>
            <w:tcW w:w="3798" w:type="dxa"/>
          </w:tcPr>
          <w:p w:rsidR="00CB0730" w:rsidRDefault="00CB0730">
            <w:pPr>
              <w:pStyle w:val="ConsPlusNormal"/>
              <w:jc w:val="both"/>
            </w:pPr>
            <w:r>
              <w:t>Указывается дата, не позже которой должно быть исполнено распоряжение.</w:t>
            </w:r>
          </w:p>
          <w:p w:rsidR="00CB0730" w:rsidRDefault="00CB0730">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814" w:type="dxa"/>
          </w:tcPr>
          <w:p w:rsidR="00CB0730" w:rsidRDefault="00CB0730">
            <w:pPr>
              <w:pStyle w:val="ConsPlusNormal"/>
              <w:jc w:val="center"/>
            </w:pPr>
            <w:r>
              <w:t>10</w:t>
            </w:r>
          </w:p>
        </w:tc>
      </w:tr>
      <w:tr w:rsidR="00CB0730">
        <w:tc>
          <w:tcPr>
            <w:tcW w:w="1191" w:type="dxa"/>
          </w:tcPr>
          <w:p w:rsidR="00CB0730" w:rsidRDefault="00CB0730">
            <w:pPr>
              <w:pStyle w:val="ConsPlusNormal"/>
              <w:jc w:val="center"/>
            </w:pPr>
            <w:r>
              <w:t>3.20</w:t>
            </w:r>
          </w:p>
        </w:tc>
        <w:tc>
          <w:tcPr>
            <w:tcW w:w="2268" w:type="dxa"/>
          </w:tcPr>
          <w:p w:rsidR="00CB0730" w:rsidRDefault="00CB0730">
            <w:pPr>
              <w:pStyle w:val="ConsPlusNormal"/>
            </w:pPr>
            <w:r>
              <w:t>Общая сумма платежа в валюте</w:t>
            </w:r>
          </w:p>
        </w:tc>
        <w:tc>
          <w:tcPr>
            <w:tcW w:w="3798" w:type="dxa"/>
          </w:tcPr>
          <w:p w:rsidR="00CB0730" w:rsidRDefault="00CB0730">
            <w:pPr>
              <w:pStyle w:val="ConsPlusNormal"/>
              <w:jc w:val="both"/>
            </w:pPr>
            <w:r>
              <w:t>Указывается общая сумма платежа в валюте, в которой должен быть осуществлен платеж, с точностью до двух знаков после запятой.</w:t>
            </w:r>
          </w:p>
        </w:tc>
        <w:tc>
          <w:tcPr>
            <w:tcW w:w="1814" w:type="dxa"/>
          </w:tcPr>
          <w:p w:rsidR="00CB0730" w:rsidRDefault="00CB0730">
            <w:pPr>
              <w:pStyle w:val="ConsPlusNormal"/>
              <w:jc w:val="center"/>
            </w:pPr>
            <w:r>
              <w:t>19</w:t>
            </w:r>
          </w:p>
        </w:tc>
      </w:tr>
      <w:tr w:rsidR="00CB0730">
        <w:tc>
          <w:tcPr>
            <w:tcW w:w="1191" w:type="dxa"/>
          </w:tcPr>
          <w:p w:rsidR="00CB0730" w:rsidRDefault="00CB0730">
            <w:pPr>
              <w:pStyle w:val="ConsPlusNormal"/>
              <w:jc w:val="center"/>
            </w:pPr>
            <w:r>
              <w:t>3.25</w:t>
            </w:r>
          </w:p>
        </w:tc>
        <w:tc>
          <w:tcPr>
            <w:tcW w:w="2268" w:type="dxa"/>
          </w:tcPr>
          <w:p w:rsidR="00CB0730" w:rsidRDefault="00CB0730">
            <w:pPr>
              <w:pStyle w:val="ConsPlusNormal"/>
            </w:pPr>
            <w:r>
              <w:t>Общая сумма платежа прописью</w:t>
            </w:r>
          </w:p>
        </w:tc>
        <w:tc>
          <w:tcPr>
            <w:tcW w:w="3798" w:type="dxa"/>
          </w:tcPr>
          <w:p w:rsidR="00CB0730" w:rsidRDefault="00CB0730">
            <w:pPr>
              <w:pStyle w:val="ConsPlusNormal"/>
              <w:jc w:val="both"/>
            </w:pPr>
            <w:r>
              <w:t>Указывается общая сумма платежа прописью в валюте, в которой должен быть осуществлен платеж.</w:t>
            </w:r>
          </w:p>
          <w:p w:rsidR="00CB0730" w:rsidRDefault="00CB0730">
            <w:pPr>
              <w:pStyle w:val="ConsPlusNormal"/>
              <w:jc w:val="both"/>
            </w:pPr>
            <w:r>
              <w:t>Указывается только в распоряжении на бумажном носителе.</w:t>
            </w:r>
          </w:p>
        </w:tc>
        <w:tc>
          <w:tcPr>
            <w:tcW w:w="1814" w:type="dxa"/>
          </w:tcPr>
          <w:p w:rsidR="00CB0730" w:rsidRDefault="00CB0730">
            <w:pPr>
              <w:pStyle w:val="ConsPlusNormal"/>
              <w:jc w:val="center"/>
            </w:pPr>
            <w:r>
              <w:t>256</w:t>
            </w:r>
          </w:p>
        </w:tc>
      </w:tr>
      <w:tr w:rsidR="00CB0730">
        <w:tc>
          <w:tcPr>
            <w:tcW w:w="1191" w:type="dxa"/>
          </w:tcPr>
          <w:p w:rsidR="00CB0730" w:rsidRDefault="00CB0730">
            <w:pPr>
              <w:pStyle w:val="ConsPlusNormal"/>
              <w:jc w:val="center"/>
            </w:pPr>
            <w:r>
              <w:t>3.30</w:t>
            </w:r>
          </w:p>
        </w:tc>
        <w:tc>
          <w:tcPr>
            <w:tcW w:w="2268" w:type="dxa"/>
          </w:tcPr>
          <w:p w:rsidR="00CB0730" w:rsidRDefault="00CB0730">
            <w:pPr>
              <w:pStyle w:val="ConsPlusNormal"/>
            </w:pPr>
            <w:r>
              <w:t xml:space="preserve">Код валюты платежа по Общероссийскому </w:t>
            </w:r>
            <w:hyperlink r:id="rId187" w:history="1">
              <w:r>
                <w:rPr>
                  <w:color w:val="0000FF"/>
                </w:rPr>
                <w:t>классификатору</w:t>
              </w:r>
            </w:hyperlink>
            <w:r>
              <w:t xml:space="preserve"> валют</w:t>
            </w:r>
          </w:p>
        </w:tc>
        <w:tc>
          <w:tcPr>
            <w:tcW w:w="3798" w:type="dxa"/>
          </w:tcPr>
          <w:p w:rsidR="00CB0730" w:rsidRDefault="00CB0730">
            <w:pPr>
              <w:pStyle w:val="ConsPlusNormal"/>
              <w:jc w:val="both"/>
            </w:pPr>
            <w:r>
              <w:t xml:space="preserve">Указывается код валюты платежа в соответствии с Общероссийским </w:t>
            </w:r>
            <w:hyperlink r:id="rId188" w:history="1">
              <w:r>
                <w:rPr>
                  <w:color w:val="0000FF"/>
                </w:rPr>
                <w:t>классификатором</w:t>
              </w:r>
            </w:hyperlink>
            <w:r>
              <w:t xml:space="preserve"> валют.</w:t>
            </w:r>
          </w:p>
        </w:tc>
        <w:tc>
          <w:tcPr>
            <w:tcW w:w="1814" w:type="dxa"/>
          </w:tcPr>
          <w:p w:rsidR="00CB0730" w:rsidRDefault="00CB0730">
            <w:pPr>
              <w:pStyle w:val="ConsPlusNormal"/>
              <w:jc w:val="center"/>
            </w:pPr>
            <w:r>
              <w:t>3</w:t>
            </w:r>
          </w:p>
        </w:tc>
      </w:tr>
      <w:tr w:rsidR="00CB0730">
        <w:tc>
          <w:tcPr>
            <w:tcW w:w="1191" w:type="dxa"/>
          </w:tcPr>
          <w:p w:rsidR="00CB0730" w:rsidRDefault="00CB0730">
            <w:pPr>
              <w:pStyle w:val="ConsPlusNormal"/>
              <w:jc w:val="center"/>
            </w:pPr>
            <w:r>
              <w:lastRenderedPageBreak/>
              <w:t>3.50</w:t>
            </w:r>
          </w:p>
        </w:tc>
        <w:tc>
          <w:tcPr>
            <w:tcW w:w="2268" w:type="dxa"/>
          </w:tcPr>
          <w:p w:rsidR="00CB0730" w:rsidRDefault="00CB0730">
            <w:pPr>
              <w:pStyle w:val="ConsPlusNormal"/>
            </w:pPr>
            <w:r>
              <w:t>Назначение платежа</w:t>
            </w:r>
          </w:p>
        </w:tc>
        <w:tc>
          <w:tcPr>
            <w:tcW w:w="3798" w:type="dxa"/>
          </w:tcPr>
          <w:p w:rsidR="00CB0730" w:rsidRDefault="00CB0730">
            <w:pPr>
              <w:pStyle w:val="ConsPlusNormal"/>
              <w:jc w:val="both"/>
            </w:pPr>
            <w:r>
              <w:t>Указывается назначение платежа</w:t>
            </w:r>
          </w:p>
        </w:tc>
        <w:tc>
          <w:tcPr>
            <w:tcW w:w="1814" w:type="dxa"/>
          </w:tcPr>
          <w:p w:rsidR="00CB0730" w:rsidRDefault="00CB0730">
            <w:pPr>
              <w:pStyle w:val="ConsPlusNormal"/>
              <w:jc w:val="center"/>
            </w:pPr>
            <w:r>
              <w:t>210</w:t>
            </w:r>
          </w:p>
        </w:tc>
      </w:tr>
      <w:tr w:rsidR="00CB0730">
        <w:tc>
          <w:tcPr>
            <w:tcW w:w="1191" w:type="dxa"/>
          </w:tcPr>
          <w:p w:rsidR="00CB0730" w:rsidRDefault="00CB0730">
            <w:pPr>
              <w:pStyle w:val="ConsPlusNormal"/>
              <w:jc w:val="center"/>
            </w:pPr>
            <w:r>
              <w:t>3.55</w:t>
            </w:r>
          </w:p>
        </w:tc>
        <w:tc>
          <w:tcPr>
            <w:tcW w:w="2268" w:type="dxa"/>
          </w:tcPr>
          <w:p w:rsidR="00CB0730" w:rsidRDefault="00CB0730">
            <w:pPr>
              <w:pStyle w:val="ConsPlusNormal"/>
            </w:pPr>
            <w:r>
              <w:t>Примечание</w:t>
            </w:r>
          </w:p>
        </w:tc>
        <w:tc>
          <w:tcPr>
            <w:tcW w:w="3798" w:type="dxa"/>
          </w:tcPr>
          <w:p w:rsidR="00CB0730" w:rsidRDefault="00CB0730">
            <w:pPr>
              <w:pStyle w:val="ConsPlusNormal"/>
              <w:jc w:val="both"/>
            </w:pPr>
            <w:r>
              <w:t>Указывается при необходимости информация, необходимая для исполнения бюджета.</w:t>
            </w:r>
          </w:p>
        </w:tc>
        <w:tc>
          <w:tcPr>
            <w:tcW w:w="1814" w:type="dxa"/>
          </w:tcPr>
          <w:p w:rsidR="00CB0730" w:rsidRDefault="00CB0730">
            <w:pPr>
              <w:pStyle w:val="ConsPlusNormal"/>
              <w:jc w:val="center"/>
            </w:pPr>
            <w:r>
              <w:t>2000</w:t>
            </w:r>
          </w:p>
        </w:tc>
      </w:tr>
      <w:tr w:rsidR="00CB0730">
        <w:tc>
          <w:tcPr>
            <w:tcW w:w="9071" w:type="dxa"/>
            <w:gridSpan w:val="4"/>
          </w:tcPr>
          <w:p w:rsidR="00CB0730" w:rsidRDefault="00CB0730">
            <w:pPr>
              <w:pStyle w:val="ConsPlusNormal"/>
              <w:outlineLvl w:val="2"/>
            </w:pPr>
            <w:r>
              <w:t>IV. Информация о платежах, включенных в распоряжение</w:t>
            </w:r>
          </w:p>
        </w:tc>
      </w:tr>
      <w:tr w:rsidR="00CB0730">
        <w:tc>
          <w:tcPr>
            <w:tcW w:w="1191" w:type="dxa"/>
          </w:tcPr>
          <w:p w:rsidR="00CB0730" w:rsidRDefault="00CB0730">
            <w:pPr>
              <w:pStyle w:val="ConsPlusNormal"/>
              <w:jc w:val="center"/>
            </w:pPr>
            <w:r>
              <w:t>4.5</w:t>
            </w:r>
          </w:p>
        </w:tc>
        <w:tc>
          <w:tcPr>
            <w:tcW w:w="2268" w:type="dxa"/>
          </w:tcPr>
          <w:p w:rsidR="00CB0730" w:rsidRDefault="00CB0730">
            <w:pPr>
              <w:pStyle w:val="ConsPlusNormal"/>
            </w:pPr>
            <w:r>
              <w:t>Порядковый номер платежа</w:t>
            </w:r>
          </w:p>
        </w:tc>
        <w:tc>
          <w:tcPr>
            <w:tcW w:w="3798" w:type="dxa"/>
          </w:tcPr>
          <w:p w:rsidR="00CB0730" w:rsidRDefault="00CB0730">
            <w:pPr>
              <w:pStyle w:val="ConsPlusNormal"/>
              <w:jc w:val="both"/>
            </w:pPr>
            <w:r>
              <w:t>Указывается порядковый номер платежа.</w:t>
            </w:r>
          </w:p>
          <w:p w:rsidR="00CB0730" w:rsidRDefault="00CB0730">
            <w:pPr>
              <w:pStyle w:val="ConsPlusNormal"/>
              <w:jc w:val="both"/>
            </w:pPr>
            <w:r>
              <w:t>Одно распоряжение может содержать не более 9999 платежей.</w:t>
            </w:r>
          </w:p>
          <w:p w:rsidR="00CB0730" w:rsidRDefault="00CB0730">
            <w:pPr>
              <w:pStyle w:val="ConsPlusNormal"/>
              <w:jc w:val="both"/>
            </w:pPr>
            <w:r>
              <w:t>Допускается указание нескольких реквизитов в одном распоряжении.</w:t>
            </w:r>
          </w:p>
        </w:tc>
        <w:tc>
          <w:tcPr>
            <w:tcW w:w="1814" w:type="dxa"/>
          </w:tcPr>
          <w:p w:rsidR="00CB0730" w:rsidRDefault="00CB0730">
            <w:pPr>
              <w:pStyle w:val="ConsPlusNormal"/>
              <w:jc w:val="center"/>
            </w:pPr>
            <w:r>
              <w:t>4</w:t>
            </w:r>
          </w:p>
        </w:tc>
      </w:tr>
      <w:tr w:rsidR="00CB0730">
        <w:tc>
          <w:tcPr>
            <w:tcW w:w="1191" w:type="dxa"/>
          </w:tcPr>
          <w:p w:rsidR="00CB0730" w:rsidRDefault="00CB0730">
            <w:pPr>
              <w:pStyle w:val="ConsPlusNormal"/>
            </w:pPr>
          </w:p>
        </w:tc>
        <w:tc>
          <w:tcPr>
            <w:tcW w:w="2268" w:type="dxa"/>
          </w:tcPr>
          <w:p w:rsidR="00CB0730" w:rsidRDefault="00CB0730">
            <w:pPr>
              <w:pStyle w:val="ConsPlusNormal"/>
            </w:pPr>
          </w:p>
        </w:tc>
        <w:tc>
          <w:tcPr>
            <w:tcW w:w="3798" w:type="dxa"/>
          </w:tcPr>
          <w:p w:rsidR="00CB0730" w:rsidRDefault="00CB0730">
            <w:pPr>
              <w:pStyle w:val="ConsPlusNormal"/>
            </w:pPr>
          </w:p>
        </w:tc>
        <w:tc>
          <w:tcPr>
            <w:tcW w:w="1814" w:type="dxa"/>
          </w:tcPr>
          <w:p w:rsidR="00CB0730" w:rsidRDefault="00CB0730">
            <w:pPr>
              <w:pStyle w:val="ConsPlusNormal"/>
            </w:pPr>
          </w:p>
        </w:tc>
      </w:tr>
      <w:tr w:rsidR="00CB0730">
        <w:tc>
          <w:tcPr>
            <w:tcW w:w="1191" w:type="dxa"/>
          </w:tcPr>
          <w:p w:rsidR="00CB0730" w:rsidRDefault="00CB0730">
            <w:pPr>
              <w:pStyle w:val="ConsPlusNormal"/>
            </w:pPr>
          </w:p>
        </w:tc>
        <w:tc>
          <w:tcPr>
            <w:tcW w:w="2268" w:type="dxa"/>
          </w:tcPr>
          <w:p w:rsidR="00CB0730" w:rsidRDefault="00CB0730">
            <w:pPr>
              <w:pStyle w:val="ConsPlusNormal"/>
            </w:pPr>
          </w:p>
        </w:tc>
        <w:tc>
          <w:tcPr>
            <w:tcW w:w="3798" w:type="dxa"/>
          </w:tcPr>
          <w:p w:rsidR="00CB0730" w:rsidRDefault="00CB0730">
            <w:pPr>
              <w:pStyle w:val="ConsPlusNormal"/>
            </w:pPr>
          </w:p>
        </w:tc>
        <w:tc>
          <w:tcPr>
            <w:tcW w:w="1814" w:type="dxa"/>
          </w:tcPr>
          <w:p w:rsidR="00CB0730" w:rsidRDefault="00CB0730">
            <w:pPr>
              <w:pStyle w:val="ConsPlusNormal"/>
            </w:pPr>
          </w:p>
        </w:tc>
      </w:tr>
      <w:tr w:rsidR="00CB0730">
        <w:tc>
          <w:tcPr>
            <w:tcW w:w="1191" w:type="dxa"/>
          </w:tcPr>
          <w:p w:rsidR="00CB0730" w:rsidRDefault="00CB0730">
            <w:pPr>
              <w:pStyle w:val="ConsPlusNormal"/>
              <w:jc w:val="center"/>
            </w:pPr>
            <w:r>
              <w:t>4.20</w:t>
            </w:r>
          </w:p>
        </w:tc>
        <w:tc>
          <w:tcPr>
            <w:tcW w:w="2268" w:type="dxa"/>
          </w:tcPr>
          <w:p w:rsidR="00CB0730" w:rsidRDefault="00CB0730">
            <w:pPr>
              <w:pStyle w:val="ConsPlusNormal"/>
            </w:pPr>
            <w:r>
              <w:t>Наименование вида средств</w:t>
            </w:r>
          </w:p>
        </w:tc>
        <w:tc>
          <w:tcPr>
            <w:tcW w:w="3798" w:type="dxa"/>
          </w:tcPr>
          <w:p w:rsidR="00CB0730" w:rsidRDefault="00CB0730">
            <w:pPr>
              <w:pStyle w:val="ConsPlusNormal"/>
              <w:jc w:val="both"/>
            </w:pPr>
            <w:r>
              <w:t>Указывается наименование вида средств, за счет которых должен быть осуществлен платеж.</w:t>
            </w:r>
          </w:p>
        </w:tc>
        <w:tc>
          <w:tcPr>
            <w:tcW w:w="1814" w:type="dxa"/>
          </w:tcPr>
          <w:p w:rsidR="00CB0730" w:rsidRDefault="00CB0730">
            <w:pPr>
              <w:pStyle w:val="ConsPlusNormal"/>
              <w:jc w:val="center"/>
            </w:pPr>
            <w:r>
              <w:t>140</w:t>
            </w:r>
          </w:p>
        </w:tc>
      </w:tr>
      <w:tr w:rsidR="00CB0730">
        <w:tc>
          <w:tcPr>
            <w:tcW w:w="1191" w:type="dxa"/>
          </w:tcPr>
          <w:p w:rsidR="00CB0730" w:rsidRDefault="00CB0730">
            <w:pPr>
              <w:pStyle w:val="ConsPlusNormal"/>
            </w:pPr>
          </w:p>
        </w:tc>
        <w:tc>
          <w:tcPr>
            <w:tcW w:w="2268" w:type="dxa"/>
          </w:tcPr>
          <w:p w:rsidR="00CB0730" w:rsidRDefault="00CB0730">
            <w:pPr>
              <w:pStyle w:val="ConsPlusNormal"/>
            </w:pPr>
          </w:p>
        </w:tc>
        <w:tc>
          <w:tcPr>
            <w:tcW w:w="3798" w:type="dxa"/>
          </w:tcPr>
          <w:p w:rsidR="00CB0730" w:rsidRDefault="00CB0730">
            <w:pPr>
              <w:pStyle w:val="ConsPlusNormal"/>
            </w:pPr>
          </w:p>
        </w:tc>
        <w:tc>
          <w:tcPr>
            <w:tcW w:w="1814" w:type="dxa"/>
          </w:tcPr>
          <w:p w:rsidR="00CB0730" w:rsidRDefault="00CB0730">
            <w:pPr>
              <w:pStyle w:val="ConsPlusNormal"/>
            </w:pPr>
          </w:p>
        </w:tc>
      </w:tr>
      <w:tr w:rsidR="00CB0730">
        <w:tc>
          <w:tcPr>
            <w:tcW w:w="1191" w:type="dxa"/>
          </w:tcPr>
          <w:p w:rsidR="00CB0730" w:rsidRDefault="00CB0730">
            <w:pPr>
              <w:pStyle w:val="ConsPlusNormal"/>
              <w:jc w:val="center"/>
            </w:pPr>
            <w:r>
              <w:t>4.30</w:t>
            </w:r>
          </w:p>
        </w:tc>
        <w:tc>
          <w:tcPr>
            <w:tcW w:w="2268" w:type="dxa"/>
          </w:tcPr>
          <w:p w:rsidR="00CB0730" w:rsidRDefault="00CB0730">
            <w:pPr>
              <w:pStyle w:val="ConsPlusNormal"/>
            </w:pPr>
            <w:r>
              <w:t>Код бюджетной классификации плательщика</w:t>
            </w:r>
          </w:p>
        </w:tc>
        <w:tc>
          <w:tcPr>
            <w:tcW w:w="3798" w:type="dxa"/>
          </w:tcPr>
          <w:p w:rsidR="00CB0730" w:rsidRDefault="00CB0730">
            <w:pPr>
              <w:pStyle w:val="ConsPlusNormal"/>
              <w:jc w:val="both"/>
            </w:pPr>
            <w:r>
              <w:t>Для участников бюджетного процесса указывается:</w:t>
            </w:r>
          </w:p>
          <w:p w:rsidR="00CB0730" w:rsidRDefault="00CB0730">
            <w:pPr>
              <w:pStyle w:val="ConsPlusNormal"/>
              <w:jc w:val="both"/>
            </w:pPr>
            <w:r>
              <w:t>- код классификации расходов бюджета;</w:t>
            </w:r>
          </w:p>
          <w:p w:rsidR="00CB0730" w:rsidRDefault="00CB0730">
            <w:pPr>
              <w:pStyle w:val="ConsPlusNormal"/>
              <w:jc w:val="both"/>
            </w:pPr>
            <w:r>
              <w:t>- код классификации источников финансирования дефицита бюджета.</w:t>
            </w:r>
          </w:p>
          <w:p w:rsidR="00CB0730" w:rsidRDefault="00CB0730">
            <w:pPr>
              <w:pStyle w:val="ConsPlusNormal"/>
              <w:jc w:val="both"/>
            </w:pPr>
            <w:r>
              <w:t>Для бюджетных (автономных) учреждений указывается:</w:t>
            </w:r>
          </w:p>
          <w:p w:rsidR="00CB0730" w:rsidRDefault="00CB0730">
            <w:pPr>
              <w:pStyle w:val="ConsPlusNormal"/>
              <w:jc w:val="both"/>
            </w:pPr>
            <w:r>
              <w:t xml:space="preserve">- код </w:t>
            </w:r>
            <w:proofErr w:type="gramStart"/>
            <w:r>
              <w:t>видов расходов классификации расходов бюджетов</w:t>
            </w:r>
            <w:proofErr w:type="gramEnd"/>
            <w:r>
              <w:t>;</w:t>
            </w:r>
          </w:p>
          <w:p w:rsidR="00CB0730" w:rsidRDefault="00CB0730">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CB0730" w:rsidRDefault="00CB0730">
            <w:pPr>
              <w:pStyle w:val="ConsPlusNormal"/>
              <w:jc w:val="both"/>
            </w:pPr>
            <w:r>
              <w:t>Для вида средств "Средства, поступающие во временное распоряжение" не заполняется.</w:t>
            </w:r>
          </w:p>
          <w:p w:rsidR="00CB0730" w:rsidRDefault="00CB0730">
            <w:pPr>
              <w:pStyle w:val="ConsPlusNormal"/>
              <w:jc w:val="both"/>
            </w:pPr>
            <w:r>
              <w:t xml:space="preserve">Для </w:t>
            </w:r>
            <w:proofErr w:type="spellStart"/>
            <w:r>
              <w:t>неучастников</w:t>
            </w:r>
            <w:proofErr w:type="spellEnd"/>
            <w:r>
              <w:t xml:space="preserve"> бюджетного процесса не заполняется.</w:t>
            </w:r>
          </w:p>
          <w:p w:rsidR="00CB0730" w:rsidRDefault="00CB0730">
            <w:pPr>
              <w:pStyle w:val="ConsPlusNormal"/>
              <w:jc w:val="both"/>
            </w:pPr>
            <w:r>
              <w:t>Допускается указание нескольких реквизитов в одном распоряжении.</w:t>
            </w:r>
          </w:p>
        </w:tc>
        <w:tc>
          <w:tcPr>
            <w:tcW w:w="1814" w:type="dxa"/>
          </w:tcPr>
          <w:p w:rsidR="00CB0730" w:rsidRDefault="00CB0730">
            <w:pPr>
              <w:pStyle w:val="ConsPlusNormal"/>
              <w:jc w:val="center"/>
            </w:pPr>
            <w:r>
              <w:t>20</w:t>
            </w:r>
          </w:p>
        </w:tc>
      </w:tr>
      <w:tr w:rsidR="00CB0730">
        <w:tc>
          <w:tcPr>
            <w:tcW w:w="1191" w:type="dxa"/>
          </w:tcPr>
          <w:p w:rsidR="00CB0730" w:rsidRDefault="00CB0730">
            <w:pPr>
              <w:pStyle w:val="ConsPlusNormal"/>
              <w:jc w:val="center"/>
            </w:pPr>
            <w:r>
              <w:t>4.35</w:t>
            </w:r>
          </w:p>
        </w:tc>
        <w:tc>
          <w:tcPr>
            <w:tcW w:w="2268" w:type="dxa"/>
          </w:tcPr>
          <w:p w:rsidR="00CB0730" w:rsidRDefault="00CB0730">
            <w:pPr>
              <w:pStyle w:val="ConsPlusNormal"/>
            </w:pPr>
            <w:r>
              <w:t>Аналитический код, код источника поступлений (код направления расходования)</w:t>
            </w:r>
          </w:p>
        </w:tc>
        <w:tc>
          <w:tcPr>
            <w:tcW w:w="3798" w:type="dxa"/>
          </w:tcPr>
          <w:p w:rsidR="00CB0730" w:rsidRDefault="00CB0730">
            <w:pPr>
              <w:pStyle w:val="ConsPlusNormal"/>
              <w:jc w:val="both"/>
            </w:pPr>
            <w:r>
              <w:t>Для участников бюджетного процесса указывается:</w:t>
            </w:r>
          </w:p>
          <w:p w:rsidR="00CB0730" w:rsidRDefault="00CB0730">
            <w:pPr>
              <w:pStyle w:val="ConsPlusNormal"/>
              <w:jc w:val="both"/>
            </w:pPr>
            <w:r>
              <w:t>- аналитический код, используемый Федеральным казначейством в целях санкционирования операций с целевыми расходами.</w:t>
            </w:r>
          </w:p>
          <w:p w:rsidR="00CB0730" w:rsidRDefault="00CB0730">
            <w:pPr>
              <w:pStyle w:val="ConsPlusNormal"/>
              <w:jc w:val="both"/>
            </w:pPr>
            <w:r>
              <w:t xml:space="preserve">Для бюджетных (автономных) учреждений, </w:t>
            </w:r>
            <w:proofErr w:type="spellStart"/>
            <w:r>
              <w:t>неучастников</w:t>
            </w:r>
            <w:proofErr w:type="spellEnd"/>
            <w:r>
              <w:t xml:space="preserve"> бюджетного процесса указывается:</w:t>
            </w:r>
          </w:p>
          <w:p w:rsidR="00CB0730" w:rsidRDefault="00CB0730">
            <w:pPr>
              <w:pStyle w:val="ConsPlusNormal"/>
              <w:jc w:val="both"/>
            </w:pPr>
            <w:r>
              <w:lastRenderedPageBreak/>
              <w:t>- код целевой субсидии.</w:t>
            </w:r>
          </w:p>
          <w:p w:rsidR="00CB0730" w:rsidRDefault="00CB0730">
            <w:pPr>
              <w:pStyle w:val="ConsPlusNormal"/>
              <w:jc w:val="both"/>
            </w:pPr>
            <w:r>
              <w:t>Для вида средств "Средства, поступающие во временное распоряжение" 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rsidR="00CB0730" w:rsidRDefault="00CB0730">
            <w:pPr>
              <w:pStyle w:val="ConsPlusNormal"/>
              <w:jc w:val="both"/>
            </w:pPr>
            <w:r>
              <w:t>Допускается указание нескольких реквизитов в одном распоряжении.</w:t>
            </w:r>
          </w:p>
        </w:tc>
        <w:tc>
          <w:tcPr>
            <w:tcW w:w="1814" w:type="dxa"/>
          </w:tcPr>
          <w:p w:rsidR="00CB0730" w:rsidRDefault="00CB0730">
            <w:pPr>
              <w:pStyle w:val="ConsPlusNormal"/>
              <w:jc w:val="center"/>
            </w:pPr>
            <w:r>
              <w:lastRenderedPageBreak/>
              <w:t>20</w:t>
            </w:r>
          </w:p>
        </w:tc>
      </w:tr>
      <w:tr w:rsidR="00CB0730">
        <w:tc>
          <w:tcPr>
            <w:tcW w:w="1191" w:type="dxa"/>
          </w:tcPr>
          <w:p w:rsidR="00CB0730" w:rsidRDefault="00CB0730">
            <w:pPr>
              <w:pStyle w:val="ConsPlusNormal"/>
              <w:jc w:val="center"/>
            </w:pPr>
            <w:r>
              <w:lastRenderedPageBreak/>
              <w:t>4.50</w:t>
            </w:r>
          </w:p>
        </w:tc>
        <w:tc>
          <w:tcPr>
            <w:tcW w:w="2268" w:type="dxa"/>
          </w:tcPr>
          <w:p w:rsidR="00CB0730" w:rsidRDefault="00CB0730">
            <w:pPr>
              <w:pStyle w:val="ConsPlusNormal"/>
            </w:pPr>
            <w:r>
              <w:t>Сумма платежа в валюте</w:t>
            </w:r>
          </w:p>
        </w:tc>
        <w:tc>
          <w:tcPr>
            <w:tcW w:w="3798" w:type="dxa"/>
          </w:tcPr>
          <w:p w:rsidR="00CB0730" w:rsidRDefault="00CB0730">
            <w:pPr>
              <w:pStyle w:val="ConsPlusNormal"/>
              <w:jc w:val="both"/>
            </w:pPr>
            <w: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CB0730" w:rsidRDefault="00CB0730">
            <w:pPr>
              <w:pStyle w:val="ConsPlusNormal"/>
              <w:jc w:val="both"/>
            </w:pPr>
            <w:r>
              <w:t>Допускается указание нескольких реквизитов в одном распоряжении.</w:t>
            </w:r>
          </w:p>
        </w:tc>
        <w:tc>
          <w:tcPr>
            <w:tcW w:w="1814" w:type="dxa"/>
          </w:tcPr>
          <w:p w:rsidR="00CB0730" w:rsidRDefault="00CB0730">
            <w:pPr>
              <w:pStyle w:val="ConsPlusNormal"/>
              <w:jc w:val="center"/>
            </w:pPr>
            <w:r>
              <w:t>19</w:t>
            </w:r>
          </w:p>
        </w:tc>
      </w:tr>
      <w:tr w:rsidR="00CB0730">
        <w:tc>
          <w:tcPr>
            <w:tcW w:w="1191" w:type="dxa"/>
          </w:tcPr>
          <w:p w:rsidR="00CB0730" w:rsidRDefault="00CB0730">
            <w:pPr>
              <w:pStyle w:val="ConsPlusNormal"/>
              <w:jc w:val="center"/>
            </w:pPr>
            <w:r>
              <w:t>4.55</w:t>
            </w:r>
          </w:p>
        </w:tc>
        <w:tc>
          <w:tcPr>
            <w:tcW w:w="2268" w:type="dxa"/>
          </w:tcPr>
          <w:p w:rsidR="00CB0730" w:rsidRDefault="00CB0730">
            <w:pPr>
              <w:pStyle w:val="ConsPlusNormal"/>
            </w:pPr>
            <w:r>
              <w:t>Сумма платежа в рублях</w:t>
            </w:r>
          </w:p>
        </w:tc>
        <w:tc>
          <w:tcPr>
            <w:tcW w:w="3798" w:type="dxa"/>
          </w:tcPr>
          <w:p w:rsidR="00CB0730" w:rsidRDefault="00CB0730">
            <w:pPr>
              <w:pStyle w:val="ConsPlusNormal"/>
              <w:jc w:val="both"/>
            </w:pPr>
            <w: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p>
          <w:p w:rsidR="00CB0730" w:rsidRDefault="00CB0730">
            <w:pPr>
              <w:pStyle w:val="ConsPlusNormal"/>
              <w:jc w:val="both"/>
            </w:pPr>
            <w:r>
              <w:t>Допускается указание нескольких реквизитов в одном распоряжении.</w:t>
            </w:r>
          </w:p>
        </w:tc>
        <w:tc>
          <w:tcPr>
            <w:tcW w:w="1814" w:type="dxa"/>
          </w:tcPr>
          <w:p w:rsidR="00CB0730" w:rsidRDefault="00CB0730">
            <w:pPr>
              <w:pStyle w:val="ConsPlusNormal"/>
              <w:jc w:val="center"/>
            </w:pPr>
            <w:r>
              <w:t>19</w:t>
            </w:r>
          </w:p>
        </w:tc>
      </w:tr>
      <w:tr w:rsidR="00CB0730">
        <w:tc>
          <w:tcPr>
            <w:tcW w:w="1191" w:type="dxa"/>
          </w:tcPr>
          <w:p w:rsidR="00CB0730" w:rsidRDefault="00CB0730">
            <w:pPr>
              <w:pStyle w:val="ConsPlusNormal"/>
              <w:jc w:val="center"/>
            </w:pPr>
            <w:r>
              <w:t>4.80</w:t>
            </w:r>
          </w:p>
        </w:tc>
        <w:tc>
          <w:tcPr>
            <w:tcW w:w="2268" w:type="dxa"/>
          </w:tcPr>
          <w:p w:rsidR="00CB0730" w:rsidRDefault="00CB0730">
            <w:pPr>
              <w:pStyle w:val="ConsPlusNormal"/>
            </w:pPr>
            <w:r>
              <w:t>Расшифровка назначения платежа</w:t>
            </w:r>
          </w:p>
        </w:tc>
        <w:tc>
          <w:tcPr>
            <w:tcW w:w="3798" w:type="dxa"/>
          </w:tcPr>
          <w:p w:rsidR="00CB0730" w:rsidRDefault="00CB0730">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CB0730" w:rsidRDefault="00CB0730">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распоряжении.</w:t>
            </w:r>
          </w:p>
        </w:tc>
        <w:tc>
          <w:tcPr>
            <w:tcW w:w="1814" w:type="dxa"/>
          </w:tcPr>
          <w:p w:rsidR="00CB0730" w:rsidRDefault="00CB0730">
            <w:pPr>
              <w:pStyle w:val="ConsPlusNormal"/>
              <w:jc w:val="center"/>
            </w:pPr>
            <w:r>
              <w:t>210</w:t>
            </w:r>
          </w:p>
        </w:tc>
      </w:tr>
      <w:tr w:rsidR="00CB0730">
        <w:tc>
          <w:tcPr>
            <w:tcW w:w="1191" w:type="dxa"/>
          </w:tcPr>
          <w:p w:rsidR="00CB0730" w:rsidRDefault="00CB0730">
            <w:pPr>
              <w:pStyle w:val="ConsPlusNormal"/>
              <w:jc w:val="center"/>
            </w:pPr>
            <w:r>
              <w:t>4.85</w:t>
            </w:r>
          </w:p>
        </w:tc>
        <w:tc>
          <w:tcPr>
            <w:tcW w:w="2268" w:type="dxa"/>
          </w:tcPr>
          <w:p w:rsidR="00CB0730" w:rsidRDefault="00CB0730">
            <w:pPr>
              <w:pStyle w:val="ConsPlusNormal"/>
            </w:pPr>
            <w:r>
              <w:t>Расшифровка примечания</w:t>
            </w:r>
          </w:p>
        </w:tc>
        <w:tc>
          <w:tcPr>
            <w:tcW w:w="3798" w:type="dxa"/>
          </w:tcPr>
          <w:p w:rsidR="00CB0730" w:rsidRDefault="00CB0730">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CB0730" w:rsidRDefault="00CB0730">
            <w:pPr>
              <w:pStyle w:val="ConsPlusNormal"/>
              <w:jc w:val="both"/>
            </w:pPr>
            <w:r>
              <w:t xml:space="preserve">В случае если на основании </w:t>
            </w:r>
            <w:r>
              <w:lastRenderedPageBreak/>
              <w:t>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CB0730" w:rsidRDefault="00CB0730">
            <w:pPr>
              <w:pStyle w:val="ConsPlusNormal"/>
              <w:jc w:val="both"/>
            </w:pPr>
            <w:r>
              <w:t>Допускается указание нескольких реквизитов в одном распоряжении.</w:t>
            </w:r>
          </w:p>
        </w:tc>
        <w:tc>
          <w:tcPr>
            <w:tcW w:w="1814" w:type="dxa"/>
          </w:tcPr>
          <w:p w:rsidR="00CB0730" w:rsidRDefault="00CB0730">
            <w:pPr>
              <w:pStyle w:val="ConsPlusNormal"/>
              <w:jc w:val="center"/>
            </w:pPr>
            <w:r>
              <w:lastRenderedPageBreak/>
              <w:t>254</w:t>
            </w:r>
          </w:p>
        </w:tc>
      </w:tr>
      <w:tr w:rsidR="00CB0730">
        <w:tc>
          <w:tcPr>
            <w:tcW w:w="9071" w:type="dxa"/>
            <w:gridSpan w:val="4"/>
          </w:tcPr>
          <w:p w:rsidR="00CB0730" w:rsidRDefault="00CB0730">
            <w:pPr>
              <w:pStyle w:val="ConsPlusNormal"/>
              <w:outlineLvl w:val="2"/>
            </w:pPr>
            <w:r>
              <w:lastRenderedPageBreak/>
              <w:t>V. Информация, идентифицирующая платеж</w:t>
            </w:r>
          </w:p>
        </w:tc>
      </w:tr>
      <w:tr w:rsidR="00CB0730">
        <w:tc>
          <w:tcPr>
            <w:tcW w:w="9071" w:type="dxa"/>
            <w:gridSpan w:val="4"/>
          </w:tcPr>
          <w:p w:rsidR="00CB0730" w:rsidRDefault="00CB0730">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CB0730">
        <w:tc>
          <w:tcPr>
            <w:tcW w:w="1191" w:type="dxa"/>
          </w:tcPr>
          <w:p w:rsidR="00CB0730" w:rsidRDefault="00CB0730">
            <w:pPr>
              <w:pStyle w:val="ConsPlusNormal"/>
              <w:jc w:val="center"/>
            </w:pPr>
            <w:r>
              <w:t>6.5</w:t>
            </w:r>
          </w:p>
        </w:tc>
        <w:tc>
          <w:tcPr>
            <w:tcW w:w="2268" w:type="dxa"/>
          </w:tcPr>
          <w:p w:rsidR="00CB0730" w:rsidRDefault="00CB0730">
            <w:pPr>
              <w:pStyle w:val="ConsPlusNormal"/>
            </w:pPr>
            <w:r>
              <w:t>Наименование фактического плательщика</w:t>
            </w:r>
          </w:p>
        </w:tc>
        <w:tc>
          <w:tcPr>
            <w:tcW w:w="3798"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CB0730" w:rsidRDefault="00CB0730">
            <w:pPr>
              <w:pStyle w:val="ConsPlusNormal"/>
              <w:jc w:val="center"/>
            </w:pPr>
            <w:r>
              <w:t>160</w:t>
            </w:r>
          </w:p>
        </w:tc>
      </w:tr>
      <w:tr w:rsidR="00CB0730">
        <w:tc>
          <w:tcPr>
            <w:tcW w:w="1191" w:type="dxa"/>
          </w:tcPr>
          <w:p w:rsidR="00CB0730" w:rsidRDefault="00CB0730">
            <w:pPr>
              <w:pStyle w:val="ConsPlusNormal"/>
              <w:jc w:val="center"/>
            </w:pPr>
            <w:r>
              <w:t>6.10</w:t>
            </w:r>
          </w:p>
        </w:tc>
        <w:tc>
          <w:tcPr>
            <w:tcW w:w="2268" w:type="dxa"/>
          </w:tcPr>
          <w:p w:rsidR="00CB0730" w:rsidRDefault="00CB0730">
            <w:pPr>
              <w:pStyle w:val="ConsPlusNormal"/>
            </w:pPr>
            <w:r>
              <w:t>Номер лицевого счета фактического плательщика</w:t>
            </w:r>
          </w:p>
        </w:tc>
        <w:tc>
          <w:tcPr>
            <w:tcW w:w="3798" w:type="dxa"/>
          </w:tcPr>
          <w:p w:rsidR="00CB0730" w:rsidRDefault="00CB0730">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CB0730" w:rsidRDefault="00CB0730">
            <w:pPr>
              <w:pStyle w:val="ConsPlusNormal"/>
              <w:jc w:val="center"/>
            </w:pPr>
            <w:r>
              <w:t>25</w:t>
            </w:r>
          </w:p>
        </w:tc>
      </w:tr>
      <w:tr w:rsidR="00CB0730">
        <w:tc>
          <w:tcPr>
            <w:tcW w:w="1191" w:type="dxa"/>
          </w:tcPr>
          <w:p w:rsidR="00CB0730" w:rsidRDefault="00CB0730">
            <w:pPr>
              <w:pStyle w:val="ConsPlusNormal"/>
              <w:jc w:val="center"/>
            </w:pPr>
            <w:r>
              <w:t>6.15</w:t>
            </w:r>
          </w:p>
        </w:tc>
        <w:tc>
          <w:tcPr>
            <w:tcW w:w="2268" w:type="dxa"/>
          </w:tcPr>
          <w:p w:rsidR="00CB0730" w:rsidRDefault="00CB0730">
            <w:pPr>
              <w:pStyle w:val="ConsPlusNormal"/>
            </w:pPr>
            <w:r>
              <w:t>Код по Сводному реестру фактического плательщика</w:t>
            </w:r>
          </w:p>
        </w:tc>
        <w:tc>
          <w:tcPr>
            <w:tcW w:w="3798"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814" w:type="dxa"/>
          </w:tcPr>
          <w:p w:rsidR="00CB0730" w:rsidRDefault="00CB0730">
            <w:pPr>
              <w:pStyle w:val="ConsPlusNormal"/>
              <w:jc w:val="center"/>
            </w:pPr>
            <w:r>
              <w:t>8</w:t>
            </w:r>
          </w:p>
        </w:tc>
      </w:tr>
      <w:tr w:rsidR="00CB0730">
        <w:tc>
          <w:tcPr>
            <w:tcW w:w="1191" w:type="dxa"/>
          </w:tcPr>
          <w:p w:rsidR="00CB0730" w:rsidRDefault="00CB0730">
            <w:pPr>
              <w:pStyle w:val="ConsPlusNormal"/>
              <w:jc w:val="center"/>
            </w:pPr>
            <w:r>
              <w:t>6.20</w:t>
            </w:r>
          </w:p>
        </w:tc>
        <w:tc>
          <w:tcPr>
            <w:tcW w:w="2268" w:type="dxa"/>
          </w:tcPr>
          <w:p w:rsidR="00CB0730" w:rsidRDefault="00CB0730">
            <w:pPr>
              <w:pStyle w:val="ConsPlusNormal"/>
            </w:pPr>
            <w:r>
              <w:t>Идентификационный номер налогоплательщика - фактического плательщика</w:t>
            </w:r>
          </w:p>
        </w:tc>
        <w:tc>
          <w:tcPr>
            <w:tcW w:w="3798"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CB0730" w:rsidRDefault="00CB0730">
            <w:pPr>
              <w:pStyle w:val="ConsPlusNormal"/>
              <w:jc w:val="center"/>
            </w:pPr>
            <w:r>
              <w:t>12</w:t>
            </w:r>
          </w:p>
        </w:tc>
      </w:tr>
      <w:tr w:rsidR="00CB0730">
        <w:tc>
          <w:tcPr>
            <w:tcW w:w="1191" w:type="dxa"/>
          </w:tcPr>
          <w:p w:rsidR="00CB0730" w:rsidRDefault="00CB0730">
            <w:pPr>
              <w:pStyle w:val="ConsPlusNormal"/>
              <w:jc w:val="center"/>
            </w:pPr>
            <w:r>
              <w:lastRenderedPageBreak/>
              <w:t>6.25</w:t>
            </w:r>
          </w:p>
        </w:tc>
        <w:tc>
          <w:tcPr>
            <w:tcW w:w="2268" w:type="dxa"/>
          </w:tcPr>
          <w:p w:rsidR="00CB0730" w:rsidRDefault="00CB0730">
            <w:pPr>
              <w:pStyle w:val="ConsPlusNormal"/>
            </w:pPr>
            <w:r>
              <w:t>Код причины постановки на учет в налоговом органе - фактического плательщика</w:t>
            </w:r>
          </w:p>
        </w:tc>
        <w:tc>
          <w:tcPr>
            <w:tcW w:w="3798" w:type="dxa"/>
          </w:tcPr>
          <w:p w:rsidR="00CB0730" w:rsidRDefault="00CB0730">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814" w:type="dxa"/>
          </w:tcPr>
          <w:p w:rsidR="00CB0730" w:rsidRDefault="00CB0730">
            <w:pPr>
              <w:pStyle w:val="ConsPlusNormal"/>
              <w:jc w:val="center"/>
            </w:pPr>
            <w:r>
              <w:t>9</w:t>
            </w:r>
          </w:p>
        </w:tc>
      </w:tr>
      <w:tr w:rsidR="00CB0730">
        <w:tc>
          <w:tcPr>
            <w:tcW w:w="9071" w:type="dxa"/>
            <w:gridSpan w:val="4"/>
          </w:tcPr>
          <w:p w:rsidR="00CB0730" w:rsidRDefault="00CB0730">
            <w:pPr>
              <w:pStyle w:val="ConsPlusNormal"/>
              <w:outlineLvl w:val="2"/>
            </w:pPr>
            <w:r>
              <w:t>VII. Информация о плательщике</w:t>
            </w:r>
          </w:p>
        </w:tc>
      </w:tr>
      <w:tr w:rsidR="00CB0730">
        <w:tc>
          <w:tcPr>
            <w:tcW w:w="1191" w:type="dxa"/>
          </w:tcPr>
          <w:p w:rsidR="00CB0730" w:rsidRDefault="00CB0730">
            <w:pPr>
              <w:pStyle w:val="ConsPlusNormal"/>
              <w:jc w:val="center"/>
            </w:pPr>
            <w:r>
              <w:t>7.5</w:t>
            </w:r>
          </w:p>
        </w:tc>
        <w:tc>
          <w:tcPr>
            <w:tcW w:w="2268" w:type="dxa"/>
          </w:tcPr>
          <w:p w:rsidR="00CB0730" w:rsidRDefault="00CB0730">
            <w:pPr>
              <w:pStyle w:val="ConsPlusNormal"/>
            </w:pPr>
            <w:r>
              <w:t>Наименование плательщика</w:t>
            </w:r>
          </w:p>
        </w:tc>
        <w:tc>
          <w:tcPr>
            <w:tcW w:w="3798" w:type="dxa"/>
          </w:tcPr>
          <w:p w:rsidR="00CB0730" w:rsidRDefault="00CB0730">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CB0730" w:rsidRDefault="00CB0730">
            <w:pPr>
              <w:pStyle w:val="ConsPlusNormal"/>
              <w:jc w:val="center"/>
            </w:pPr>
            <w:r>
              <w:t>2000</w:t>
            </w:r>
          </w:p>
        </w:tc>
      </w:tr>
      <w:tr w:rsidR="00CB0730">
        <w:tc>
          <w:tcPr>
            <w:tcW w:w="1191" w:type="dxa"/>
          </w:tcPr>
          <w:p w:rsidR="00CB0730" w:rsidRDefault="00CB0730">
            <w:pPr>
              <w:pStyle w:val="ConsPlusNormal"/>
              <w:jc w:val="center"/>
            </w:pPr>
            <w:r>
              <w:t>7.10</w:t>
            </w:r>
          </w:p>
        </w:tc>
        <w:tc>
          <w:tcPr>
            <w:tcW w:w="2268" w:type="dxa"/>
          </w:tcPr>
          <w:p w:rsidR="00CB0730" w:rsidRDefault="00CB0730">
            <w:pPr>
              <w:pStyle w:val="ConsPlusNormal"/>
            </w:pPr>
            <w:r>
              <w:t>Код по Сводному реестру плательщика</w:t>
            </w:r>
          </w:p>
        </w:tc>
        <w:tc>
          <w:tcPr>
            <w:tcW w:w="3798" w:type="dxa"/>
          </w:tcPr>
          <w:p w:rsidR="00CB0730" w:rsidRDefault="00CB0730">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CB0730" w:rsidRDefault="00CB0730">
            <w:pPr>
              <w:pStyle w:val="ConsPlusNormal"/>
              <w:jc w:val="center"/>
            </w:pPr>
            <w:r>
              <w:t>8</w:t>
            </w:r>
          </w:p>
        </w:tc>
      </w:tr>
      <w:tr w:rsidR="00CB0730">
        <w:tc>
          <w:tcPr>
            <w:tcW w:w="1191" w:type="dxa"/>
          </w:tcPr>
          <w:p w:rsidR="00CB0730" w:rsidRDefault="00CB0730">
            <w:pPr>
              <w:pStyle w:val="ConsPlusNormal"/>
              <w:jc w:val="center"/>
            </w:pPr>
            <w:r>
              <w:t>7.15</w:t>
            </w:r>
          </w:p>
        </w:tc>
        <w:tc>
          <w:tcPr>
            <w:tcW w:w="2268" w:type="dxa"/>
          </w:tcPr>
          <w:p w:rsidR="00CB0730" w:rsidRDefault="00CB0730">
            <w:pPr>
              <w:pStyle w:val="ConsPlusNormal"/>
            </w:pPr>
            <w:r>
              <w:t>Номер лицевого счета плательщика</w:t>
            </w:r>
          </w:p>
        </w:tc>
        <w:tc>
          <w:tcPr>
            <w:tcW w:w="3798" w:type="dxa"/>
          </w:tcPr>
          <w:p w:rsidR="00CB0730" w:rsidRDefault="00CB0730">
            <w:pPr>
              <w:pStyle w:val="ConsPlusNormal"/>
              <w:jc w:val="both"/>
            </w:pPr>
            <w:r>
              <w:t>Указывается номер лицевого счета плательщика - прямого участника системы казначейских платежей.</w:t>
            </w:r>
          </w:p>
        </w:tc>
        <w:tc>
          <w:tcPr>
            <w:tcW w:w="1814" w:type="dxa"/>
          </w:tcPr>
          <w:p w:rsidR="00CB0730" w:rsidRDefault="00CB0730">
            <w:pPr>
              <w:pStyle w:val="ConsPlusNormal"/>
              <w:jc w:val="center"/>
            </w:pPr>
            <w:r>
              <w:t>11</w:t>
            </w:r>
          </w:p>
        </w:tc>
      </w:tr>
      <w:tr w:rsidR="00CB0730">
        <w:tc>
          <w:tcPr>
            <w:tcW w:w="1191" w:type="dxa"/>
          </w:tcPr>
          <w:p w:rsidR="00CB0730" w:rsidRDefault="00CB0730">
            <w:pPr>
              <w:pStyle w:val="ConsPlusNormal"/>
              <w:jc w:val="center"/>
            </w:pPr>
            <w:r>
              <w:t>7.20</w:t>
            </w:r>
          </w:p>
        </w:tc>
        <w:tc>
          <w:tcPr>
            <w:tcW w:w="2268" w:type="dxa"/>
          </w:tcPr>
          <w:p w:rsidR="00CB0730" w:rsidRDefault="00CB0730">
            <w:pPr>
              <w:pStyle w:val="ConsPlusNormal"/>
            </w:pPr>
            <w:r>
              <w:t>Наименование вышестоящего участника бюджетного процесса</w:t>
            </w:r>
          </w:p>
        </w:tc>
        <w:tc>
          <w:tcPr>
            <w:tcW w:w="3798" w:type="dxa"/>
          </w:tcPr>
          <w:p w:rsidR="00CB0730" w:rsidRDefault="00CB0730">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814" w:type="dxa"/>
          </w:tcPr>
          <w:p w:rsidR="00CB0730" w:rsidRDefault="00CB0730">
            <w:pPr>
              <w:pStyle w:val="ConsPlusNormal"/>
              <w:jc w:val="center"/>
            </w:pPr>
            <w:r>
              <w:t>2000</w:t>
            </w:r>
          </w:p>
        </w:tc>
      </w:tr>
      <w:tr w:rsidR="00CB0730">
        <w:tc>
          <w:tcPr>
            <w:tcW w:w="1191" w:type="dxa"/>
          </w:tcPr>
          <w:p w:rsidR="00CB0730" w:rsidRDefault="00CB0730">
            <w:pPr>
              <w:pStyle w:val="ConsPlusNormal"/>
              <w:jc w:val="center"/>
            </w:pPr>
            <w:r>
              <w:t>7.25</w:t>
            </w:r>
          </w:p>
        </w:tc>
        <w:tc>
          <w:tcPr>
            <w:tcW w:w="2268" w:type="dxa"/>
          </w:tcPr>
          <w:p w:rsidR="00CB0730" w:rsidRDefault="00CB0730">
            <w:pPr>
              <w:pStyle w:val="ConsPlusNormal"/>
            </w:pPr>
            <w:r>
              <w:t>Код главы вышестоящего участника бюджетного процесса</w:t>
            </w:r>
          </w:p>
        </w:tc>
        <w:tc>
          <w:tcPr>
            <w:tcW w:w="3798" w:type="dxa"/>
          </w:tcPr>
          <w:p w:rsidR="00CB0730" w:rsidRDefault="00CB0730">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814" w:type="dxa"/>
          </w:tcPr>
          <w:p w:rsidR="00CB0730" w:rsidRDefault="00CB0730">
            <w:pPr>
              <w:pStyle w:val="ConsPlusNormal"/>
              <w:jc w:val="center"/>
            </w:pPr>
            <w:r>
              <w:t>3</w:t>
            </w:r>
          </w:p>
        </w:tc>
      </w:tr>
      <w:tr w:rsidR="00CB0730">
        <w:tc>
          <w:tcPr>
            <w:tcW w:w="1191" w:type="dxa"/>
          </w:tcPr>
          <w:p w:rsidR="00CB0730" w:rsidRDefault="00CB0730">
            <w:pPr>
              <w:pStyle w:val="ConsPlusNormal"/>
              <w:jc w:val="center"/>
            </w:pPr>
            <w:r>
              <w:t>7.30</w:t>
            </w:r>
          </w:p>
        </w:tc>
        <w:tc>
          <w:tcPr>
            <w:tcW w:w="2268" w:type="dxa"/>
          </w:tcPr>
          <w:p w:rsidR="00CB0730" w:rsidRDefault="00CB0730">
            <w:pPr>
              <w:pStyle w:val="ConsPlusNormal"/>
            </w:pPr>
            <w:r>
              <w:t>Наименование бюджета</w:t>
            </w:r>
          </w:p>
        </w:tc>
        <w:tc>
          <w:tcPr>
            <w:tcW w:w="3798" w:type="dxa"/>
          </w:tcPr>
          <w:p w:rsidR="00CB0730" w:rsidRDefault="00CB0730">
            <w:pPr>
              <w:pStyle w:val="ConsPlusNormal"/>
              <w:jc w:val="both"/>
            </w:pPr>
            <w:r>
              <w:t xml:space="preserve">Указывается наименование </w:t>
            </w:r>
            <w:proofErr w:type="gramStart"/>
            <w:r>
              <w:t>соответствующего</w:t>
            </w:r>
            <w:proofErr w:type="gramEnd"/>
            <w:r>
              <w:t xml:space="preserve"> бюджета.</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814" w:type="dxa"/>
          </w:tcPr>
          <w:p w:rsidR="00CB0730" w:rsidRDefault="00CB0730">
            <w:pPr>
              <w:pStyle w:val="ConsPlusNormal"/>
              <w:jc w:val="center"/>
            </w:pPr>
            <w:r>
              <w:t>512</w:t>
            </w:r>
          </w:p>
        </w:tc>
      </w:tr>
      <w:tr w:rsidR="00CB0730">
        <w:tc>
          <w:tcPr>
            <w:tcW w:w="1191" w:type="dxa"/>
          </w:tcPr>
          <w:p w:rsidR="00CB0730" w:rsidRDefault="00CB0730">
            <w:pPr>
              <w:pStyle w:val="ConsPlusNormal"/>
              <w:jc w:val="center"/>
            </w:pPr>
            <w:r>
              <w:t>7.35</w:t>
            </w:r>
          </w:p>
        </w:tc>
        <w:tc>
          <w:tcPr>
            <w:tcW w:w="2268" w:type="dxa"/>
          </w:tcPr>
          <w:p w:rsidR="00CB0730" w:rsidRDefault="00CB0730">
            <w:pPr>
              <w:pStyle w:val="ConsPlusNormal"/>
            </w:pPr>
            <w:r>
              <w:t>Наименование финансового органа</w:t>
            </w:r>
          </w:p>
        </w:tc>
        <w:tc>
          <w:tcPr>
            <w:tcW w:w="3798" w:type="dxa"/>
          </w:tcPr>
          <w:p w:rsidR="00CB0730" w:rsidRDefault="00CB0730">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CB0730" w:rsidRDefault="00CB0730">
            <w:pPr>
              <w:pStyle w:val="ConsPlusNormal"/>
              <w:jc w:val="both"/>
            </w:pPr>
            <w:r>
              <w:lastRenderedPageBreak/>
              <w:t xml:space="preserve">Не заполняется для </w:t>
            </w:r>
            <w:proofErr w:type="spellStart"/>
            <w:r>
              <w:t>неучастников</w:t>
            </w:r>
            <w:proofErr w:type="spellEnd"/>
            <w:r>
              <w:t xml:space="preserve"> бюджетного процесса, а также при указании в реквизите 7.30 "федеральный бюджет".</w:t>
            </w:r>
          </w:p>
        </w:tc>
        <w:tc>
          <w:tcPr>
            <w:tcW w:w="1814" w:type="dxa"/>
          </w:tcPr>
          <w:p w:rsidR="00CB0730" w:rsidRDefault="00CB0730">
            <w:pPr>
              <w:pStyle w:val="ConsPlusNormal"/>
              <w:jc w:val="center"/>
            </w:pPr>
            <w:r>
              <w:lastRenderedPageBreak/>
              <w:t>2000</w:t>
            </w:r>
          </w:p>
        </w:tc>
      </w:tr>
      <w:tr w:rsidR="00CB0730">
        <w:tc>
          <w:tcPr>
            <w:tcW w:w="1191" w:type="dxa"/>
          </w:tcPr>
          <w:p w:rsidR="00CB0730" w:rsidRDefault="00CB0730">
            <w:pPr>
              <w:pStyle w:val="ConsPlusNormal"/>
              <w:jc w:val="center"/>
            </w:pPr>
            <w:r>
              <w:lastRenderedPageBreak/>
              <w:t>7.45</w:t>
            </w:r>
          </w:p>
        </w:tc>
        <w:tc>
          <w:tcPr>
            <w:tcW w:w="2268" w:type="dxa"/>
          </w:tcPr>
          <w:p w:rsidR="00CB0730" w:rsidRDefault="00CB0730">
            <w:pPr>
              <w:pStyle w:val="ConsPlusNormal"/>
            </w:pPr>
            <w:r>
              <w:t>Код по Общероссийскому классификатору предприятий и организаций финансового органа</w:t>
            </w:r>
          </w:p>
        </w:tc>
        <w:tc>
          <w:tcPr>
            <w:tcW w:w="3798" w:type="dxa"/>
          </w:tcPr>
          <w:p w:rsidR="00CB0730" w:rsidRDefault="00CB0730">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CB0730" w:rsidRDefault="00CB0730">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реквизите 7.30 "федеральный бюджет".</w:t>
            </w:r>
          </w:p>
        </w:tc>
        <w:tc>
          <w:tcPr>
            <w:tcW w:w="1814" w:type="dxa"/>
          </w:tcPr>
          <w:p w:rsidR="00CB0730" w:rsidRDefault="00CB0730">
            <w:pPr>
              <w:pStyle w:val="ConsPlusNormal"/>
              <w:jc w:val="center"/>
            </w:pPr>
            <w:r>
              <w:t>8</w:t>
            </w:r>
          </w:p>
        </w:tc>
      </w:tr>
      <w:tr w:rsidR="00CB0730">
        <w:tc>
          <w:tcPr>
            <w:tcW w:w="1191" w:type="dxa"/>
          </w:tcPr>
          <w:p w:rsidR="00CB0730" w:rsidRDefault="00CB0730">
            <w:pPr>
              <w:pStyle w:val="ConsPlusNormal"/>
              <w:jc w:val="center"/>
            </w:pPr>
            <w:r>
              <w:t>7.50</w:t>
            </w:r>
          </w:p>
        </w:tc>
        <w:tc>
          <w:tcPr>
            <w:tcW w:w="2268" w:type="dxa"/>
          </w:tcPr>
          <w:p w:rsidR="00CB0730" w:rsidRDefault="00CB0730">
            <w:pPr>
              <w:pStyle w:val="ConsPlusNormal"/>
            </w:pPr>
            <w:r>
              <w:t>Номер счета плательщика</w:t>
            </w:r>
          </w:p>
        </w:tc>
        <w:tc>
          <w:tcPr>
            <w:tcW w:w="3798" w:type="dxa"/>
          </w:tcPr>
          <w:p w:rsidR="00CB0730" w:rsidRDefault="00CB0730">
            <w:pPr>
              <w:pStyle w:val="ConsPlusNormal"/>
              <w:jc w:val="both"/>
            </w:pPr>
            <w:r>
              <w:t>Указывается номер казначейского счета, с которого осуществляется казначейский платеж.</w:t>
            </w:r>
          </w:p>
        </w:tc>
        <w:tc>
          <w:tcPr>
            <w:tcW w:w="1814" w:type="dxa"/>
          </w:tcPr>
          <w:p w:rsidR="00CB0730" w:rsidRDefault="00CB0730">
            <w:pPr>
              <w:pStyle w:val="ConsPlusNormal"/>
              <w:jc w:val="center"/>
            </w:pPr>
            <w:r>
              <w:t>20</w:t>
            </w:r>
          </w:p>
        </w:tc>
      </w:tr>
      <w:tr w:rsidR="00CB0730">
        <w:tc>
          <w:tcPr>
            <w:tcW w:w="9071" w:type="dxa"/>
            <w:gridSpan w:val="4"/>
          </w:tcPr>
          <w:p w:rsidR="00CB0730" w:rsidRDefault="00CB0730">
            <w:pPr>
              <w:pStyle w:val="ConsPlusNormal"/>
              <w:outlineLvl w:val="2"/>
            </w:pPr>
            <w:r>
              <w:t>VIII. Информация о получателе средств</w:t>
            </w:r>
          </w:p>
        </w:tc>
      </w:tr>
      <w:tr w:rsidR="00CB0730">
        <w:tc>
          <w:tcPr>
            <w:tcW w:w="1191" w:type="dxa"/>
          </w:tcPr>
          <w:p w:rsidR="00CB0730" w:rsidRDefault="00CB0730">
            <w:pPr>
              <w:pStyle w:val="ConsPlusNormal"/>
              <w:jc w:val="center"/>
            </w:pPr>
            <w:r>
              <w:t>8.50</w:t>
            </w:r>
          </w:p>
        </w:tc>
        <w:tc>
          <w:tcPr>
            <w:tcW w:w="2268" w:type="dxa"/>
          </w:tcPr>
          <w:p w:rsidR="00CB0730" w:rsidRDefault="00CB0730">
            <w:pPr>
              <w:pStyle w:val="ConsPlusNormal"/>
            </w:pPr>
            <w:r>
              <w:t>Наименование обслуживающей организации</w:t>
            </w:r>
          </w:p>
        </w:tc>
        <w:tc>
          <w:tcPr>
            <w:tcW w:w="3798" w:type="dxa"/>
          </w:tcPr>
          <w:p w:rsidR="00CB0730" w:rsidRDefault="00CB0730">
            <w:pPr>
              <w:pStyle w:val="ConsPlusNormal"/>
              <w:ind w:firstLine="283"/>
              <w:jc w:val="both"/>
            </w:pPr>
            <w:r>
              <w:t>Указывается наименование подразделения Центрального банка Российской Федерации, кредитной организации (ее филиала).</w:t>
            </w:r>
          </w:p>
        </w:tc>
        <w:tc>
          <w:tcPr>
            <w:tcW w:w="1814" w:type="dxa"/>
          </w:tcPr>
          <w:p w:rsidR="00CB0730" w:rsidRDefault="00CB0730">
            <w:pPr>
              <w:pStyle w:val="ConsPlusNormal"/>
              <w:jc w:val="center"/>
            </w:pPr>
            <w:r>
              <w:t>160</w:t>
            </w:r>
          </w:p>
        </w:tc>
      </w:tr>
      <w:tr w:rsidR="00CB0730">
        <w:tc>
          <w:tcPr>
            <w:tcW w:w="1191" w:type="dxa"/>
          </w:tcPr>
          <w:p w:rsidR="00CB0730" w:rsidRDefault="00CB0730">
            <w:pPr>
              <w:pStyle w:val="ConsPlusNormal"/>
              <w:jc w:val="center"/>
            </w:pPr>
            <w:r>
              <w:t>8.55</w:t>
            </w:r>
          </w:p>
        </w:tc>
        <w:tc>
          <w:tcPr>
            <w:tcW w:w="2268" w:type="dxa"/>
          </w:tcPr>
          <w:p w:rsidR="00CB0730" w:rsidRDefault="00CB0730">
            <w:pPr>
              <w:pStyle w:val="ConsPlusNormal"/>
            </w:pPr>
            <w:r>
              <w:t>Банковский идентификационный код обслуживающей организации</w:t>
            </w:r>
          </w:p>
        </w:tc>
        <w:tc>
          <w:tcPr>
            <w:tcW w:w="3798" w:type="dxa"/>
          </w:tcPr>
          <w:p w:rsidR="00CB0730" w:rsidRDefault="00CB0730">
            <w:pPr>
              <w:pStyle w:val="ConsPlusNormal"/>
              <w:ind w:firstLine="283"/>
              <w:jc w:val="both"/>
            </w:pPr>
            <w:r>
              <w:t>Указывается банковский идентификационный код подразделения Центрального банка Российской Федерации, кредитной организации (ее филиала).</w:t>
            </w:r>
          </w:p>
        </w:tc>
        <w:tc>
          <w:tcPr>
            <w:tcW w:w="1814" w:type="dxa"/>
          </w:tcPr>
          <w:p w:rsidR="00CB0730" w:rsidRDefault="00CB0730">
            <w:pPr>
              <w:pStyle w:val="ConsPlusNormal"/>
              <w:jc w:val="center"/>
            </w:pPr>
            <w:r>
              <w:t>9</w:t>
            </w:r>
          </w:p>
        </w:tc>
      </w:tr>
      <w:tr w:rsidR="00CB0730">
        <w:tc>
          <w:tcPr>
            <w:tcW w:w="1191" w:type="dxa"/>
          </w:tcPr>
          <w:p w:rsidR="00CB0730" w:rsidRDefault="00CB0730">
            <w:pPr>
              <w:pStyle w:val="ConsPlusNormal"/>
              <w:jc w:val="center"/>
            </w:pPr>
            <w:r>
              <w:t>8.60</w:t>
            </w:r>
          </w:p>
        </w:tc>
        <w:tc>
          <w:tcPr>
            <w:tcW w:w="2268" w:type="dxa"/>
          </w:tcPr>
          <w:p w:rsidR="00CB0730" w:rsidRDefault="00CB0730">
            <w:pPr>
              <w:pStyle w:val="ConsPlusNormal"/>
            </w:pPr>
            <w:r>
              <w:t>Номер счета получателя средств</w:t>
            </w:r>
          </w:p>
        </w:tc>
        <w:tc>
          <w:tcPr>
            <w:tcW w:w="3798" w:type="dxa"/>
          </w:tcPr>
          <w:p w:rsidR="00CB0730" w:rsidRDefault="00CB0730">
            <w:pPr>
              <w:pStyle w:val="ConsPlusNormal"/>
              <w:ind w:firstLine="283"/>
              <w:jc w:val="both"/>
            </w:pPr>
            <w:r>
              <w:t>Указывается номер банковского счета, на который осуществляется казначейский платеж.</w:t>
            </w:r>
          </w:p>
        </w:tc>
        <w:tc>
          <w:tcPr>
            <w:tcW w:w="1814" w:type="dxa"/>
          </w:tcPr>
          <w:p w:rsidR="00CB0730" w:rsidRDefault="00CB0730">
            <w:pPr>
              <w:pStyle w:val="ConsPlusNormal"/>
              <w:jc w:val="center"/>
            </w:pPr>
            <w:r>
              <w:t>34</w:t>
            </w:r>
          </w:p>
        </w:tc>
      </w:tr>
      <w:tr w:rsidR="00CB0730">
        <w:tc>
          <w:tcPr>
            <w:tcW w:w="1191" w:type="dxa"/>
          </w:tcPr>
          <w:p w:rsidR="00CB0730" w:rsidRDefault="00CB0730">
            <w:pPr>
              <w:pStyle w:val="ConsPlusNormal"/>
              <w:jc w:val="center"/>
            </w:pPr>
            <w:r>
              <w:t>8.65</w:t>
            </w:r>
          </w:p>
        </w:tc>
        <w:tc>
          <w:tcPr>
            <w:tcW w:w="2268" w:type="dxa"/>
          </w:tcPr>
          <w:p w:rsidR="00CB0730" w:rsidRDefault="00CB0730">
            <w:pPr>
              <w:pStyle w:val="ConsPlusNormal"/>
            </w:pPr>
            <w:r>
              <w:t xml:space="preserve">Номер </w:t>
            </w:r>
            <w:proofErr w:type="gramStart"/>
            <w:r>
              <w:t>банковской</w:t>
            </w:r>
            <w:proofErr w:type="gramEnd"/>
            <w:r>
              <w:t xml:space="preserve"> карты</w:t>
            </w:r>
          </w:p>
        </w:tc>
        <w:tc>
          <w:tcPr>
            <w:tcW w:w="3798" w:type="dxa"/>
          </w:tcPr>
          <w:p w:rsidR="00CB0730" w:rsidRDefault="00CB0730">
            <w:pPr>
              <w:pStyle w:val="ConsPlusNormal"/>
              <w:jc w:val="both"/>
            </w:pPr>
            <w:r>
              <w:t xml:space="preserve">Указывается номер </w:t>
            </w:r>
            <w:proofErr w:type="gramStart"/>
            <w:r>
              <w:t>банковской</w:t>
            </w:r>
            <w:proofErr w:type="gramEnd"/>
            <w:r>
              <w:t xml:space="preserve"> карты получателя средств.</w:t>
            </w:r>
          </w:p>
        </w:tc>
        <w:tc>
          <w:tcPr>
            <w:tcW w:w="1814" w:type="dxa"/>
          </w:tcPr>
          <w:p w:rsidR="00CB0730" w:rsidRDefault="00CB0730">
            <w:pPr>
              <w:pStyle w:val="ConsPlusNormal"/>
              <w:jc w:val="center"/>
            </w:pPr>
            <w:r>
              <w:t>20</w:t>
            </w:r>
          </w:p>
        </w:tc>
      </w:tr>
      <w:tr w:rsidR="00CB0730">
        <w:tc>
          <w:tcPr>
            <w:tcW w:w="1191" w:type="dxa"/>
          </w:tcPr>
          <w:p w:rsidR="00CB0730" w:rsidRDefault="00CB0730">
            <w:pPr>
              <w:pStyle w:val="ConsPlusNormal"/>
            </w:pPr>
          </w:p>
        </w:tc>
        <w:tc>
          <w:tcPr>
            <w:tcW w:w="2268" w:type="dxa"/>
          </w:tcPr>
          <w:p w:rsidR="00CB0730" w:rsidRDefault="00CB0730">
            <w:pPr>
              <w:pStyle w:val="ConsPlusNormal"/>
            </w:pPr>
          </w:p>
        </w:tc>
        <w:tc>
          <w:tcPr>
            <w:tcW w:w="3798" w:type="dxa"/>
          </w:tcPr>
          <w:p w:rsidR="00CB0730" w:rsidRDefault="00CB0730">
            <w:pPr>
              <w:pStyle w:val="ConsPlusNormal"/>
            </w:pPr>
          </w:p>
        </w:tc>
        <w:tc>
          <w:tcPr>
            <w:tcW w:w="1814" w:type="dxa"/>
          </w:tcPr>
          <w:p w:rsidR="00CB0730" w:rsidRDefault="00CB0730">
            <w:pPr>
              <w:pStyle w:val="ConsPlusNormal"/>
            </w:pPr>
          </w:p>
        </w:tc>
      </w:tr>
      <w:tr w:rsidR="00CB0730">
        <w:tc>
          <w:tcPr>
            <w:tcW w:w="1191" w:type="dxa"/>
          </w:tcPr>
          <w:p w:rsidR="00CB0730" w:rsidRDefault="00CB0730">
            <w:pPr>
              <w:pStyle w:val="ConsPlusNormal"/>
              <w:jc w:val="center"/>
            </w:pPr>
            <w:r>
              <w:t>8.75</w:t>
            </w:r>
          </w:p>
        </w:tc>
        <w:tc>
          <w:tcPr>
            <w:tcW w:w="2268" w:type="dxa"/>
          </w:tcPr>
          <w:p w:rsidR="00CB0730" w:rsidRDefault="00CB0730">
            <w:pPr>
              <w:pStyle w:val="ConsPlusNormal"/>
            </w:pPr>
            <w:r>
              <w:t xml:space="preserve">Должность владельца </w:t>
            </w:r>
            <w:proofErr w:type="gramStart"/>
            <w:r>
              <w:t>банковской</w:t>
            </w:r>
            <w:proofErr w:type="gramEnd"/>
            <w:r>
              <w:t xml:space="preserve"> карты</w:t>
            </w:r>
          </w:p>
        </w:tc>
        <w:tc>
          <w:tcPr>
            <w:tcW w:w="3798" w:type="dxa"/>
          </w:tcPr>
          <w:p w:rsidR="00CB0730" w:rsidRDefault="00CB0730">
            <w:pPr>
              <w:pStyle w:val="ConsPlusNormal"/>
              <w:jc w:val="both"/>
            </w:pPr>
            <w:r>
              <w:t>Указывается должность работника, которому выпущена банковская карта.</w:t>
            </w:r>
          </w:p>
        </w:tc>
        <w:tc>
          <w:tcPr>
            <w:tcW w:w="1814" w:type="dxa"/>
          </w:tcPr>
          <w:p w:rsidR="00CB0730" w:rsidRDefault="00CB0730">
            <w:pPr>
              <w:pStyle w:val="ConsPlusNormal"/>
              <w:jc w:val="center"/>
            </w:pPr>
            <w:r>
              <w:t>100</w:t>
            </w:r>
          </w:p>
        </w:tc>
      </w:tr>
      <w:tr w:rsidR="00CB0730">
        <w:tc>
          <w:tcPr>
            <w:tcW w:w="1191" w:type="dxa"/>
          </w:tcPr>
          <w:p w:rsidR="00CB0730" w:rsidRDefault="00CB0730">
            <w:pPr>
              <w:pStyle w:val="ConsPlusNormal"/>
              <w:jc w:val="center"/>
            </w:pPr>
            <w:r>
              <w:t>8.80</w:t>
            </w:r>
          </w:p>
        </w:tc>
        <w:tc>
          <w:tcPr>
            <w:tcW w:w="2268" w:type="dxa"/>
          </w:tcPr>
          <w:p w:rsidR="00CB0730" w:rsidRDefault="00CB0730">
            <w:pPr>
              <w:pStyle w:val="ConsPlusNormal"/>
            </w:pPr>
            <w:r>
              <w:t xml:space="preserve">Фамилия владельца </w:t>
            </w:r>
            <w:proofErr w:type="gramStart"/>
            <w:r>
              <w:t>банковской</w:t>
            </w:r>
            <w:proofErr w:type="gramEnd"/>
            <w:r>
              <w:t xml:space="preserve"> карты</w:t>
            </w:r>
          </w:p>
        </w:tc>
        <w:tc>
          <w:tcPr>
            <w:tcW w:w="3798" w:type="dxa"/>
          </w:tcPr>
          <w:p w:rsidR="00CB0730" w:rsidRDefault="00CB0730">
            <w:pPr>
              <w:pStyle w:val="ConsPlusNormal"/>
              <w:jc w:val="both"/>
            </w:pPr>
            <w:r>
              <w:t>Указывается фамилия работника, которому выпущена банковская карта.</w:t>
            </w:r>
          </w:p>
        </w:tc>
        <w:tc>
          <w:tcPr>
            <w:tcW w:w="1814" w:type="dxa"/>
          </w:tcPr>
          <w:p w:rsidR="00CB0730" w:rsidRDefault="00CB0730">
            <w:pPr>
              <w:pStyle w:val="ConsPlusNormal"/>
              <w:jc w:val="center"/>
            </w:pPr>
            <w:r>
              <w:t>40</w:t>
            </w:r>
          </w:p>
        </w:tc>
      </w:tr>
      <w:tr w:rsidR="00CB0730">
        <w:tc>
          <w:tcPr>
            <w:tcW w:w="1191" w:type="dxa"/>
          </w:tcPr>
          <w:p w:rsidR="00CB0730" w:rsidRDefault="00CB0730">
            <w:pPr>
              <w:pStyle w:val="ConsPlusNormal"/>
              <w:jc w:val="center"/>
            </w:pPr>
            <w:r>
              <w:t>8.85</w:t>
            </w:r>
          </w:p>
        </w:tc>
        <w:tc>
          <w:tcPr>
            <w:tcW w:w="2268" w:type="dxa"/>
          </w:tcPr>
          <w:p w:rsidR="00CB0730" w:rsidRDefault="00CB0730">
            <w:pPr>
              <w:pStyle w:val="ConsPlusNormal"/>
            </w:pPr>
            <w:r>
              <w:t xml:space="preserve">Имя владельца </w:t>
            </w:r>
            <w:proofErr w:type="gramStart"/>
            <w:r>
              <w:t>банковской</w:t>
            </w:r>
            <w:proofErr w:type="gramEnd"/>
            <w:r>
              <w:t xml:space="preserve"> карты</w:t>
            </w:r>
          </w:p>
        </w:tc>
        <w:tc>
          <w:tcPr>
            <w:tcW w:w="3798" w:type="dxa"/>
          </w:tcPr>
          <w:p w:rsidR="00CB0730" w:rsidRDefault="00CB0730">
            <w:pPr>
              <w:pStyle w:val="ConsPlusNormal"/>
              <w:jc w:val="both"/>
            </w:pPr>
            <w:r>
              <w:t>Указывается имя работника, которому выпущена банковская карта.</w:t>
            </w:r>
          </w:p>
        </w:tc>
        <w:tc>
          <w:tcPr>
            <w:tcW w:w="1814" w:type="dxa"/>
          </w:tcPr>
          <w:p w:rsidR="00CB0730" w:rsidRDefault="00CB0730">
            <w:pPr>
              <w:pStyle w:val="ConsPlusNormal"/>
              <w:jc w:val="center"/>
            </w:pPr>
            <w:r>
              <w:t>20</w:t>
            </w:r>
          </w:p>
        </w:tc>
      </w:tr>
      <w:tr w:rsidR="00CB0730">
        <w:tc>
          <w:tcPr>
            <w:tcW w:w="1191" w:type="dxa"/>
          </w:tcPr>
          <w:p w:rsidR="00CB0730" w:rsidRDefault="00CB0730">
            <w:pPr>
              <w:pStyle w:val="ConsPlusNormal"/>
              <w:jc w:val="center"/>
            </w:pPr>
            <w:r>
              <w:t>8.90</w:t>
            </w:r>
          </w:p>
        </w:tc>
        <w:tc>
          <w:tcPr>
            <w:tcW w:w="2268" w:type="dxa"/>
          </w:tcPr>
          <w:p w:rsidR="00CB0730" w:rsidRDefault="00CB0730">
            <w:pPr>
              <w:pStyle w:val="ConsPlusNormal"/>
            </w:pPr>
            <w:r>
              <w:t xml:space="preserve">Отчество владельца </w:t>
            </w:r>
            <w:proofErr w:type="gramStart"/>
            <w:r>
              <w:t>банковской</w:t>
            </w:r>
            <w:proofErr w:type="gramEnd"/>
            <w:r>
              <w:t xml:space="preserve"> карты</w:t>
            </w:r>
          </w:p>
        </w:tc>
        <w:tc>
          <w:tcPr>
            <w:tcW w:w="3798" w:type="dxa"/>
          </w:tcPr>
          <w:p w:rsidR="00CB0730" w:rsidRDefault="00CB0730">
            <w:pPr>
              <w:pStyle w:val="ConsPlusNormal"/>
              <w:jc w:val="both"/>
            </w:pPr>
            <w:r>
              <w:t>Указывается отчество работника, которому выпущена банковская карта (при наличии).</w:t>
            </w:r>
          </w:p>
        </w:tc>
        <w:tc>
          <w:tcPr>
            <w:tcW w:w="1814" w:type="dxa"/>
          </w:tcPr>
          <w:p w:rsidR="00CB0730" w:rsidRDefault="00CB0730">
            <w:pPr>
              <w:pStyle w:val="ConsPlusNormal"/>
              <w:jc w:val="center"/>
            </w:pPr>
            <w:r>
              <w:t>30</w:t>
            </w:r>
          </w:p>
        </w:tc>
      </w:tr>
      <w:tr w:rsidR="00CB0730">
        <w:tc>
          <w:tcPr>
            <w:tcW w:w="9071" w:type="dxa"/>
            <w:gridSpan w:val="4"/>
          </w:tcPr>
          <w:p w:rsidR="00CB0730" w:rsidRDefault="00CB0730">
            <w:pPr>
              <w:pStyle w:val="ConsPlusNormal"/>
              <w:outlineLvl w:val="2"/>
            </w:pPr>
            <w:r>
              <w:t>IX. Информация о фактическом получателе средств (лице, которому должны быть уплачены денежные средства)</w:t>
            </w:r>
          </w:p>
        </w:tc>
      </w:tr>
      <w:tr w:rsidR="00CB0730">
        <w:tc>
          <w:tcPr>
            <w:tcW w:w="9071" w:type="dxa"/>
            <w:gridSpan w:val="4"/>
          </w:tcPr>
          <w:p w:rsidR="00CB0730" w:rsidRDefault="00CB0730">
            <w:pPr>
              <w:pStyle w:val="ConsPlusNormal"/>
              <w:outlineLvl w:val="2"/>
            </w:pPr>
            <w:r>
              <w:lastRenderedPageBreak/>
              <w:t>X. Информация о документах-основаниях</w:t>
            </w:r>
          </w:p>
        </w:tc>
      </w:tr>
      <w:tr w:rsidR="00CB0730">
        <w:tc>
          <w:tcPr>
            <w:tcW w:w="1191" w:type="dxa"/>
          </w:tcPr>
          <w:p w:rsidR="00CB0730" w:rsidRDefault="00CB0730">
            <w:pPr>
              <w:pStyle w:val="ConsPlusNormal"/>
              <w:jc w:val="center"/>
            </w:pPr>
            <w:r>
              <w:t>10.5</w:t>
            </w:r>
          </w:p>
        </w:tc>
        <w:tc>
          <w:tcPr>
            <w:tcW w:w="2268" w:type="dxa"/>
          </w:tcPr>
          <w:p w:rsidR="00CB0730" w:rsidRDefault="00CB0730">
            <w:pPr>
              <w:pStyle w:val="ConsPlusNormal"/>
            </w:pPr>
            <w:r>
              <w:t>Учетный номер бюджетного обязательства</w:t>
            </w:r>
          </w:p>
        </w:tc>
        <w:tc>
          <w:tcPr>
            <w:tcW w:w="3798" w:type="dxa"/>
          </w:tcPr>
          <w:p w:rsidR="00CB0730" w:rsidRDefault="00CB0730">
            <w:pPr>
              <w:pStyle w:val="ConsPlusNormal"/>
              <w:jc w:val="both"/>
            </w:pPr>
            <w:r>
              <w:t>Указывается номер бюджетного обязательства, присвоенный при его постановке на учет.</w:t>
            </w:r>
          </w:p>
          <w:p w:rsidR="00CB0730" w:rsidRDefault="00CB0730">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CB0730" w:rsidRDefault="00CB0730">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814" w:type="dxa"/>
          </w:tcPr>
          <w:p w:rsidR="00CB0730" w:rsidRDefault="00CB0730">
            <w:pPr>
              <w:pStyle w:val="ConsPlusNormal"/>
              <w:jc w:val="center"/>
            </w:pPr>
            <w:r>
              <w:t>19</w:t>
            </w:r>
          </w:p>
        </w:tc>
      </w:tr>
      <w:tr w:rsidR="00CB0730">
        <w:tc>
          <w:tcPr>
            <w:tcW w:w="1191" w:type="dxa"/>
          </w:tcPr>
          <w:p w:rsidR="00CB0730" w:rsidRDefault="00CB0730">
            <w:pPr>
              <w:pStyle w:val="ConsPlusNormal"/>
              <w:jc w:val="center"/>
            </w:pPr>
            <w:r>
              <w:t>10.10</w:t>
            </w:r>
          </w:p>
        </w:tc>
        <w:tc>
          <w:tcPr>
            <w:tcW w:w="2268" w:type="dxa"/>
          </w:tcPr>
          <w:p w:rsidR="00CB0730" w:rsidRDefault="00CB0730">
            <w:pPr>
              <w:pStyle w:val="ConsPlusNormal"/>
            </w:pPr>
            <w:r>
              <w:t>Учетный номер денежного обязательства</w:t>
            </w:r>
          </w:p>
        </w:tc>
        <w:tc>
          <w:tcPr>
            <w:tcW w:w="3798" w:type="dxa"/>
          </w:tcPr>
          <w:p w:rsidR="00CB0730" w:rsidRDefault="00CB0730">
            <w:pPr>
              <w:pStyle w:val="ConsPlusNormal"/>
              <w:jc w:val="both"/>
            </w:pPr>
            <w:r>
              <w:t>Указывается номер денежного обязательства, присвоенный при его постановке на учет.</w:t>
            </w:r>
          </w:p>
          <w:p w:rsidR="00CB0730" w:rsidRDefault="00CB0730">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CB0730" w:rsidRDefault="00CB0730">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814" w:type="dxa"/>
          </w:tcPr>
          <w:p w:rsidR="00CB0730" w:rsidRDefault="00CB0730">
            <w:pPr>
              <w:pStyle w:val="ConsPlusNormal"/>
              <w:jc w:val="center"/>
            </w:pPr>
            <w:r>
              <w:t>25</w:t>
            </w:r>
          </w:p>
        </w:tc>
      </w:tr>
      <w:tr w:rsidR="00CB0730">
        <w:tc>
          <w:tcPr>
            <w:tcW w:w="9071" w:type="dxa"/>
            <w:gridSpan w:val="4"/>
          </w:tcPr>
          <w:p w:rsidR="00CB0730" w:rsidRDefault="00CB0730">
            <w:pPr>
              <w:pStyle w:val="ConsPlusNormal"/>
              <w:outlineLvl w:val="2"/>
            </w:pPr>
            <w:r>
              <w:t>XI. Информация, необходимая для осуществления платежей в бюджетную систему Российской Федерации</w:t>
            </w:r>
          </w:p>
        </w:tc>
      </w:tr>
      <w:tr w:rsidR="00CB0730">
        <w:tc>
          <w:tcPr>
            <w:tcW w:w="9071" w:type="dxa"/>
            <w:gridSpan w:val="4"/>
          </w:tcPr>
          <w:p w:rsidR="00CB0730" w:rsidRDefault="00CB0730">
            <w:pPr>
              <w:pStyle w:val="ConsPlusNormal"/>
              <w:outlineLvl w:val="2"/>
            </w:pPr>
            <w:r>
              <w:t>XII. Информация о документе, на основании которого зачислены денежные средства</w:t>
            </w:r>
          </w:p>
        </w:tc>
      </w:tr>
      <w:tr w:rsidR="00CB0730">
        <w:tc>
          <w:tcPr>
            <w:tcW w:w="9071" w:type="dxa"/>
            <w:gridSpan w:val="4"/>
          </w:tcPr>
          <w:p w:rsidR="00CB0730" w:rsidRDefault="00CB0730">
            <w:pPr>
              <w:pStyle w:val="ConsPlusNormal"/>
              <w:outlineLvl w:val="2"/>
            </w:pPr>
            <w:r>
              <w:t>XIII. Информация о частичном исполнении распоряжения</w:t>
            </w:r>
          </w:p>
        </w:tc>
      </w:tr>
      <w:tr w:rsidR="00CB0730">
        <w:tc>
          <w:tcPr>
            <w:tcW w:w="9071" w:type="dxa"/>
            <w:gridSpan w:val="4"/>
          </w:tcPr>
          <w:p w:rsidR="00CB0730" w:rsidRDefault="00CB0730">
            <w:pPr>
              <w:pStyle w:val="ConsPlusNormal"/>
              <w:outlineLvl w:val="2"/>
            </w:pPr>
            <w:r>
              <w:t>XIV. Информация, необходимая для обеспечения наличными денежными средствами</w:t>
            </w:r>
          </w:p>
        </w:tc>
      </w:tr>
      <w:tr w:rsidR="00CB0730">
        <w:tc>
          <w:tcPr>
            <w:tcW w:w="1191" w:type="dxa"/>
          </w:tcPr>
          <w:p w:rsidR="00CB0730" w:rsidRDefault="00CB0730">
            <w:pPr>
              <w:pStyle w:val="ConsPlusNormal"/>
              <w:jc w:val="center"/>
            </w:pPr>
            <w:r>
              <w:t>14.5</w:t>
            </w:r>
          </w:p>
        </w:tc>
        <w:tc>
          <w:tcPr>
            <w:tcW w:w="2268" w:type="dxa"/>
          </w:tcPr>
          <w:p w:rsidR="00CB0730" w:rsidRDefault="00CB0730">
            <w:pPr>
              <w:pStyle w:val="ConsPlusNormal"/>
            </w:pPr>
            <w:r>
              <w:t>Должность доверенного лица</w:t>
            </w:r>
          </w:p>
        </w:tc>
        <w:tc>
          <w:tcPr>
            <w:tcW w:w="3798" w:type="dxa"/>
          </w:tcPr>
          <w:p w:rsidR="00CB0730" w:rsidRDefault="00CB0730">
            <w:pPr>
              <w:pStyle w:val="ConsPlusNormal"/>
              <w:jc w:val="both"/>
            </w:pPr>
            <w:r>
              <w:t>Указывается должность доверенного лица.</w:t>
            </w:r>
          </w:p>
        </w:tc>
        <w:tc>
          <w:tcPr>
            <w:tcW w:w="1814" w:type="dxa"/>
          </w:tcPr>
          <w:p w:rsidR="00CB0730" w:rsidRDefault="00CB0730">
            <w:pPr>
              <w:pStyle w:val="ConsPlusNormal"/>
              <w:jc w:val="center"/>
            </w:pPr>
            <w:r>
              <w:t>100</w:t>
            </w:r>
          </w:p>
        </w:tc>
      </w:tr>
      <w:tr w:rsidR="00CB0730">
        <w:tc>
          <w:tcPr>
            <w:tcW w:w="1191" w:type="dxa"/>
          </w:tcPr>
          <w:p w:rsidR="00CB0730" w:rsidRDefault="00CB0730">
            <w:pPr>
              <w:pStyle w:val="ConsPlusNormal"/>
              <w:jc w:val="center"/>
            </w:pPr>
            <w:r>
              <w:t>14.10</w:t>
            </w:r>
          </w:p>
        </w:tc>
        <w:tc>
          <w:tcPr>
            <w:tcW w:w="2268" w:type="dxa"/>
          </w:tcPr>
          <w:p w:rsidR="00CB0730" w:rsidRDefault="00CB0730">
            <w:pPr>
              <w:pStyle w:val="ConsPlusNormal"/>
            </w:pPr>
            <w:r>
              <w:t>Фамилия, имя, отчество доверенного лица</w:t>
            </w:r>
          </w:p>
        </w:tc>
        <w:tc>
          <w:tcPr>
            <w:tcW w:w="3798" w:type="dxa"/>
          </w:tcPr>
          <w:p w:rsidR="00CB0730" w:rsidRDefault="00CB0730">
            <w:pPr>
              <w:pStyle w:val="ConsPlusNormal"/>
              <w:jc w:val="both"/>
            </w:pPr>
            <w:r>
              <w:t>Указывается фамилия, имя, отчество (при наличии) доверенного лица.</w:t>
            </w:r>
          </w:p>
        </w:tc>
        <w:tc>
          <w:tcPr>
            <w:tcW w:w="1814" w:type="dxa"/>
          </w:tcPr>
          <w:p w:rsidR="00CB0730" w:rsidRDefault="00CB0730">
            <w:pPr>
              <w:pStyle w:val="ConsPlusNormal"/>
              <w:jc w:val="center"/>
            </w:pPr>
            <w:r>
              <w:t>50</w:t>
            </w:r>
          </w:p>
        </w:tc>
      </w:tr>
      <w:tr w:rsidR="00CB0730">
        <w:tc>
          <w:tcPr>
            <w:tcW w:w="1191" w:type="dxa"/>
          </w:tcPr>
          <w:p w:rsidR="00CB0730" w:rsidRDefault="00CB0730">
            <w:pPr>
              <w:pStyle w:val="ConsPlusNormal"/>
              <w:jc w:val="center"/>
            </w:pPr>
            <w:r>
              <w:t>14.35</w:t>
            </w:r>
          </w:p>
        </w:tc>
        <w:tc>
          <w:tcPr>
            <w:tcW w:w="2268" w:type="dxa"/>
          </w:tcPr>
          <w:p w:rsidR="00CB0730" w:rsidRDefault="00CB0730">
            <w:pPr>
              <w:pStyle w:val="ConsPlusNormal"/>
            </w:pPr>
            <w:r>
              <w:t>Символ кассовой отчетности</w:t>
            </w:r>
          </w:p>
        </w:tc>
        <w:tc>
          <w:tcPr>
            <w:tcW w:w="3798" w:type="dxa"/>
          </w:tcPr>
          <w:p w:rsidR="00CB0730" w:rsidRDefault="00CB0730">
            <w:pPr>
              <w:pStyle w:val="ConsPlusNormal"/>
              <w:jc w:val="both"/>
            </w:pPr>
            <w:proofErr w:type="gramStart"/>
            <w:r>
              <w:t xml:space="preserve">Указывается символ отчетности по форме 0406202 "Отчет о наличном денежном обороте", установленной </w:t>
            </w:r>
            <w:hyperlink r:id="rId189" w:history="1">
              <w:r>
                <w:rPr>
                  <w:color w:val="0000FF"/>
                </w:rPr>
                <w:t>Указанием</w:t>
              </w:r>
            </w:hyperlink>
            <w:r>
              <w:t xml:space="preserve">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5213" w:history="1">
              <w:r>
                <w:rPr>
                  <w:color w:val="0000FF"/>
                </w:rPr>
                <w:t>&lt;1&gt;</w:t>
              </w:r>
            </w:hyperlink>
            <w:r>
              <w:t xml:space="preserve"> (зарегистрировано в Министерстве </w:t>
            </w:r>
            <w:r>
              <w:lastRenderedPageBreak/>
              <w:t>юстиции Российской Федерации 13 декабря 2018 г., регистрационный номер 52992).</w:t>
            </w:r>
            <w:proofErr w:type="gramEnd"/>
          </w:p>
        </w:tc>
        <w:tc>
          <w:tcPr>
            <w:tcW w:w="1814" w:type="dxa"/>
          </w:tcPr>
          <w:p w:rsidR="00CB0730" w:rsidRDefault="00CB0730">
            <w:pPr>
              <w:pStyle w:val="ConsPlusNormal"/>
              <w:jc w:val="center"/>
            </w:pPr>
            <w:r>
              <w:lastRenderedPageBreak/>
              <w:t>2</w:t>
            </w:r>
          </w:p>
        </w:tc>
      </w:tr>
      <w:tr w:rsidR="00CB0730">
        <w:tc>
          <w:tcPr>
            <w:tcW w:w="1191" w:type="dxa"/>
          </w:tcPr>
          <w:p w:rsidR="00CB0730" w:rsidRDefault="00CB0730">
            <w:pPr>
              <w:pStyle w:val="ConsPlusNormal"/>
              <w:jc w:val="center"/>
            </w:pPr>
            <w:r>
              <w:lastRenderedPageBreak/>
              <w:t>14.60</w:t>
            </w:r>
          </w:p>
        </w:tc>
        <w:tc>
          <w:tcPr>
            <w:tcW w:w="2268" w:type="dxa"/>
          </w:tcPr>
          <w:p w:rsidR="00CB0730" w:rsidRDefault="00CB0730">
            <w:pPr>
              <w:pStyle w:val="ConsPlusNormal"/>
            </w:pPr>
            <w:r>
              <w:t>Символ кассового плана</w:t>
            </w:r>
          </w:p>
        </w:tc>
        <w:tc>
          <w:tcPr>
            <w:tcW w:w="3798" w:type="dxa"/>
          </w:tcPr>
          <w:p w:rsidR="00CB0730" w:rsidRDefault="00CB0730">
            <w:pPr>
              <w:pStyle w:val="ConsPlusNormal"/>
              <w:jc w:val="both"/>
            </w:pPr>
            <w:r>
              <w:t>Указывается символ кассового плана.</w:t>
            </w:r>
          </w:p>
        </w:tc>
        <w:tc>
          <w:tcPr>
            <w:tcW w:w="1814" w:type="dxa"/>
          </w:tcPr>
          <w:p w:rsidR="00CB0730" w:rsidRDefault="00CB0730">
            <w:pPr>
              <w:pStyle w:val="ConsPlusNormal"/>
              <w:jc w:val="center"/>
            </w:pPr>
            <w:r>
              <w:t>2</w:t>
            </w:r>
          </w:p>
        </w:tc>
      </w:tr>
    </w:tbl>
    <w:p w:rsidR="00CB0730" w:rsidRDefault="00CB0730">
      <w:pPr>
        <w:pStyle w:val="ConsPlusNormal"/>
        <w:jc w:val="both"/>
      </w:pPr>
    </w:p>
    <w:p w:rsidR="00CB0730" w:rsidRDefault="00CB0730">
      <w:pPr>
        <w:pStyle w:val="ConsPlusNormal"/>
        <w:ind w:firstLine="540"/>
        <w:jc w:val="both"/>
      </w:pPr>
      <w:r>
        <w:t>--------------------------------</w:t>
      </w:r>
    </w:p>
    <w:p w:rsidR="00CB0730" w:rsidRDefault="00CB0730">
      <w:pPr>
        <w:pStyle w:val="ConsPlusNormal"/>
        <w:spacing w:before="220"/>
        <w:ind w:firstLine="540"/>
        <w:jc w:val="both"/>
      </w:pPr>
      <w:bookmarkStart w:id="49" w:name="P5213"/>
      <w:bookmarkEnd w:id="49"/>
      <w:r>
        <w:t>&lt;1</w:t>
      </w:r>
      <w:proofErr w:type="gramStart"/>
      <w:r>
        <w:t>&gt; С</w:t>
      </w:r>
      <w:proofErr w:type="gramEnd"/>
      <w:r>
        <w:t xml:space="preserve"> изменениями, внесенными </w:t>
      </w:r>
      <w:hyperlink r:id="rId190" w:history="1">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CB0730" w:rsidRDefault="00CB0730">
      <w:pPr>
        <w:pStyle w:val="ConsPlusNormal"/>
        <w:spacing w:before="220"/>
        <w:ind w:firstLine="540"/>
        <w:jc w:val="both"/>
      </w:pPr>
      <w:bookmarkStart w:id="50" w:name="P5214"/>
      <w:bookmarkEnd w:id="50"/>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22</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91"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bookmarkStart w:id="51" w:name="P5232"/>
      <w:bookmarkEnd w:id="51"/>
      <w:r>
        <w:t xml:space="preserve">                      Расшифровка к распоряжению</w:t>
      </w:r>
    </w:p>
    <w:p w:rsidR="00CB0730" w:rsidRDefault="00CB0730">
      <w:pPr>
        <w:pStyle w:val="ConsPlusNonformat"/>
        <w:jc w:val="both"/>
      </w:pPr>
      <w:r>
        <w:t xml:space="preserve">                                       ┌────────────┐</w:t>
      </w:r>
    </w:p>
    <w:p w:rsidR="00CB0730" w:rsidRDefault="00CB0730">
      <w:pPr>
        <w:pStyle w:val="ConsPlusNonformat"/>
        <w:jc w:val="both"/>
      </w:pPr>
      <w:r>
        <w:t xml:space="preserve">                    финансового органа │            │</w:t>
      </w:r>
    </w:p>
    <w:p w:rsidR="00CB0730" w:rsidRDefault="00CB0730">
      <w:pPr>
        <w:pStyle w:val="ConsPlusNonformat"/>
        <w:jc w:val="both"/>
      </w:pPr>
      <w:r>
        <w:t xml:space="preserve">                                       └────────────┘</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2721"/>
        <w:gridCol w:w="2041"/>
        <w:gridCol w:w="964"/>
      </w:tblGrid>
      <w:tr w:rsidR="00CB0730">
        <w:tc>
          <w:tcPr>
            <w:tcW w:w="3345" w:type="dxa"/>
            <w:tcBorders>
              <w:top w:val="nil"/>
              <w:left w:val="nil"/>
              <w:bottom w:val="nil"/>
              <w:right w:val="nil"/>
            </w:tcBorders>
          </w:tcPr>
          <w:p w:rsidR="00CB0730" w:rsidRDefault="00CB0730">
            <w:pPr>
              <w:pStyle w:val="ConsPlusNormal"/>
            </w:pPr>
          </w:p>
        </w:tc>
        <w:tc>
          <w:tcPr>
            <w:tcW w:w="2721" w:type="dxa"/>
            <w:tcBorders>
              <w:top w:val="nil"/>
              <w:left w:val="nil"/>
              <w:bottom w:val="nil"/>
              <w:right w:val="nil"/>
            </w:tcBorders>
          </w:tcPr>
          <w:p w:rsidR="00CB0730" w:rsidRDefault="00CB0730">
            <w:pPr>
              <w:pStyle w:val="ConsPlusNormal"/>
            </w:pPr>
          </w:p>
        </w:tc>
        <w:tc>
          <w:tcPr>
            <w:tcW w:w="2041" w:type="dxa"/>
            <w:tcBorders>
              <w:top w:val="nil"/>
              <w:left w:val="nil"/>
              <w:bottom w:val="nil"/>
              <w:right w:val="single" w:sz="4" w:space="0" w:color="auto"/>
            </w:tcBorders>
          </w:tcPr>
          <w:p w:rsidR="00CB0730" w:rsidRDefault="00CB0730">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345" w:type="dxa"/>
            <w:tcBorders>
              <w:top w:val="nil"/>
              <w:left w:val="nil"/>
              <w:bottom w:val="nil"/>
              <w:right w:val="nil"/>
            </w:tcBorders>
            <w:vAlign w:val="bottom"/>
          </w:tcPr>
          <w:p w:rsidR="00CB0730" w:rsidRDefault="00CB0730">
            <w:pPr>
              <w:pStyle w:val="ConsPlusNormal"/>
            </w:pPr>
          </w:p>
        </w:tc>
        <w:tc>
          <w:tcPr>
            <w:tcW w:w="2721" w:type="dxa"/>
            <w:tcBorders>
              <w:top w:val="nil"/>
              <w:left w:val="nil"/>
              <w:bottom w:val="nil"/>
              <w:right w:val="nil"/>
            </w:tcBorders>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0531806</w:t>
            </w:r>
          </w:p>
        </w:tc>
      </w:tr>
      <w:tr w:rsidR="00CB0730">
        <w:tc>
          <w:tcPr>
            <w:tcW w:w="3345" w:type="dxa"/>
            <w:tcBorders>
              <w:top w:val="nil"/>
              <w:left w:val="nil"/>
              <w:bottom w:val="nil"/>
              <w:right w:val="nil"/>
            </w:tcBorders>
            <w:vAlign w:val="bottom"/>
          </w:tcPr>
          <w:p w:rsidR="00CB0730" w:rsidRDefault="00CB0730">
            <w:pPr>
              <w:pStyle w:val="ConsPlusNormal"/>
            </w:pPr>
          </w:p>
        </w:tc>
        <w:tc>
          <w:tcPr>
            <w:tcW w:w="2721" w:type="dxa"/>
            <w:tcBorders>
              <w:top w:val="nil"/>
              <w:left w:val="nil"/>
              <w:bottom w:val="nil"/>
              <w:right w:val="nil"/>
            </w:tcBorders>
            <w:vAlign w:val="bottom"/>
          </w:tcPr>
          <w:p w:rsidR="00CB0730" w:rsidRDefault="00CB0730">
            <w:pPr>
              <w:pStyle w:val="ConsPlusNormal"/>
              <w:jc w:val="center"/>
            </w:pPr>
            <w:r>
              <w:t>от "__" ______ 20__ г.</w:t>
            </w:r>
          </w:p>
        </w:tc>
        <w:tc>
          <w:tcPr>
            <w:tcW w:w="2041" w:type="dxa"/>
            <w:tcBorders>
              <w:top w:val="nil"/>
              <w:left w:val="nil"/>
              <w:bottom w:val="nil"/>
              <w:right w:val="single" w:sz="4" w:space="0" w:color="auto"/>
            </w:tcBorders>
            <w:vAlign w:val="bottom"/>
          </w:tcPr>
          <w:p w:rsidR="00CB0730" w:rsidRDefault="00CB0730">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345" w:type="dxa"/>
            <w:tcBorders>
              <w:top w:val="nil"/>
              <w:left w:val="nil"/>
              <w:bottom w:val="nil"/>
              <w:right w:val="nil"/>
            </w:tcBorders>
            <w:vAlign w:val="bottom"/>
          </w:tcPr>
          <w:p w:rsidR="00CB0730" w:rsidRDefault="00CB0730">
            <w:pPr>
              <w:pStyle w:val="ConsPlusNormal"/>
            </w:pPr>
          </w:p>
        </w:tc>
        <w:tc>
          <w:tcPr>
            <w:tcW w:w="2721" w:type="dxa"/>
            <w:tcBorders>
              <w:top w:val="nil"/>
              <w:left w:val="nil"/>
              <w:bottom w:val="nil"/>
              <w:right w:val="nil"/>
            </w:tcBorders>
            <w:vAlign w:val="bottom"/>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345" w:type="dxa"/>
            <w:tcBorders>
              <w:top w:val="nil"/>
              <w:left w:val="nil"/>
              <w:bottom w:val="nil"/>
              <w:right w:val="nil"/>
            </w:tcBorders>
            <w:vAlign w:val="bottom"/>
          </w:tcPr>
          <w:p w:rsidR="00CB0730" w:rsidRDefault="00CB0730">
            <w:pPr>
              <w:pStyle w:val="ConsPlusNormal"/>
            </w:pPr>
            <w:r>
              <w:t>Наименование бюджета</w:t>
            </w:r>
          </w:p>
        </w:tc>
        <w:tc>
          <w:tcPr>
            <w:tcW w:w="2721" w:type="dxa"/>
            <w:tcBorders>
              <w:top w:val="nil"/>
              <w:left w:val="nil"/>
              <w:bottom w:val="single" w:sz="4" w:space="0" w:color="auto"/>
              <w:right w:val="nil"/>
            </w:tcBorders>
            <w:vAlign w:val="bottom"/>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345" w:type="dxa"/>
            <w:tcBorders>
              <w:top w:val="nil"/>
              <w:left w:val="nil"/>
              <w:bottom w:val="nil"/>
              <w:right w:val="nil"/>
            </w:tcBorders>
            <w:vAlign w:val="bottom"/>
          </w:tcPr>
          <w:p w:rsidR="00CB0730" w:rsidRDefault="00CB0730">
            <w:pPr>
              <w:pStyle w:val="ConsPlusNormal"/>
            </w:pPr>
            <w:r>
              <w:lastRenderedPageBreak/>
              <w:t>Финансовый орган</w:t>
            </w:r>
          </w:p>
        </w:tc>
        <w:tc>
          <w:tcPr>
            <w:tcW w:w="2721" w:type="dxa"/>
            <w:tcBorders>
              <w:top w:val="single" w:sz="4" w:space="0" w:color="auto"/>
              <w:left w:val="nil"/>
              <w:bottom w:val="single" w:sz="4" w:space="0" w:color="auto"/>
              <w:right w:val="nil"/>
            </w:tcBorders>
            <w:vAlign w:val="bottom"/>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345" w:type="dxa"/>
            <w:tcBorders>
              <w:top w:val="nil"/>
              <w:left w:val="nil"/>
              <w:bottom w:val="nil"/>
              <w:right w:val="nil"/>
            </w:tcBorders>
            <w:vAlign w:val="bottom"/>
          </w:tcPr>
          <w:p w:rsidR="00CB0730" w:rsidRDefault="00CB0730">
            <w:pPr>
              <w:pStyle w:val="ConsPlusNormal"/>
            </w:pPr>
            <w: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345" w:type="dxa"/>
            <w:tcBorders>
              <w:top w:val="nil"/>
              <w:left w:val="nil"/>
              <w:bottom w:val="nil"/>
              <w:right w:val="nil"/>
            </w:tcBorders>
            <w:vAlign w:val="bottom"/>
          </w:tcPr>
          <w:p w:rsidR="00CB0730" w:rsidRDefault="00CB0730">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345" w:type="dxa"/>
            <w:tcBorders>
              <w:top w:val="nil"/>
              <w:left w:val="nil"/>
              <w:bottom w:val="nil"/>
              <w:right w:val="nil"/>
            </w:tcBorders>
            <w:vAlign w:val="bottom"/>
          </w:tcPr>
          <w:p w:rsidR="00CB0730" w:rsidRDefault="00CB0730">
            <w:pPr>
              <w:pStyle w:val="ConsPlusNormal"/>
            </w:pPr>
            <w:r>
              <w:t>Наименование банка</w:t>
            </w:r>
          </w:p>
        </w:tc>
        <w:tc>
          <w:tcPr>
            <w:tcW w:w="2721" w:type="dxa"/>
            <w:tcBorders>
              <w:top w:val="single" w:sz="4" w:space="0" w:color="auto"/>
              <w:left w:val="nil"/>
              <w:bottom w:val="single" w:sz="4" w:space="0" w:color="auto"/>
              <w:right w:val="nil"/>
            </w:tcBorders>
            <w:vAlign w:val="bottom"/>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jc w:val="right"/>
            </w:pPr>
            <w: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345" w:type="dxa"/>
            <w:tcBorders>
              <w:top w:val="nil"/>
              <w:left w:val="nil"/>
              <w:bottom w:val="nil"/>
              <w:right w:val="nil"/>
            </w:tcBorders>
            <w:vAlign w:val="bottom"/>
          </w:tcPr>
          <w:p w:rsidR="00CB0730" w:rsidRDefault="00CB0730">
            <w:pPr>
              <w:pStyle w:val="ConsPlusNormal"/>
            </w:pPr>
          </w:p>
        </w:tc>
        <w:tc>
          <w:tcPr>
            <w:tcW w:w="2721" w:type="dxa"/>
            <w:tcBorders>
              <w:top w:val="single" w:sz="4" w:space="0" w:color="auto"/>
              <w:left w:val="nil"/>
              <w:bottom w:val="nil"/>
              <w:right w:val="nil"/>
            </w:tcBorders>
            <w:vAlign w:val="bottom"/>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jc w:val="right"/>
            </w:pPr>
            <w: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3345" w:type="dxa"/>
            <w:tcBorders>
              <w:top w:val="nil"/>
              <w:left w:val="nil"/>
              <w:bottom w:val="nil"/>
              <w:right w:val="nil"/>
            </w:tcBorders>
            <w:vAlign w:val="bottom"/>
          </w:tcPr>
          <w:p w:rsidR="00CB0730" w:rsidRDefault="00CB0730">
            <w:pPr>
              <w:pStyle w:val="ConsPlusNormal"/>
            </w:pPr>
            <w:r>
              <w:t>Единица измерения: руб.</w:t>
            </w:r>
          </w:p>
        </w:tc>
        <w:tc>
          <w:tcPr>
            <w:tcW w:w="2721" w:type="dxa"/>
            <w:tcBorders>
              <w:top w:val="nil"/>
              <w:left w:val="nil"/>
              <w:bottom w:val="nil"/>
              <w:right w:val="nil"/>
            </w:tcBorders>
            <w:vAlign w:val="bottom"/>
          </w:tcPr>
          <w:p w:rsidR="00CB0730" w:rsidRDefault="00CB0730">
            <w:pPr>
              <w:pStyle w:val="ConsPlusNormal"/>
            </w:pPr>
          </w:p>
        </w:tc>
        <w:tc>
          <w:tcPr>
            <w:tcW w:w="2041"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192" w:history="1">
              <w:r>
                <w:rPr>
                  <w:color w:val="0000FF"/>
                </w:rPr>
                <w:t>ОКЕИ</w:t>
              </w:r>
            </w:hyperlink>
          </w:p>
        </w:tc>
        <w:tc>
          <w:tcPr>
            <w:tcW w:w="964"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383</w:t>
            </w:r>
          </w:p>
        </w:tc>
      </w:tr>
    </w:tbl>
    <w:p w:rsidR="00CB0730" w:rsidRDefault="00CB0730">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5329"/>
        <w:gridCol w:w="3118"/>
      </w:tblGrid>
      <w:tr w:rsidR="00CB0730">
        <w:tc>
          <w:tcPr>
            <w:tcW w:w="624" w:type="dxa"/>
            <w:tcBorders>
              <w:left w:val="nil"/>
            </w:tcBorders>
          </w:tcPr>
          <w:p w:rsidR="00CB0730" w:rsidRDefault="00CB0730">
            <w:pPr>
              <w:pStyle w:val="ConsPlusNormal"/>
              <w:jc w:val="center"/>
            </w:pPr>
            <w:r>
              <w:t xml:space="preserve">N </w:t>
            </w:r>
            <w:proofErr w:type="gramStart"/>
            <w:r>
              <w:t>п</w:t>
            </w:r>
            <w:proofErr w:type="gramEnd"/>
            <w:r>
              <w:t>/п</w:t>
            </w:r>
          </w:p>
        </w:tc>
        <w:tc>
          <w:tcPr>
            <w:tcW w:w="5329" w:type="dxa"/>
          </w:tcPr>
          <w:p w:rsidR="00CB0730" w:rsidRDefault="00CB0730">
            <w:pPr>
              <w:pStyle w:val="ConsPlusNormal"/>
              <w:jc w:val="center"/>
            </w:pPr>
            <w:r>
              <w:t>Код по БК</w:t>
            </w:r>
          </w:p>
        </w:tc>
        <w:tc>
          <w:tcPr>
            <w:tcW w:w="3118" w:type="dxa"/>
            <w:tcBorders>
              <w:right w:val="nil"/>
            </w:tcBorders>
          </w:tcPr>
          <w:p w:rsidR="00CB0730" w:rsidRDefault="00CB0730">
            <w:pPr>
              <w:pStyle w:val="ConsPlusNormal"/>
              <w:jc w:val="center"/>
            </w:pPr>
            <w:r>
              <w:t>Сумма</w:t>
            </w:r>
          </w:p>
        </w:tc>
      </w:tr>
      <w:tr w:rsidR="00CB0730">
        <w:tc>
          <w:tcPr>
            <w:tcW w:w="624" w:type="dxa"/>
            <w:tcBorders>
              <w:left w:val="nil"/>
            </w:tcBorders>
          </w:tcPr>
          <w:p w:rsidR="00CB0730" w:rsidRDefault="00CB0730">
            <w:pPr>
              <w:pStyle w:val="ConsPlusNormal"/>
              <w:jc w:val="center"/>
            </w:pPr>
            <w:r>
              <w:t>1</w:t>
            </w:r>
          </w:p>
        </w:tc>
        <w:tc>
          <w:tcPr>
            <w:tcW w:w="5329" w:type="dxa"/>
          </w:tcPr>
          <w:p w:rsidR="00CB0730" w:rsidRDefault="00CB0730">
            <w:pPr>
              <w:pStyle w:val="ConsPlusNormal"/>
              <w:jc w:val="center"/>
            </w:pPr>
            <w:r>
              <w:t>2</w:t>
            </w:r>
          </w:p>
        </w:tc>
        <w:tc>
          <w:tcPr>
            <w:tcW w:w="3118" w:type="dxa"/>
            <w:tcBorders>
              <w:right w:val="nil"/>
            </w:tcBorders>
          </w:tcPr>
          <w:p w:rsidR="00CB0730" w:rsidRDefault="00CB0730">
            <w:pPr>
              <w:pStyle w:val="ConsPlusNormal"/>
              <w:jc w:val="center"/>
            </w:pPr>
            <w:r>
              <w:t>3</w:t>
            </w: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tblBorders>
        </w:tblPrEx>
        <w:tc>
          <w:tcPr>
            <w:tcW w:w="624" w:type="dxa"/>
            <w:tcBorders>
              <w:left w:val="nil"/>
            </w:tcBorders>
          </w:tcPr>
          <w:p w:rsidR="00CB0730" w:rsidRDefault="00CB0730">
            <w:pPr>
              <w:pStyle w:val="ConsPlusNormal"/>
            </w:pPr>
          </w:p>
        </w:tc>
        <w:tc>
          <w:tcPr>
            <w:tcW w:w="5329" w:type="dxa"/>
          </w:tcPr>
          <w:p w:rsidR="00CB0730" w:rsidRDefault="00CB0730">
            <w:pPr>
              <w:pStyle w:val="ConsPlusNormal"/>
            </w:pPr>
          </w:p>
        </w:tc>
        <w:tc>
          <w:tcPr>
            <w:tcW w:w="3118" w:type="dxa"/>
          </w:tcPr>
          <w:p w:rsidR="00CB0730" w:rsidRDefault="00CB0730">
            <w:pPr>
              <w:pStyle w:val="ConsPlusNormal"/>
            </w:pPr>
          </w:p>
        </w:tc>
      </w:tr>
      <w:tr w:rsidR="00CB0730">
        <w:tblPrEx>
          <w:tblBorders>
            <w:right w:val="single" w:sz="4" w:space="0" w:color="auto"/>
            <w:insideV w:val="nil"/>
          </w:tblBorders>
        </w:tblPrEx>
        <w:tc>
          <w:tcPr>
            <w:tcW w:w="624" w:type="dxa"/>
            <w:tcBorders>
              <w:bottom w:val="nil"/>
            </w:tcBorders>
          </w:tcPr>
          <w:p w:rsidR="00CB0730" w:rsidRDefault="00CB0730">
            <w:pPr>
              <w:pStyle w:val="ConsPlusNormal"/>
            </w:pPr>
          </w:p>
        </w:tc>
        <w:tc>
          <w:tcPr>
            <w:tcW w:w="5329" w:type="dxa"/>
            <w:tcBorders>
              <w:bottom w:val="nil"/>
              <w:right w:val="single" w:sz="4" w:space="0" w:color="auto"/>
            </w:tcBorders>
          </w:tcPr>
          <w:p w:rsidR="00CB0730" w:rsidRDefault="00CB0730">
            <w:pPr>
              <w:pStyle w:val="ConsPlusNormal"/>
              <w:jc w:val="right"/>
            </w:pPr>
            <w:r>
              <w:t>Итого</w:t>
            </w:r>
          </w:p>
        </w:tc>
        <w:tc>
          <w:tcPr>
            <w:tcW w:w="3118" w:type="dxa"/>
            <w:tcBorders>
              <w:left w:val="single" w:sz="4" w:space="0" w:color="auto"/>
              <w:right w:val="single" w:sz="4" w:space="0" w:color="auto"/>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Руководитель</w:t>
      </w:r>
    </w:p>
    <w:p w:rsidR="00CB0730" w:rsidRDefault="00CB0730">
      <w:pPr>
        <w:pStyle w:val="ConsPlusNonformat"/>
        <w:jc w:val="both"/>
      </w:pPr>
      <w:r>
        <w:t>(уполномоченное лицо)  ______________ _____________ _______________________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Главный бухгалтер</w:t>
      </w:r>
    </w:p>
    <w:p w:rsidR="00CB0730" w:rsidRDefault="00CB0730">
      <w:pPr>
        <w:pStyle w:val="ConsPlusNonformat"/>
        <w:jc w:val="both"/>
      </w:pPr>
      <w:r>
        <w:t>(уполномоченное лицо)  ______________ _____________ _______________________</w:t>
      </w:r>
    </w:p>
    <w:p w:rsidR="00CB0730" w:rsidRDefault="00CB0730">
      <w:pPr>
        <w:pStyle w:val="ConsPlusNonformat"/>
        <w:jc w:val="both"/>
      </w:pPr>
      <w:r>
        <w:t xml:space="preserve">                        (должность)     (подпись)    (расшифровка подписи)</w:t>
      </w:r>
    </w:p>
    <w:p w:rsidR="00CB0730" w:rsidRDefault="00CB0730">
      <w:pPr>
        <w:pStyle w:val="ConsPlusNonformat"/>
        <w:jc w:val="both"/>
      </w:pPr>
    </w:p>
    <w:p w:rsidR="00CB0730" w:rsidRDefault="00CB0730">
      <w:pPr>
        <w:pStyle w:val="ConsPlusNonformat"/>
        <w:jc w:val="both"/>
      </w:pPr>
      <w:r>
        <w:t>Ответственный исполнитель ___________ _________ _________________ _________</w:t>
      </w:r>
    </w:p>
    <w:p w:rsidR="00CB0730" w:rsidRDefault="00CB0730">
      <w:pPr>
        <w:pStyle w:val="ConsPlusNonformat"/>
        <w:jc w:val="both"/>
      </w:pPr>
      <w:r>
        <w:t xml:space="preserve">                          </w:t>
      </w:r>
      <w:proofErr w:type="gramStart"/>
      <w:r>
        <w:t>(должность) (подпись)   (расшифровка    (телефон)</w:t>
      </w:r>
      <w:proofErr w:type="gramEnd"/>
    </w:p>
    <w:p w:rsidR="00CB0730" w:rsidRDefault="00CB0730">
      <w:pPr>
        <w:pStyle w:val="ConsPlusNonformat"/>
        <w:jc w:val="both"/>
      </w:pPr>
      <w:r>
        <w:t xml:space="preserve">                                                    подписи)</w:t>
      </w:r>
    </w:p>
    <w:p w:rsidR="00CB0730" w:rsidRDefault="00CB0730">
      <w:pPr>
        <w:pStyle w:val="ConsPlusNonformat"/>
        <w:jc w:val="both"/>
      </w:pPr>
    </w:p>
    <w:p w:rsidR="00CB0730" w:rsidRDefault="00CB0730">
      <w:pPr>
        <w:pStyle w:val="ConsPlusNonformat"/>
        <w:jc w:val="both"/>
      </w:pPr>
      <w:r>
        <w:t>"__" _____________ 20__ г.</w:t>
      </w:r>
    </w:p>
    <w:p w:rsidR="00CB0730" w:rsidRDefault="00CB0730">
      <w:pPr>
        <w:pStyle w:val="ConsPlusNonformat"/>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23</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Title"/>
        <w:jc w:val="center"/>
      </w:pPr>
      <w:bookmarkStart w:id="52" w:name="P5346"/>
      <w:bookmarkEnd w:id="52"/>
      <w:r>
        <w:t>РЕКВИЗИТЫ</w:t>
      </w:r>
    </w:p>
    <w:p w:rsidR="00CB0730" w:rsidRDefault="00CB0730">
      <w:pPr>
        <w:pStyle w:val="ConsPlusTitle"/>
        <w:jc w:val="center"/>
      </w:pPr>
      <w:r>
        <w:t xml:space="preserve">РАСПОРЯЖЕНИЯ О ПЕРЕЧИСЛЕНИИ ДЕНЕЖНЫХ СРЕДСТВ </w:t>
      </w:r>
      <w:proofErr w:type="gramStart"/>
      <w:r>
        <w:t>НА</w:t>
      </w:r>
      <w:proofErr w:type="gramEnd"/>
      <w:r>
        <w:t xml:space="preserve"> БАНКОВСКИЕ</w:t>
      </w:r>
    </w:p>
    <w:p w:rsidR="00CB0730" w:rsidRDefault="00CB0730">
      <w:pPr>
        <w:pStyle w:val="ConsPlusTitle"/>
        <w:jc w:val="center"/>
      </w:pPr>
      <w:r>
        <w:t>КАРТЫ "МИР" ФИЗИЧЕСКИХ ЛИЦ</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 ред. </w:t>
            </w:r>
            <w:hyperlink r:id="rId193"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7"/>
        <w:gridCol w:w="5953"/>
      </w:tblGrid>
      <w:tr w:rsidR="00CB0730">
        <w:tc>
          <w:tcPr>
            <w:tcW w:w="3067" w:type="dxa"/>
          </w:tcPr>
          <w:p w:rsidR="00CB0730" w:rsidRDefault="00CB0730">
            <w:pPr>
              <w:pStyle w:val="ConsPlusNormal"/>
              <w:jc w:val="center"/>
            </w:pPr>
            <w:r>
              <w:t>Наименование реквизита</w:t>
            </w:r>
          </w:p>
        </w:tc>
        <w:tc>
          <w:tcPr>
            <w:tcW w:w="5953" w:type="dxa"/>
          </w:tcPr>
          <w:p w:rsidR="00CB0730" w:rsidRDefault="00CB0730">
            <w:pPr>
              <w:pStyle w:val="ConsPlusNormal"/>
              <w:jc w:val="center"/>
            </w:pPr>
            <w:r>
              <w:t>Правила формирования, заполнения реквизита</w:t>
            </w:r>
          </w:p>
        </w:tc>
      </w:tr>
      <w:tr w:rsidR="00CB0730">
        <w:tc>
          <w:tcPr>
            <w:tcW w:w="3067" w:type="dxa"/>
          </w:tcPr>
          <w:p w:rsidR="00CB0730" w:rsidRDefault="00CB0730">
            <w:pPr>
              <w:pStyle w:val="ConsPlusNormal"/>
            </w:pPr>
            <w:r>
              <w:t>1. Номер документа</w:t>
            </w:r>
          </w:p>
        </w:tc>
        <w:tc>
          <w:tcPr>
            <w:tcW w:w="5953" w:type="dxa"/>
          </w:tcPr>
          <w:p w:rsidR="00CB0730" w:rsidRDefault="00CB0730">
            <w:pPr>
              <w:pStyle w:val="ConsPlusNormal"/>
            </w:pPr>
            <w:r>
              <w:t>Указывается номер Распоряжения о перечислении, уникальный в пределах лицевого счета прямого участника системы казначейских платежей и даты документа.</w:t>
            </w:r>
          </w:p>
        </w:tc>
      </w:tr>
      <w:tr w:rsidR="00CB0730">
        <w:tc>
          <w:tcPr>
            <w:tcW w:w="3067" w:type="dxa"/>
          </w:tcPr>
          <w:p w:rsidR="00CB0730" w:rsidRDefault="00CB0730">
            <w:pPr>
              <w:pStyle w:val="ConsPlusNormal"/>
            </w:pPr>
            <w:r>
              <w:t>2. Дата документа</w:t>
            </w:r>
          </w:p>
        </w:tc>
        <w:tc>
          <w:tcPr>
            <w:tcW w:w="5953" w:type="dxa"/>
          </w:tcPr>
          <w:p w:rsidR="00CB0730" w:rsidRDefault="00CB0730">
            <w:pPr>
              <w:pStyle w:val="ConsPlusNormal"/>
            </w:pPr>
            <w:r>
              <w:t>Указывается дата составления Распоряжения о перечислении, не превышающая дату его представления в орган Федерального казначейства.</w:t>
            </w:r>
          </w:p>
        </w:tc>
      </w:tr>
      <w:tr w:rsidR="00CB0730">
        <w:tblPrEx>
          <w:tblBorders>
            <w:insideV w:val="nil"/>
          </w:tblBorders>
        </w:tblPrEx>
        <w:tc>
          <w:tcPr>
            <w:tcW w:w="3067" w:type="dxa"/>
            <w:tcBorders>
              <w:left w:val="single" w:sz="4" w:space="0" w:color="auto"/>
            </w:tcBorders>
          </w:tcPr>
          <w:p w:rsidR="00CB0730" w:rsidRDefault="00CB0730">
            <w:pPr>
              <w:pStyle w:val="ConsPlusNormal"/>
            </w:pPr>
            <w:r>
              <w:t>3. Информация о клиенте</w:t>
            </w:r>
          </w:p>
        </w:tc>
        <w:tc>
          <w:tcPr>
            <w:tcW w:w="5953" w:type="dxa"/>
            <w:tcBorders>
              <w:right w:val="single" w:sz="4" w:space="0" w:color="auto"/>
            </w:tcBorders>
          </w:tcPr>
          <w:p w:rsidR="00CB0730" w:rsidRDefault="00CB0730">
            <w:pPr>
              <w:pStyle w:val="ConsPlusNormal"/>
            </w:pPr>
          </w:p>
        </w:tc>
      </w:tr>
      <w:tr w:rsidR="00CB0730">
        <w:tc>
          <w:tcPr>
            <w:tcW w:w="3067" w:type="dxa"/>
          </w:tcPr>
          <w:p w:rsidR="00CB0730" w:rsidRDefault="00CB0730">
            <w:pPr>
              <w:pStyle w:val="ConsPlusNormal"/>
            </w:pPr>
            <w:r>
              <w:t>3.1. Наименование клиента - прямого участника системы казначейских платежей</w:t>
            </w:r>
          </w:p>
        </w:tc>
        <w:tc>
          <w:tcPr>
            <w:tcW w:w="5953" w:type="dxa"/>
          </w:tcPr>
          <w:p w:rsidR="00CB0730" w:rsidRDefault="00CB0730">
            <w:pPr>
              <w:pStyle w:val="ConsPlusNormal"/>
            </w:pPr>
            <w:r>
              <w:t>Указывается в случае, если составителем Распоряжения о перечислении является:</w:t>
            </w:r>
          </w:p>
          <w:p w:rsidR="00CB0730" w:rsidRDefault="00CB0730">
            <w:pPr>
              <w:pStyle w:val="ConsPlusNormal"/>
            </w:pPr>
            <w:r>
              <w:t>- получатель бюджетных средств - полное наименование организации в соответствии со Сводным реестром;</w:t>
            </w:r>
          </w:p>
          <w:p w:rsidR="00CB0730" w:rsidRDefault="00CB0730">
            <w:pPr>
              <w:pStyle w:val="ConsPlusNormal"/>
            </w:pPr>
            <w:r>
              <w:t>- бюджетное (автономное) учреждение - полное или сокращенное наименование организации в соответствии со Сводным реестром;</w:t>
            </w:r>
          </w:p>
          <w:p w:rsidR="00CB0730" w:rsidRDefault="00CB0730">
            <w:pPr>
              <w:pStyle w:val="ConsPlusNormal"/>
            </w:pPr>
            <w:r>
              <w:t>- финансовый орган (орган управления государственным внебюджетным фондом) - наименование финансового органа субъекта Российской Федерации (муниципального образования), органа управления государственным внебюджетным фондом, организующего исполнение соответствующего бюджета бюджетной системы Российской Федерации.</w:t>
            </w:r>
          </w:p>
        </w:tc>
      </w:tr>
      <w:tr w:rsidR="00CB0730">
        <w:tc>
          <w:tcPr>
            <w:tcW w:w="3067" w:type="dxa"/>
          </w:tcPr>
          <w:p w:rsidR="00CB0730" w:rsidRDefault="00CB0730">
            <w:pPr>
              <w:pStyle w:val="ConsPlusNormal"/>
            </w:pPr>
            <w:r>
              <w:t>3.2. Код по Сводному реестру клиента - прямого участника системы казначейских платежей</w:t>
            </w:r>
          </w:p>
        </w:tc>
        <w:tc>
          <w:tcPr>
            <w:tcW w:w="5953" w:type="dxa"/>
          </w:tcPr>
          <w:p w:rsidR="00CB0730" w:rsidRDefault="00CB0730">
            <w:pPr>
              <w:pStyle w:val="ConsPlusNormal"/>
            </w:pPr>
            <w:r>
              <w:t>Указывается уникальный код организации - прямого участника системы казначейских платежей в соответствии со Сводным реестром.</w:t>
            </w:r>
          </w:p>
        </w:tc>
      </w:tr>
      <w:tr w:rsidR="00CB0730">
        <w:tc>
          <w:tcPr>
            <w:tcW w:w="3067" w:type="dxa"/>
          </w:tcPr>
          <w:p w:rsidR="00CB0730" w:rsidRDefault="00CB0730">
            <w:pPr>
              <w:pStyle w:val="ConsPlusNormal"/>
            </w:pPr>
            <w:r>
              <w:t>3.3. Номер лицевого счета клиента - прямого участника системы казначейских платежей</w:t>
            </w:r>
          </w:p>
        </w:tc>
        <w:tc>
          <w:tcPr>
            <w:tcW w:w="5953" w:type="dxa"/>
          </w:tcPr>
          <w:p w:rsidR="00CB0730" w:rsidRDefault="00CB0730">
            <w:pPr>
              <w:pStyle w:val="ConsPlusNormal"/>
            </w:pPr>
            <w:r>
              <w:t>Указывается номер лицевого счета прямого участника системы казначейских платежей, открытого в органе Федерального казначейства.</w:t>
            </w:r>
          </w:p>
        </w:tc>
      </w:tr>
      <w:tr w:rsidR="00CB0730">
        <w:tc>
          <w:tcPr>
            <w:tcW w:w="3067" w:type="dxa"/>
          </w:tcPr>
          <w:p w:rsidR="00CB0730" w:rsidRDefault="00CB0730">
            <w:pPr>
              <w:pStyle w:val="ConsPlusNormal"/>
            </w:pPr>
            <w:r>
              <w:lastRenderedPageBreak/>
              <w:t>3.4. Наименование клиента - косвенного участника системы казначейских платежей</w:t>
            </w:r>
          </w:p>
        </w:tc>
        <w:tc>
          <w:tcPr>
            <w:tcW w:w="5953" w:type="dxa"/>
          </w:tcPr>
          <w:p w:rsidR="00CB0730" w:rsidRDefault="00CB0730">
            <w:pPr>
              <w:pStyle w:val="ConsPlusNormal"/>
            </w:pPr>
            <w:r>
              <w:t>Указывается полное или сокращенное наименование косвенного участника системы казначейских платежей (в случае, если лицевой счет организации открыт в финансовом органе субъекта Российской Федерации (муниципального образования) или органе управления внебюджетным фондом).</w:t>
            </w:r>
          </w:p>
        </w:tc>
      </w:tr>
      <w:tr w:rsidR="00CB0730">
        <w:tc>
          <w:tcPr>
            <w:tcW w:w="3067" w:type="dxa"/>
          </w:tcPr>
          <w:p w:rsidR="00CB0730" w:rsidRDefault="00CB0730">
            <w:pPr>
              <w:pStyle w:val="ConsPlusNormal"/>
            </w:pPr>
            <w:r>
              <w:t>3.5. Код по Сводному реестру клиента - косвенного участника системы казначейских платежей</w:t>
            </w:r>
          </w:p>
        </w:tc>
        <w:tc>
          <w:tcPr>
            <w:tcW w:w="5953" w:type="dxa"/>
          </w:tcPr>
          <w:p w:rsidR="00CB0730" w:rsidRDefault="00CB0730">
            <w:pPr>
              <w:pStyle w:val="ConsPlusNormal"/>
            </w:pPr>
            <w:r>
              <w:t>Указывается уникальный код организации - косвенного участника системы казначейских платежей в соответствии со Сводным реестром.</w:t>
            </w:r>
          </w:p>
        </w:tc>
      </w:tr>
      <w:tr w:rsidR="00CB0730">
        <w:tc>
          <w:tcPr>
            <w:tcW w:w="3067" w:type="dxa"/>
          </w:tcPr>
          <w:p w:rsidR="00CB0730" w:rsidRDefault="00CB0730">
            <w:pPr>
              <w:pStyle w:val="ConsPlusNormal"/>
            </w:pPr>
            <w:r>
              <w:t>3.6. Номер лицевого счета клиента - косвенного участника системы казначейских платежей</w:t>
            </w:r>
          </w:p>
        </w:tc>
        <w:tc>
          <w:tcPr>
            <w:tcW w:w="5953" w:type="dxa"/>
          </w:tcPr>
          <w:p w:rsidR="00CB0730" w:rsidRDefault="00CB0730">
            <w:pPr>
              <w:pStyle w:val="ConsPlusNormal"/>
            </w:pPr>
            <w:r>
              <w:t>Указывается номер лицевого счета косвенного участника системы казначейских платежей, открытого в финансовом органе субъекта Российской Федерации (муниципального образования) или органе управления внебюджетным фондом.</w:t>
            </w:r>
          </w:p>
        </w:tc>
      </w:tr>
      <w:tr w:rsidR="00CB0730">
        <w:tc>
          <w:tcPr>
            <w:tcW w:w="3067" w:type="dxa"/>
          </w:tcPr>
          <w:p w:rsidR="00CB0730" w:rsidRDefault="00CB0730">
            <w:pPr>
              <w:pStyle w:val="ConsPlusNormal"/>
            </w:pPr>
            <w:r>
              <w:t>3.7. Главный распорядитель бюджетных средств</w:t>
            </w:r>
          </w:p>
        </w:tc>
        <w:tc>
          <w:tcPr>
            <w:tcW w:w="5953" w:type="dxa"/>
          </w:tcPr>
          <w:p w:rsidR="00CB0730" w:rsidRDefault="00CB0730">
            <w:pPr>
              <w:pStyle w:val="ConsPlusNormal"/>
            </w:pPr>
            <w:r>
              <w:t>Указывается полное наименование главного распорядителя бюджетных средств, в ведении которого находится прямой участник системы казначейских платежей, либо полное наименование органа управления государственным внебюджетным фондом.</w:t>
            </w:r>
          </w:p>
          <w:p w:rsidR="00CB0730" w:rsidRDefault="00CB0730">
            <w:pPr>
              <w:pStyle w:val="ConsPlusNormal"/>
            </w:pPr>
            <w:r>
              <w:t>Для бюджетного (автономного) учреждения указывается наименование органа, осуществляющего функции и полномочия учредителя в отношении бюджетного (автономного) учреждения.</w:t>
            </w:r>
          </w:p>
          <w:p w:rsidR="00CB0730" w:rsidRDefault="00CB0730">
            <w:pPr>
              <w:pStyle w:val="ConsPlusNormal"/>
            </w:pPr>
            <w:r>
              <w:t xml:space="preserve">Реквизит не </w:t>
            </w:r>
            <w:proofErr w:type="gramStart"/>
            <w:r>
              <w:t>заполняется</w:t>
            </w:r>
            <w:proofErr w:type="gramEnd"/>
            <w:r>
              <w:t xml:space="preserve"> в случае если составителем Распоряжения о перечислении является финансовый орган субъекта Российской Федерации (муниципального образования).</w:t>
            </w:r>
          </w:p>
        </w:tc>
      </w:tr>
      <w:tr w:rsidR="00CB0730">
        <w:tc>
          <w:tcPr>
            <w:tcW w:w="3067" w:type="dxa"/>
          </w:tcPr>
          <w:p w:rsidR="00CB0730" w:rsidRDefault="00CB0730">
            <w:pPr>
              <w:pStyle w:val="ConsPlusNormal"/>
            </w:pPr>
            <w:r>
              <w:t>3.8. Код главы по бюджетной классификации</w:t>
            </w:r>
          </w:p>
        </w:tc>
        <w:tc>
          <w:tcPr>
            <w:tcW w:w="5953" w:type="dxa"/>
          </w:tcPr>
          <w:p w:rsidR="00CB0730" w:rsidRDefault="00CB0730">
            <w:pPr>
              <w:pStyle w:val="ConsPlusNormal"/>
            </w:pPr>
            <w:r>
              <w:t>Указывается код главы по бюджетной классификации вышестоящего участника бюджетного процесса, в ведении которого находится прямой участник системы казначейских платежей, в соответствии со Сводным реестром.</w:t>
            </w:r>
          </w:p>
          <w:p w:rsidR="00CB0730" w:rsidRDefault="00CB0730">
            <w:pPr>
              <w:pStyle w:val="ConsPlusNormal"/>
            </w:pPr>
            <w:r>
              <w:t xml:space="preserve">Реквизит не </w:t>
            </w:r>
            <w:proofErr w:type="gramStart"/>
            <w:r>
              <w:t>заполняется</w:t>
            </w:r>
            <w:proofErr w:type="gramEnd"/>
            <w:r>
              <w:t xml:space="preserve"> в случае если составителем Распоряжения о перечислении является бюджетное (автономное) учреждение, финансовый орган субъекта Российской Федерации (муниципального образования).</w:t>
            </w:r>
          </w:p>
        </w:tc>
      </w:tr>
      <w:tr w:rsidR="00CB0730">
        <w:tc>
          <w:tcPr>
            <w:tcW w:w="3067" w:type="dxa"/>
          </w:tcPr>
          <w:p w:rsidR="00CB0730" w:rsidRDefault="00CB0730">
            <w:pPr>
              <w:pStyle w:val="ConsPlusNormal"/>
            </w:pPr>
            <w:r>
              <w:t>3.9. Наименование бюджета</w:t>
            </w:r>
          </w:p>
        </w:tc>
        <w:tc>
          <w:tcPr>
            <w:tcW w:w="5953" w:type="dxa"/>
          </w:tcPr>
          <w:p w:rsidR="00CB0730" w:rsidRDefault="00CB0730">
            <w:pPr>
              <w:pStyle w:val="ConsPlusNormal"/>
            </w:pPr>
            <w:r>
              <w:t xml:space="preserve">Указывается наименование </w:t>
            </w:r>
            <w:proofErr w:type="gramStart"/>
            <w:r>
              <w:t>соответствующего</w:t>
            </w:r>
            <w:proofErr w:type="gramEnd"/>
            <w:r>
              <w:t xml:space="preserve"> бюджета. Реквизит не </w:t>
            </w:r>
            <w:proofErr w:type="gramStart"/>
            <w:r>
              <w:t>заполняется</w:t>
            </w:r>
            <w:proofErr w:type="gramEnd"/>
            <w:r>
              <w:t xml:space="preserve"> в случае если составителем Распоряжения о перечислении является бюджетное (автономное) учреждение.</w:t>
            </w:r>
          </w:p>
        </w:tc>
      </w:tr>
      <w:tr w:rsidR="00CB0730">
        <w:tc>
          <w:tcPr>
            <w:tcW w:w="3067" w:type="dxa"/>
          </w:tcPr>
          <w:p w:rsidR="00CB0730" w:rsidRDefault="00CB0730">
            <w:pPr>
              <w:pStyle w:val="ConsPlusNormal"/>
            </w:pPr>
            <w:r>
              <w:t>3.10. Финансовый орган</w:t>
            </w:r>
          </w:p>
        </w:tc>
        <w:tc>
          <w:tcPr>
            <w:tcW w:w="5953" w:type="dxa"/>
          </w:tcPr>
          <w:p w:rsidR="00CB0730" w:rsidRDefault="00CB0730">
            <w:pPr>
              <w:pStyle w:val="ConsPlusNormal"/>
            </w:pPr>
            <w:r>
              <w:t>Указывается полное наименование финансового органа субъекта Российской Федерации (муниципального образования), органа управления государственным внебюджетным фондом, осуществляющего организацию исполнения соответствующего бюджета бюджетной системы Российской Федерации.</w:t>
            </w:r>
          </w:p>
          <w:p w:rsidR="00CB0730" w:rsidRDefault="00CB0730">
            <w:pPr>
              <w:pStyle w:val="ConsPlusNormal"/>
            </w:pPr>
            <w:r>
              <w:t xml:space="preserve">Реквизит не </w:t>
            </w:r>
            <w:proofErr w:type="gramStart"/>
            <w:r>
              <w:t>заполняется</w:t>
            </w:r>
            <w:proofErr w:type="gramEnd"/>
            <w:r>
              <w:t xml:space="preserve"> в случае если составителем Распоряжения о перечислении является бюджетное </w:t>
            </w:r>
            <w:r>
              <w:lastRenderedPageBreak/>
              <w:t>(автономное) учреждение.</w:t>
            </w:r>
          </w:p>
        </w:tc>
      </w:tr>
      <w:tr w:rsidR="00CB0730">
        <w:tc>
          <w:tcPr>
            <w:tcW w:w="3067" w:type="dxa"/>
          </w:tcPr>
          <w:p w:rsidR="00CB0730" w:rsidRDefault="00CB0730">
            <w:pPr>
              <w:pStyle w:val="ConsPlusNormal"/>
            </w:pPr>
            <w:r>
              <w:lastRenderedPageBreak/>
              <w:t>3.11. Код финансового органа по Сводному реестру</w:t>
            </w:r>
          </w:p>
        </w:tc>
        <w:tc>
          <w:tcPr>
            <w:tcW w:w="5953" w:type="dxa"/>
          </w:tcPr>
          <w:p w:rsidR="00CB0730" w:rsidRDefault="00CB0730">
            <w:pPr>
              <w:pStyle w:val="ConsPlusNormal"/>
            </w:pPr>
            <w:r>
              <w:t>Указывается уникальный код организации в соответствии со Сводным реестром финансового органа субъекта Российской Федерации (муниципального образования), органа управления государственным внебюджетным фондом.</w:t>
            </w:r>
          </w:p>
        </w:tc>
      </w:tr>
      <w:tr w:rsidR="00CB0730">
        <w:tc>
          <w:tcPr>
            <w:tcW w:w="3067" w:type="dxa"/>
          </w:tcPr>
          <w:p w:rsidR="00CB0730" w:rsidRDefault="00CB0730">
            <w:pPr>
              <w:pStyle w:val="ConsPlusNormal"/>
            </w:pPr>
            <w:r>
              <w:t>3.12. Орган Федерального казначейства</w:t>
            </w:r>
          </w:p>
        </w:tc>
        <w:tc>
          <w:tcPr>
            <w:tcW w:w="5953" w:type="dxa"/>
          </w:tcPr>
          <w:p w:rsidR="00CB0730" w:rsidRDefault="00CB0730">
            <w:pPr>
              <w:pStyle w:val="ConsPlusNormal"/>
            </w:pPr>
            <w:r>
              <w:t>Указывается полное или сокращенное наименование органа Федерального казначейства, в котором осуществляется обслуживание лицевого счета прямого участника системы казначейских платежей.</w:t>
            </w:r>
          </w:p>
        </w:tc>
      </w:tr>
      <w:tr w:rsidR="00CB0730">
        <w:tc>
          <w:tcPr>
            <w:tcW w:w="3067" w:type="dxa"/>
          </w:tcPr>
          <w:p w:rsidR="00CB0730" w:rsidRDefault="00CB0730">
            <w:pPr>
              <w:pStyle w:val="ConsPlusNormal"/>
            </w:pPr>
            <w:r>
              <w:t>3.13. Код по КОФК</w:t>
            </w:r>
          </w:p>
        </w:tc>
        <w:tc>
          <w:tcPr>
            <w:tcW w:w="5953" w:type="dxa"/>
          </w:tcPr>
          <w:p w:rsidR="00CB0730" w:rsidRDefault="00CB0730">
            <w:pPr>
              <w:pStyle w:val="ConsPlusNormal"/>
            </w:pPr>
            <w:r>
              <w:t>Указывается код органа Федерального казначейства по месту обслуживания лицевого счета прямого участника системы казначейских платежей, присвоенный Федеральным казначейством.</w:t>
            </w:r>
          </w:p>
        </w:tc>
      </w:tr>
      <w:tr w:rsidR="00CB0730">
        <w:tc>
          <w:tcPr>
            <w:tcW w:w="3067" w:type="dxa"/>
          </w:tcPr>
          <w:p w:rsidR="00CB0730" w:rsidRDefault="00CB0730">
            <w:pPr>
              <w:pStyle w:val="ConsPlusNormal"/>
            </w:pPr>
            <w:r>
              <w:t xml:space="preserve">4. Код валюты по </w:t>
            </w:r>
            <w:hyperlink r:id="rId194" w:history="1">
              <w:r>
                <w:rPr>
                  <w:color w:val="0000FF"/>
                </w:rPr>
                <w:t>ОКЕИ</w:t>
              </w:r>
            </w:hyperlink>
          </w:p>
        </w:tc>
        <w:tc>
          <w:tcPr>
            <w:tcW w:w="5953" w:type="dxa"/>
          </w:tcPr>
          <w:p w:rsidR="00CB0730" w:rsidRDefault="00CB0730">
            <w:pPr>
              <w:pStyle w:val="ConsPlusNormal"/>
            </w:pPr>
            <w:r>
              <w:t xml:space="preserve">Указывается </w:t>
            </w:r>
            <w:hyperlink r:id="rId195" w:history="1">
              <w:r>
                <w:rPr>
                  <w:color w:val="0000FF"/>
                </w:rPr>
                <w:t>код</w:t>
              </w:r>
            </w:hyperlink>
            <w:r>
              <w:t xml:space="preserve"> по Общероссийскому классификатору единиц измерения "383".</w:t>
            </w:r>
          </w:p>
        </w:tc>
      </w:tr>
      <w:tr w:rsidR="00CB0730">
        <w:tc>
          <w:tcPr>
            <w:tcW w:w="3067" w:type="dxa"/>
          </w:tcPr>
          <w:p w:rsidR="00CB0730" w:rsidRDefault="00CB0730">
            <w:pPr>
              <w:pStyle w:val="ConsPlusNormal"/>
            </w:pPr>
            <w:r>
              <w:t>5. Учетный номер бюджетного обязательства</w:t>
            </w:r>
          </w:p>
        </w:tc>
        <w:tc>
          <w:tcPr>
            <w:tcW w:w="5953" w:type="dxa"/>
          </w:tcPr>
          <w:p w:rsidR="00CB0730" w:rsidRDefault="00CB0730">
            <w:pPr>
              <w:pStyle w:val="ConsPlusNormal"/>
            </w:pPr>
            <w:r>
              <w:t>Указывается номер бюджетного обязательства, присвоенный органом Федерального казначейства бюджетному обязательству при его постановке на учет.</w:t>
            </w:r>
          </w:p>
          <w:p w:rsidR="00CB0730" w:rsidRDefault="00CB0730">
            <w:pPr>
              <w:pStyle w:val="ConsPlusNormal"/>
            </w:pPr>
            <w:r>
              <w:t xml:space="preserve">Учетный номер бюджетного обязательства должен соответствовать номеру бюджетного обязательства, учтенному на лицевом </w:t>
            </w:r>
            <w:proofErr w:type="gramStart"/>
            <w:r>
              <w:t>счете</w:t>
            </w:r>
            <w:proofErr w:type="gramEnd"/>
            <w:r>
              <w:t xml:space="preserve"> получателя бюджетных средств, для исполнения которого составлено Распоряжение о перечислении.</w:t>
            </w:r>
          </w:p>
          <w:p w:rsidR="00CB0730" w:rsidRDefault="00CB0730">
            <w:pPr>
              <w:pStyle w:val="ConsPlusNormal"/>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CB0730">
        <w:tc>
          <w:tcPr>
            <w:tcW w:w="3067" w:type="dxa"/>
          </w:tcPr>
          <w:p w:rsidR="00CB0730" w:rsidRDefault="00CB0730">
            <w:pPr>
              <w:pStyle w:val="ConsPlusNormal"/>
            </w:pPr>
            <w:r>
              <w:t>6. Учетный номер денежного обязательства</w:t>
            </w:r>
          </w:p>
        </w:tc>
        <w:tc>
          <w:tcPr>
            <w:tcW w:w="5953" w:type="dxa"/>
          </w:tcPr>
          <w:p w:rsidR="00CB0730" w:rsidRDefault="00CB0730">
            <w:pPr>
              <w:pStyle w:val="ConsPlusNormal"/>
            </w:pPr>
            <w:r>
              <w:t>Указывается номер денежного обязательства, присвоенный органом Федерального казначейства денежному обязательству при постановке его на учет.</w:t>
            </w:r>
          </w:p>
          <w:p w:rsidR="00CB0730" w:rsidRDefault="00CB0730">
            <w:pPr>
              <w:pStyle w:val="ConsPlusNormal"/>
            </w:pPr>
            <w:r>
              <w:t xml:space="preserve">Учетный номер денежного обязательства должен соответствовать номеру денежного обязательства, учтенному на лицевом </w:t>
            </w:r>
            <w:proofErr w:type="gramStart"/>
            <w:r>
              <w:t>счете</w:t>
            </w:r>
            <w:proofErr w:type="gramEnd"/>
            <w:r>
              <w:t xml:space="preserve"> получателя бюджетных средств, для исполнения которого формируется Распоряжение о перечислении.</w:t>
            </w:r>
          </w:p>
          <w:p w:rsidR="00CB0730" w:rsidRDefault="00CB0730">
            <w:pPr>
              <w:pStyle w:val="ConsPlusNormal"/>
            </w:pPr>
            <w:r>
              <w:t>Реквизит не заполняется в случае первичного присвоения номера обязательству при приеме к исполнению Распоряжения о перечислении, а также в случае составления Распоряжения о перечислении финансовым органом субъекта Российской Федерации (муниципального образования), бюджетным (автономным) учреждением.</w:t>
            </w:r>
          </w:p>
        </w:tc>
      </w:tr>
      <w:tr w:rsidR="00CB0730">
        <w:tc>
          <w:tcPr>
            <w:tcW w:w="3067" w:type="dxa"/>
          </w:tcPr>
          <w:p w:rsidR="00CB0730" w:rsidRDefault="00CB0730">
            <w:pPr>
              <w:pStyle w:val="ConsPlusNormal"/>
            </w:pPr>
            <w:r>
              <w:t>7. Аналитический код</w:t>
            </w:r>
          </w:p>
        </w:tc>
        <w:tc>
          <w:tcPr>
            <w:tcW w:w="5953" w:type="dxa"/>
          </w:tcPr>
          <w:p w:rsidR="00CB0730" w:rsidRDefault="00CB0730">
            <w:pPr>
              <w:pStyle w:val="ConsPlusNormal"/>
            </w:pPr>
            <w:r>
              <w:t>Указывается в случае, если Распоряжение о перечислении предоставляется:</w:t>
            </w:r>
          </w:p>
          <w:p w:rsidR="00CB0730" w:rsidRDefault="00CB0730">
            <w:pPr>
              <w:pStyle w:val="ConsPlusNormal"/>
            </w:pPr>
            <w:r>
              <w:t xml:space="preserve">- для оплаты денежных обязательств получателей средств бюджета субъекта Российской Федерации (муниципального </w:t>
            </w:r>
            <w:r>
              <w:lastRenderedPageBreak/>
              <w:t xml:space="preserve">образования) в целях </w:t>
            </w:r>
            <w:proofErr w:type="spellStart"/>
            <w:r>
              <w:t>софинансирования</w:t>
            </w:r>
            <w:proofErr w:type="spellEnd"/>
            <w:r>
              <w:t xml:space="preserve"> которых предоставляются межбюджетные трансферты из федерального бюджета бюджету субъекта Российской Федерации - аналитический код, используемый Федеральным казначейством в целях санкционирования операций с целевыми расходами;</w:t>
            </w:r>
          </w:p>
          <w:p w:rsidR="00CB0730" w:rsidRDefault="00CB0730">
            <w:pPr>
              <w:pStyle w:val="ConsPlusNormal"/>
            </w:pPr>
            <w:r>
              <w:t>- для перечисления денежных средств бюджетным (автономным) учреждением, источником финансового обеспечения которых являются целевые субсидии - код целевой субсидии.</w:t>
            </w:r>
          </w:p>
        </w:tc>
      </w:tr>
      <w:tr w:rsidR="00CB0730">
        <w:tc>
          <w:tcPr>
            <w:tcW w:w="3067" w:type="dxa"/>
          </w:tcPr>
          <w:p w:rsidR="00CB0730" w:rsidRDefault="00CB0730">
            <w:pPr>
              <w:pStyle w:val="ConsPlusNormal"/>
            </w:pPr>
            <w:r>
              <w:lastRenderedPageBreak/>
              <w:t>8. Реквизиты документа-основания</w:t>
            </w:r>
          </w:p>
        </w:tc>
        <w:tc>
          <w:tcPr>
            <w:tcW w:w="5953" w:type="dxa"/>
          </w:tcPr>
          <w:p w:rsidR="00CB0730" w:rsidRDefault="00CB0730">
            <w:pPr>
              <w:pStyle w:val="ConsPlusNormal"/>
            </w:pPr>
            <w:r>
              <w:t xml:space="preserve">Указываются реквизиты документа, на </w:t>
            </w:r>
            <w:proofErr w:type="gramStart"/>
            <w:r>
              <w:t>основании</w:t>
            </w:r>
            <w:proofErr w:type="gramEnd"/>
            <w:r>
              <w:t xml:space="preserve">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CB0730">
        <w:tc>
          <w:tcPr>
            <w:tcW w:w="3067" w:type="dxa"/>
          </w:tcPr>
          <w:p w:rsidR="00CB0730" w:rsidRDefault="00CB0730">
            <w:pPr>
              <w:pStyle w:val="ConsPlusNormal"/>
            </w:pPr>
            <w:r>
              <w:t>8.1. Вид документа-основания</w:t>
            </w:r>
          </w:p>
        </w:tc>
        <w:tc>
          <w:tcPr>
            <w:tcW w:w="5953" w:type="dxa"/>
          </w:tcPr>
          <w:p w:rsidR="00CB0730" w:rsidRDefault="00CB0730">
            <w:pPr>
              <w:pStyle w:val="ConsPlusNormal"/>
            </w:pPr>
            <w:r>
              <w:t>Указывается вид документа-основания.</w:t>
            </w:r>
          </w:p>
        </w:tc>
      </w:tr>
      <w:tr w:rsidR="00CB0730">
        <w:tc>
          <w:tcPr>
            <w:tcW w:w="3067" w:type="dxa"/>
          </w:tcPr>
          <w:p w:rsidR="00CB0730" w:rsidRDefault="00CB0730">
            <w:pPr>
              <w:pStyle w:val="ConsPlusNormal"/>
            </w:pPr>
            <w:r>
              <w:t>8.2. Номер документа-основания</w:t>
            </w:r>
          </w:p>
        </w:tc>
        <w:tc>
          <w:tcPr>
            <w:tcW w:w="5953" w:type="dxa"/>
          </w:tcPr>
          <w:p w:rsidR="00CB0730" w:rsidRDefault="00CB0730">
            <w:pPr>
              <w:pStyle w:val="ConsPlusNormal"/>
            </w:pPr>
            <w:r>
              <w:t>Указывается номер документа-основания.</w:t>
            </w:r>
          </w:p>
        </w:tc>
      </w:tr>
      <w:tr w:rsidR="00CB0730">
        <w:tc>
          <w:tcPr>
            <w:tcW w:w="3067" w:type="dxa"/>
          </w:tcPr>
          <w:p w:rsidR="00CB0730" w:rsidRDefault="00CB0730">
            <w:pPr>
              <w:pStyle w:val="ConsPlusNormal"/>
            </w:pPr>
            <w:r>
              <w:t>8.3. Дата документа-основания</w:t>
            </w:r>
          </w:p>
        </w:tc>
        <w:tc>
          <w:tcPr>
            <w:tcW w:w="5953" w:type="dxa"/>
          </w:tcPr>
          <w:p w:rsidR="00CB0730" w:rsidRDefault="00CB0730">
            <w:pPr>
              <w:pStyle w:val="ConsPlusNormal"/>
            </w:pPr>
            <w:r>
              <w:t>Указывается дата документа-основания.</w:t>
            </w:r>
          </w:p>
        </w:tc>
      </w:tr>
      <w:tr w:rsidR="00CB0730">
        <w:tc>
          <w:tcPr>
            <w:tcW w:w="3067" w:type="dxa"/>
          </w:tcPr>
          <w:p w:rsidR="00CB0730" w:rsidRDefault="00CB0730">
            <w:pPr>
              <w:pStyle w:val="ConsPlusNormal"/>
            </w:pPr>
            <w:r>
              <w:t>9. Резервное поле 1</w:t>
            </w:r>
          </w:p>
        </w:tc>
        <w:tc>
          <w:tcPr>
            <w:tcW w:w="5953" w:type="dxa"/>
          </w:tcPr>
          <w:p w:rsidR="00CB0730" w:rsidRDefault="00CB0730">
            <w:pPr>
              <w:pStyle w:val="ConsPlusNormal"/>
            </w:pPr>
            <w:r>
              <w:t>Указывается аналитический код 1 (при наличии).</w:t>
            </w:r>
          </w:p>
        </w:tc>
      </w:tr>
      <w:tr w:rsidR="00CB0730">
        <w:tc>
          <w:tcPr>
            <w:tcW w:w="9020" w:type="dxa"/>
            <w:gridSpan w:val="2"/>
          </w:tcPr>
          <w:p w:rsidR="00CB0730" w:rsidRDefault="00CB0730">
            <w:pPr>
              <w:pStyle w:val="ConsPlusNormal"/>
            </w:pPr>
            <w:r>
              <w:t>10. Информация о выплатах</w:t>
            </w:r>
          </w:p>
        </w:tc>
      </w:tr>
      <w:tr w:rsidR="00CB0730">
        <w:tc>
          <w:tcPr>
            <w:tcW w:w="3067" w:type="dxa"/>
          </w:tcPr>
          <w:p w:rsidR="00CB0730" w:rsidRDefault="00CB0730">
            <w:pPr>
              <w:pStyle w:val="ConsPlusNormal"/>
            </w:pPr>
            <w:r>
              <w:t>10.1. Порядковый номер строки соответствующей выплаты</w:t>
            </w:r>
          </w:p>
        </w:tc>
        <w:tc>
          <w:tcPr>
            <w:tcW w:w="5953" w:type="dxa"/>
          </w:tcPr>
          <w:p w:rsidR="00CB0730" w:rsidRDefault="00CB0730">
            <w:pPr>
              <w:pStyle w:val="ConsPlusNormal"/>
            </w:pPr>
            <w:r>
              <w:t>Указывается порядковый номер строки, уникальный в пределах документа. Для первой строки указывается значение 1.</w:t>
            </w:r>
          </w:p>
        </w:tc>
      </w:tr>
      <w:tr w:rsidR="00CB0730">
        <w:tc>
          <w:tcPr>
            <w:tcW w:w="3067" w:type="dxa"/>
          </w:tcPr>
          <w:p w:rsidR="00CB0730" w:rsidRDefault="00CB0730">
            <w:pPr>
              <w:pStyle w:val="ConsPlusNormal"/>
            </w:pPr>
            <w:r>
              <w:t xml:space="preserve">10.2. Номер </w:t>
            </w:r>
            <w:proofErr w:type="gramStart"/>
            <w:r>
              <w:t>банковской</w:t>
            </w:r>
            <w:proofErr w:type="gramEnd"/>
            <w:r>
              <w:t xml:space="preserve"> карты "Мир"</w:t>
            </w:r>
          </w:p>
        </w:tc>
        <w:tc>
          <w:tcPr>
            <w:tcW w:w="5953" w:type="dxa"/>
          </w:tcPr>
          <w:p w:rsidR="00CB0730" w:rsidRDefault="00CB0730">
            <w:pPr>
              <w:pStyle w:val="ConsPlusNormal"/>
            </w:pPr>
            <w:r>
              <w:t>Указывается номер банковской карты "Мир" или банковской карты с товарным знаком "Мир".</w:t>
            </w:r>
          </w:p>
        </w:tc>
      </w:tr>
      <w:tr w:rsidR="00CB0730">
        <w:tc>
          <w:tcPr>
            <w:tcW w:w="3067" w:type="dxa"/>
          </w:tcPr>
          <w:p w:rsidR="00CB0730" w:rsidRDefault="00CB0730">
            <w:pPr>
              <w:pStyle w:val="ConsPlusNormal"/>
            </w:pPr>
            <w:r>
              <w:t>10.3. Дата рождения получателя денежных средств</w:t>
            </w:r>
          </w:p>
        </w:tc>
        <w:tc>
          <w:tcPr>
            <w:tcW w:w="5953" w:type="dxa"/>
          </w:tcPr>
          <w:p w:rsidR="00CB0730" w:rsidRDefault="00CB0730">
            <w:pPr>
              <w:pStyle w:val="ConsPlusNormal"/>
            </w:pPr>
            <w:r>
              <w:t>Указывается при необходимости дата рождения получателя денежных средств.</w:t>
            </w:r>
          </w:p>
        </w:tc>
      </w:tr>
      <w:tr w:rsidR="00CB0730">
        <w:tc>
          <w:tcPr>
            <w:tcW w:w="3067" w:type="dxa"/>
          </w:tcPr>
          <w:p w:rsidR="00CB0730" w:rsidRDefault="00CB0730">
            <w:pPr>
              <w:pStyle w:val="ConsPlusNormal"/>
            </w:pPr>
            <w:r>
              <w:t>10.4. Код вида выплаты</w:t>
            </w:r>
          </w:p>
        </w:tc>
        <w:tc>
          <w:tcPr>
            <w:tcW w:w="5953" w:type="dxa"/>
          </w:tcPr>
          <w:p w:rsidR="00CB0730" w:rsidRDefault="00CB0730">
            <w:pPr>
              <w:pStyle w:val="ConsPlusNormal"/>
            </w:pPr>
            <w:r>
              <w:t>Указывается код вида выплаты.</w:t>
            </w:r>
          </w:p>
        </w:tc>
      </w:tr>
      <w:tr w:rsidR="00CB0730">
        <w:tc>
          <w:tcPr>
            <w:tcW w:w="3067" w:type="dxa"/>
          </w:tcPr>
          <w:p w:rsidR="00CB0730" w:rsidRDefault="00CB0730">
            <w:pPr>
              <w:pStyle w:val="ConsPlusNormal"/>
            </w:pPr>
            <w:r>
              <w:t>10.5. Сумма выплаты</w:t>
            </w:r>
          </w:p>
        </w:tc>
        <w:tc>
          <w:tcPr>
            <w:tcW w:w="5953" w:type="dxa"/>
          </w:tcPr>
          <w:p w:rsidR="00CB0730" w:rsidRDefault="00CB0730">
            <w:pPr>
              <w:pStyle w:val="ConsPlusNormal"/>
            </w:pPr>
            <w:r>
              <w:t>Указывается сумма выплаты на банковскую карту "Мир" или банковскую карту с товарным знаком "Мир".</w:t>
            </w:r>
          </w:p>
        </w:tc>
      </w:tr>
      <w:tr w:rsidR="00CB0730">
        <w:tc>
          <w:tcPr>
            <w:tcW w:w="3067" w:type="dxa"/>
          </w:tcPr>
          <w:p w:rsidR="00CB0730" w:rsidRDefault="00CB0730">
            <w:pPr>
              <w:pStyle w:val="ConsPlusNormal"/>
            </w:pPr>
            <w:r>
              <w:t>10.6. Код вида дохода</w:t>
            </w:r>
          </w:p>
        </w:tc>
        <w:tc>
          <w:tcPr>
            <w:tcW w:w="5953" w:type="dxa"/>
          </w:tcPr>
          <w:p w:rsidR="00CB0730" w:rsidRDefault="00CB0730">
            <w:pPr>
              <w:pStyle w:val="ConsPlusNormal"/>
            </w:pPr>
            <w:r>
              <w:t xml:space="preserve">Указывается соответствующий код вида дохода в соответствии с Федеральным </w:t>
            </w:r>
            <w:hyperlink r:id="rId196" w:history="1">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w:t>
            </w:r>
            <w:proofErr w:type="gramStart"/>
            <w:r>
              <w:t xml:space="preserve">2019, N 49, ст. 6961) (далее - Федеральный закон "Об исполнительном производстве") и </w:t>
            </w:r>
            <w:hyperlink r:id="rId197" w:history="1">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Министерством юстиции Российской Федерации 14 января 2020 г., регистрационный номер 57137).</w:t>
            </w:r>
            <w:proofErr w:type="gramEnd"/>
          </w:p>
        </w:tc>
      </w:tr>
      <w:tr w:rsidR="00CB0730">
        <w:tc>
          <w:tcPr>
            <w:tcW w:w="3067" w:type="dxa"/>
          </w:tcPr>
          <w:p w:rsidR="00CB0730" w:rsidRDefault="00CB0730">
            <w:pPr>
              <w:pStyle w:val="ConsPlusNormal"/>
            </w:pPr>
            <w:r>
              <w:t>10.7. Сумма, взысканная по исполнительному документу</w:t>
            </w:r>
          </w:p>
        </w:tc>
        <w:tc>
          <w:tcPr>
            <w:tcW w:w="5953" w:type="dxa"/>
          </w:tcPr>
          <w:p w:rsidR="00CB0730" w:rsidRDefault="00CB0730">
            <w:pPr>
              <w:pStyle w:val="ConsPlusNormal"/>
            </w:pPr>
            <w:r>
              <w:t xml:space="preserve">Указывается сумма, взысканная по исполнительному документу, в соответствии с Федеральным </w:t>
            </w:r>
            <w:hyperlink r:id="rId198" w:history="1">
              <w:r>
                <w:rPr>
                  <w:color w:val="0000FF"/>
                </w:rPr>
                <w:t>законом</w:t>
              </w:r>
            </w:hyperlink>
            <w:r>
              <w:t xml:space="preserve"> "Об </w:t>
            </w:r>
            <w:r>
              <w:lastRenderedPageBreak/>
              <w:t>исполнительном производстве".</w:t>
            </w:r>
          </w:p>
        </w:tc>
      </w:tr>
      <w:tr w:rsidR="00CB0730">
        <w:tc>
          <w:tcPr>
            <w:tcW w:w="3067" w:type="dxa"/>
          </w:tcPr>
          <w:p w:rsidR="00CB0730" w:rsidRDefault="00CB0730">
            <w:pPr>
              <w:pStyle w:val="ConsPlusNormal"/>
            </w:pPr>
            <w:r>
              <w:lastRenderedPageBreak/>
              <w:t>10.8. Код (коды) бюджетной классификации</w:t>
            </w:r>
          </w:p>
        </w:tc>
        <w:tc>
          <w:tcPr>
            <w:tcW w:w="5953" w:type="dxa"/>
          </w:tcPr>
          <w:p w:rsidR="00CB0730" w:rsidRDefault="00CB0730">
            <w:pPr>
              <w:pStyle w:val="ConsPlusNormal"/>
            </w:pPr>
            <w:r>
              <w:t>Указывается код (коды) бюджетной классификации, по которому (которым) осуществляетс</w:t>
            </w:r>
            <w:proofErr w:type="gramStart"/>
            <w:r>
              <w:t>я(</w:t>
            </w:r>
            <w:proofErr w:type="spellStart"/>
            <w:proofErr w:type="gramEnd"/>
            <w:r>
              <w:t>ются</w:t>
            </w:r>
            <w:proofErr w:type="spellEnd"/>
            <w:r>
              <w:t>) выплаты.</w:t>
            </w:r>
          </w:p>
        </w:tc>
      </w:tr>
      <w:tr w:rsidR="00CB0730">
        <w:tc>
          <w:tcPr>
            <w:tcW w:w="3067" w:type="dxa"/>
          </w:tcPr>
          <w:p w:rsidR="00CB0730" w:rsidRDefault="00CB0730">
            <w:pPr>
              <w:pStyle w:val="ConsPlusNormal"/>
            </w:pPr>
            <w:r>
              <w:t>10.9. Сумма по коду бюджетной классификации</w:t>
            </w:r>
          </w:p>
        </w:tc>
        <w:tc>
          <w:tcPr>
            <w:tcW w:w="5953" w:type="dxa"/>
          </w:tcPr>
          <w:p w:rsidR="00CB0730" w:rsidRDefault="00CB0730">
            <w:pPr>
              <w:pStyle w:val="ConsPlusNormal"/>
            </w:pPr>
            <w:r>
              <w:t>Указывается сумма выплаты по соответствующему коду бюджетной классификации.</w:t>
            </w:r>
          </w:p>
        </w:tc>
      </w:tr>
      <w:tr w:rsidR="00CB0730">
        <w:tc>
          <w:tcPr>
            <w:tcW w:w="3067" w:type="dxa"/>
          </w:tcPr>
          <w:p w:rsidR="00CB0730" w:rsidRDefault="00CB0730">
            <w:pPr>
              <w:pStyle w:val="ConsPlusNormal"/>
            </w:pPr>
            <w:r>
              <w:t>10.10. Резервное поле 2</w:t>
            </w:r>
          </w:p>
        </w:tc>
        <w:tc>
          <w:tcPr>
            <w:tcW w:w="5953" w:type="dxa"/>
          </w:tcPr>
          <w:p w:rsidR="00CB0730" w:rsidRDefault="00CB0730">
            <w:pPr>
              <w:pStyle w:val="ConsPlusNormal"/>
            </w:pPr>
            <w:r>
              <w:t>Указывается аналитический код 2 (при наличии) по соответствующему коду бюджетной классификации.</w:t>
            </w:r>
          </w:p>
        </w:tc>
      </w:tr>
      <w:tr w:rsidR="00CB0730">
        <w:tc>
          <w:tcPr>
            <w:tcW w:w="9020" w:type="dxa"/>
            <w:gridSpan w:val="2"/>
          </w:tcPr>
          <w:p w:rsidR="00CB0730" w:rsidRDefault="00CB0730">
            <w:pPr>
              <w:pStyle w:val="ConsPlusNormal"/>
            </w:pPr>
            <w:r>
              <w:t>11. Итоговые суммы выплат в соответствии с Распоряжением о перечислении</w:t>
            </w:r>
          </w:p>
        </w:tc>
      </w:tr>
      <w:tr w:rsidR="00CB0730">
        <w:tc>
          <w:tcPr>
            <w:tcW w:w="3067" w:type="dxa"/>
          </w:tcPr>
          <w:p w:rsidR="00CB0730" w:rsidRDefault="00CB0730">
            <w:pPr>
              <w:pStyle w:val="ConsPlusNormal"/>
            </w:pPr>
            <w:r>
              <w:t>11.1. Код (коды) бюджетной классификации</w:t>
            </w:r>
          </w:p>
        </w:tc>
        <w:tc>
          <w:tcPr>
            <w:tcW w:w="5953" w:type="dxa"/>
          </w:tcPr>
          <w:p w:rsidR="00CB0730" w:rsidRDefault="00CB0730">
            <w:pPr>
              <w:pStyle w:val="ConsPlusNormal"/>
            </w:pPr>
            <w:r>
              <w:t>Указывается код (коды) бюджетной классификации, по которому (которым) осуществляетс</w:t>
            </w:r>
            <w:proofErr w:type="gramStart"/>
            <w:r>
              <w:t>я(</w:t>
            </w:r>
            <w:proofErr w:type="spellStart"/>
            <w:proofErr w:type="gramEnd"/>
            <w:r>
              <w:t>ются</w:t>
            </w:r>
            <w:proofErr w:type="spellEnd"/>
            <w:r>
              <w:t>) выплаты по Распоряжению о перечислении.</w:t>
            </w:r>
          </w:p>
        </w:tc>
      </w:tr>
      <w:tr w:rsidR="00CB0730">
        <w:tc>
          <w:tcPr>
            <w:tcW w:w="3067" w:type="dxa"/>
          </w:tcPr>
          <w:p w:rsidR="00CB0730" w:rsidRDefault="00CB0730">
            <w:pPr>
              <w:pStyle w:val="ConsPlusNormal"/>
            </w:pPr>
            <w:r>
              <w:t>11.2. Сумма итого по коду бюджетной классификации</w:t>
            </w:r>
          </w:p>
        </w:tc>
        <w:tc>
          <w:tcPr>
            <w:tcW w:w="5953" w:type="dxa"/>
          </w:tcPr>
          <w:p w:rsidR="00CB0730" w:rsidRDefault="00CB0730">
            <w:pPr>
              <w:pStyle w:val="ConsPlusNormal"/>
            </w:pPr>
            <w:r>
              <w:t>Указывается итоговая сумма выплат по Распоряжению о перечислении по соответствующему коду бюджетной классификации.</w:t>
            </w:r>
          </w:p>
        </w:tc>
      </w:tr>
      <w:tr w:rsidR="00CB0730">
        <w:tc>
          <w:tcPr>
            <w:tcW w:w="3067" w:type="dxa"/>
          </w:tcPr>
          <w:p w:rsidR="00CB0730" w:rsidRDefault="00CB0730">
            <w:pPr>
              <w:pStyle w:val="ConsPlusNormal"/>
            </w:pPr>
            <w:r>
              <w:t>11.3. Сумма всего</w:t>
            </w:r>
          </w:p>
        </w:tc>
        <w:tc>
          <w:tcPr>
            <w:tcW w:w="5953" w:type="dxa"/>
          </w:tcPr>
          <w:p w:rsidR="00CB0730" w:rsidRDefault="00CB0730">
            <w:pPr>
              <w:pStyle w:val="ConsPlusNormal"/>
            </w:pPr>
            <w:r>
              <w:t>Указывается общая сумма выплат по Распоряжению о перечислении.</w:t>
            </w:r>
          </w:p>
        </w:tc>
      </w:tr>
      <w:tr w:rsidR="00CB0730">
        <w:tc>
          <w:tcPr>
            <w:tcW w:w="3067" w:type="dxa"/>
          </w:tcPr>
          <w:p w:rsidR="00CB0730" w:rsidRDefault="00CB0730">
            <w:pPr>
              <w:pStyle w:val="ConsPlusNormal"/>
            </w:pPr>
            <w:r>
              <w:t>11.4. Резервное поле 2</w:t>
            </w:r>
          </w:p>
        </w:tc>
        <w:tc>
          <w:tcPr>
            <w:tcW w:w="5953" w:type="dxa"/>
          </w:tcPr>
          <w:p w:rsidR="00CB0730" w:rsidRDefault="00CB0730">
            <w:pPr>
              <w:pStyle w:val="ConsPlusNormal"/>
            </w:pPr>
            <w:r>
              <w:t>Указывается аналитический код 2 (при наличии) по соответствующему коду бюджетной классификации.</w:t>
            </w:r>
          </w:p>
        </w:tc>
      </w:tr>
    </w:tbl>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24</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bookmarkStart w:id="53" w:name="P5462"/>
      <w:bookmarkEnd w:id="53"/>
      <w:r>
        <w:t xml:space="preserve">                            УВЕДОМЛЕНИЕ N ____</w:t>
      </w:r>
    </w:p>
    <w:p w:rsidR="00CB0730" w:rsidRDefault="00CB0730">
      <w:pPr>
        <w:pStyle w:val="ConsPlusNonformat"/>
        <w:jc w:val="both"/>
      </w:pPr>
      <w:r>
        <w:t xml:space="preserve">                об уточнении вида и принадлежности платежа</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2324"/>
        <w:gridCol w:w="1814"/>
        <w:gridCol w:w="1020"/>
      </w:tblGrid>
      <w:tr w:rsidR="00CB0730">
        <w:tc>
          <w:tcPr>
            <w:tcW w:w="3912" w:type="dxa"/>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912" w:type="dxa"/>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0531809</w:t>
            </w:r>
          </w:p>
        </w:tc>
      </w:tr>
      <w:tr w:rsidR="00CB0730">
        <w:tc>
          <w:tcPr>
            <w:tcW w:w="3912" w:type="dxa"/>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jc w:val="both"/>
            </w:pPr>
            <w:r>
              <w:t>от "__" _____ 20__ г.</w:t>
            </w:r>
          </w:p>
        </w:tc>
        <w:tc>
          <w:tcPr>
            <w:tcW w:w="1814" w:type="dxa"/>
            <w:tcBorders>
              <w:top w:val="nil"/>
              <w:left w:val="nil"/>
              <w:bottom w:val="nil"/>
              <w:right w:val="single" w:sz="4" w:space="0" w:color="auto"/>
            </w:tcBorders>
            <w:vAlign w:val="bottom"/>
          </w:tcPr>
          <w:p w:rsidR="00CB0730" w:rsidRDefault="00CB0730">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r>
              <w:t xml:space="preserve">Получатель бюджетных средств, администратор доходов бюджета, </w:t>
            </w:r>
            <w:r>
              <w:lastRenderedPageBreak/>
              <w:t>администратор источников финансирования дефицита бюджета</w:t>
            </w:r>
          </w:p>
        </w:tc>
        <w:tc>
          <w:tcPr>
            <w:tcW w:w="2324" w:type="dxa"/>
            <w:tcBorders>
              <w:top w:val="nil"/>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r>
              <w:lastRenderedPageBreak/>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r>
              <w:t>Наименование бюджета</w:t>
            </w:r>
          </w:p>
        </w:tc>
        <w:tc>
          <w:tcPr>
            <w:tcW w:w="2324" w:type="dxa"/>
            <w:tcBorders>
              <w:top w:val="single" w:sz="4" w:space="0" w:color="auto"/>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p>
        </w:tc>
        <w:tc>
          <w:tcPr>
            <w:tcW w:w="2324" w:type="dxa"/>
            <w:tcBorders>
              <w:top w:val="single" w:sz="4" w:space="0" w:color="auto"/>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vAlign w:val="bottom"/>
          </w:tcPr>
          <w:p w:rsidR="00CB0730" w:rsidRDefault="00CB0730">
            <w:pPr>
              <w:pStyle w:val="ConsPlusNormal"/>
            </w:pPr>
            <w:r>
              <w:t>Финансовый орган</w:t>
            </w:r>
          </w:p>
        </w:tc>
        <w:tc>
          <w:tcPr>
            <w:tcW w:w="2324" w:type="dxa"/>
            <w:tcBorders>
              <w:top w:val="nil"/>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r>
              <w:t>Кому</w:t>
            </w:r>
          </w:p>
          <w:p w:rsidR="00CB0730" w:rsidRDefault="00CB0730">
            <w:pPr>
              <w:pStyle w:val="ConsPlusNormal"/>
            </w:pPr>
            <w: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r>
              <w:t>Плательщик</w:t>
            </w:r>
          </w:p>
        </w:tc>
        <w:tc>
          <w:tcPr>
            <w:tcW w:w="2324" w:type="dxa"/>
            <w:tcBorders>
              <w:top w:val="single" w:sz="4" w:space="0" w:color="auto"/>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p>
        </w:tc>
        <w:tc>
          <w:tcPr>
            <w:tcW w:w="2324" w:type="dxa"/>
            <w:tcBorders>
              <w:top w:val="single" w:sz="4" w:space="0" w:color="auto"/>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r>
              <w:t>Паспортные данные плательщика</w:t>
            </w:r>
          </w:p>
        </w:tc>
        <w:tc>
          <w:tcPr>
            <w:tcW w:w="2324" w:type="dxa"/>
            <w:tcBorders>
              <w:top w:val="nil"/>
              <w:left w:val="nil"/>
              <w:bottom w:val="single" w:sz="4" w:space="0" w:color="auto"/>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p>
        </w:tc>
        <w:tc>
          <w:tcPr>
            <w:tcW w:w="2324" w:type="dxa"/>
            <w:tcBorders>
              <w:top w:val="single" w:sz="4" w:space="0" w:color="auto"/>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Номер 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Номер запроса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tcPr>
          <w:p w:rsidR="00CB0730" w:rsidRDefault="00CB0730">
            <w:pPr>
              <w:pStyle w:val="ConsPlusNormal"/>
              <w:jc w:val="right"/>
            </w:pPr>
            <w:r>
              <w:t>Дата запроса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912" w:type="dxa"/>
            <w:tcBorders>
              <w:top w:val="nil"/>
              <w:left w:val="nil"/>
              <w:bottom w:val="nil"/>
              <w:right w:val="nil"/>
            </w:tcBorders>
          </w:tcPr>
          <w:p w:rsidR="00CB0730" w:rsidRDefault="00CB0730">
            <w:pPr>
              <w:pStyle w:val="ConsPlusNormal"/>
            </w:pPr>
            <w:r>
              <w:t>Единица измерения: руб.</w:t>
            </w:r>
          </w:p>
        </w:tc>
        <w:tc>
          <w:tcPr>
            <w:tcW w:w="2324" w:type="dxa"/>
            <w:tcBorders>
              <w:top w:val="nil"/>
              <w:left w:val="nil"/>
              <w:bottom w:val="nil"/>
              <w:right w:val="nil"/>
            </w:tcBorders>
          </w:tcPr>
          <w:p w:rsidR="00CB0730" w:rsidRDefault="00CB0730">
            <w:pPr>
              <w:pStyle w:val="ConsPlusNormal"/>
            </w:pPr>
          </w:p>
        </w:tc>
        <w:tc>
          <w:tcPr>
            <w:tcW w:w="1814"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199" w:history="1">
              <w:r>
                <w:rPr>
                  <w:color w:val="0000FF"/>
                </w:rPr>
                <w:t>ОКЕИ</w:t>
              </w:r>
            </w:hyperlink>
          </w:p>
        </w:tc>
        <w:tc>
          <w:tcPr>
            <w:tcW w:w="1020" w:type="dxa"/>
            <w:tcBorders>
              <w:top w:val="single" w:sz="4" w:space="0" w:color="auto"/>
              <w:left w:val="single" w:sz="4" w:space="0" w:color="auto"/>
              <w:bottom w:val="nil"/>
              <w:right w:val="single" w:sz="4" w:space="0" w:color="auto"/>
            </w:tcBorders>
          </w:tcPr>
          <w:p w:rsidR="00CB0730" w:rsidRDefault="00CB0730">
            <w:pPr>
              <w:pStyle w:val="ConsPlusNormal"/>
              <w:jc w:val="center"/>
            </w:pPr>
            <w:r>
              <w:t>383</w:t>
            </w:r>
          </w:p>
        </w:tc>
      </w:tr>
    </w:tbl>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850"/>
        <w:gridCol w:w="624"/>
        <w:gridCol w:w="1644"/>
        <w:gridCol w:w="772"/>
        <w:gridCol w:w="760"/>
        <w:gridCol w:w="1077"/>
        <w:gridCol w:w="580"/>
        <w:gridCol w:w="1531"/>
        <w:gridCol w:w="850"/>
        <w:gridCol w:w="1361"/>
        <w:gridCol w:w="1417"/>
      </w:tblGrid>
      <w:tr w:rsidR="00CB0730">
        <w:tc>
          <w:tcPr>
            <w:tcW w:w="13564" w:type="dxa"/>
            <w:gridSpan w:val="13"/>
            <w:tcBorders>
              <w:left w:val="nil"/>
              <w:right w:val="nil"/>
            </w:tcBorders>
          </w:tcPr>
          <w:p w:rsidR="00CB0730" w:rsidRDefault="00CB0730">
            <w:pPr>
              <w:pStyle w:val="ConsPlusNormal"/>
              <w:jc w:val="center"/>
            </w:pPr>
            <w:r>
              <w:lastRenderedPageBreak/>
              <w:t>Реквизиты платежного документа</w:t>
            </w:r>
          </w:p>
        </w:tc>
      </w:tr>
      <w:tr w:rsidR="00CB0730">
        <w:tc>
          <w:tcPr>
            <w:tcW w:w="454" w:type="dxa"/>
            <w:vMerge w:val="restart"/>
            <w:tcBorders>
              <w:left w:val="nil"/>
            </w:tcBorders>
          </w:tcPr>
          <w:p w:rsidR="00CB0730" w:rsidRDefault="00CB0730">
            <w:pPr>
              <w:pStyle w:val="ConsPlusNormal"/>
              <w:jc w:val="center"/>
            </w:pPr>
            <w:r>
              <w:t xml:space="preserve">N </w:t>
            </w:r>
            <w:proofErr w:type="gramStart"/>
            <w:r>
              <w:t>п</w:t>
            </w:r>
            <w:proofErr w:type="gramEnd"/>
            <w:r>
              <w:t>/п</w:t>
            </w:r>
          </w:p>
        </w:tc>
        <w:tc>
          <w:tcPr>
            <w:tcW w:w="1644" w:type="dxa"/>
            <w:vMerge w:val="restart"/>
          </w:tcPr>
          <w:p w:rsidR="00CB0730" w:rsidRDefault="00CB0730">
            <w:pPr>
              <w:pStyle w:val="ConsPlusNormal"/>
              <w:jc w:val="center"/>
            </w:pPr>
            <w:r>
              <w:t>наименование</w:t>
            </w:r>
          </w:p>
        </w:tc>
        <w:tc>
          <w:tcPr>
            <w:tcW w:w="850" w:type="dxa"/>
            <w:vMerge w:val="restart"/>
          </w:tcPr>
          <w:p w:rsidR="00CB0730" w:rsidRDefault="00CB0730">
            <w:pPr>
              <w:pStyle w:val="ConsPlusNormal"/>
              <w:jc w:val="center"/>
            </w:pPr>
            <w:r>
              <w:t>номер</w:t>
            </w:r>
          </w:p>
        </w:tc>
        <w:tc>
          <w:tcPr>
            <w:tcW w:w="624" w:type="dxa"/>
            <w:vMerge w:val="restart"/>
          </w:tcPr>
          <w:p w:rsidR="00CB0730" w:rsidRDefault="00CB0730">
            <w:pPr>
              <w:pStyle w:val="ConsPlusNormal"/>
              <w:jc w:val="center"/>
            </w:pPr>
            <w:r>
              <w:t>дата</w:t>
            </w:r>
          </w:p>
        </w:tc>
        <w:tc>
          <w:tcPr>
            <w:tcW w:w="6364" w:type="dxa"/>
            <w:gridSpan w:val="6"/>
          </w:tcPr>
          <w:p w:rsidR="00CB0730" w:rsidRDefault="00CB0730">
            <w:pPr>
              <w:pStyle w:val="ConsPlusNormal"/>
              <w:jc w:val="center"/>
            </w:pPr>
            <w:r>
              <w:t>получатель</w:t>
            </w:r>
          </w:p>
        </w:tc>
        <w:tc>
          <w:tcPr>
            <w:tcW w:w="850" w:type="dxa"/>
            <w:vMerge w:val="restart"/>
          </w:tcPr>
          <w:p w:rsidR="00CB0730" w:rsidRDefault="00CB0730">
            <w:pPr>
              <w:pStyle w:val="ConsPlusNormal"/>
              <w:jc w:val="center"/>
            </w:pPr>
            <w:r>
              <w:t>сумма</w:t>
            </w:r>
          </w:p>
        </w:tc>
        <w:tc>
          <w:tcPr>
            <w:tcW w:w="1361" w:type="dxa"/>
            <w:vMerge w:val="restart"/>
          </w:tcPr>
          <w:p w:rsidR="00CB0730" w:rsidRDefault="00CB0730">
            <w:pPr>
              <w:pStyle w:val="ConsPlusNormal"/>
              <w:jc w:val="center"/>
            </w:pPr>
            <w:r>
              <w:t>назначение платежа</w:t>
            </w:r>
          </w:p>
        </w:tc>
        <w:tc>
          <w:tcPr>
            <w:tcW w:w="1417" w:type="dxa"/>
            <w:vMerge w:val="restart"/>
            <w:tcBorders>
              <w:right w:val="nil"/>
            </w:tcBorders>
          </w:tcPr>
          <w:p w:rsidR="00CB0730" w:rsidRDefault="00CB0730">
            <w:pPr>
              <w:pStyle w:val="ConsPlusNormal"/>
              <w:jc w:val="center"/>
            </w:pPr>
            <w:r>
              <w:t>примечание</w:t>
            </w:r>
          </w:p>
        </w:tc>
      </w:tr>
      <w:tr w:rsidR="00CB0730">
        <w:tc>
          <w:tcPr>
            <w:tcW w:w="454" w:type="dxa"/>
            <w:vMerge/>
            <w:tcBorders>
              <w:left w:val="nil"/>
            </w:tcBorders>
          </w:tcPr>
          <w:p w:rsidR="00CB0730" w:rsidRDefault="00CB0730"/>
        </w:tc>
        <w:tc>
          <w:tcPr>
            <w:tcW w:w="1644" w:type="dxa"/>
            <w:vMerge/>
          </w:tcPr>
          <w:p w:rsidR="00CB0730" w:rsidRDefault="00CB0730"/>
        </w:tc>
        <w:tc>
          <w:tcPr>
            <w:tcW w:w="850" w:type="dxa"/>
            <w:vMerge/>
          </w:tcPr>
          <w:p w:rsidR="00CB0730" w:rsidRDefault="00CB0730"/>
        </w:tc>
        <w:tc>
          <w:tcPr>
            <w:tcW w:w="624" w:type="dxa"/>
            <w:vMerge/>
          </w:tcPr>
          <w:p w:rsidR="00CB0730" w:rsidRDefault="00CB0730"/>
        </w:tc>
        <w:tc>
          <w:tcPr>
            <w:tcW w:w="1644" w:type="dxa"/>
          </w:tcPr>
          <w:p w:rsidR="00CB0730" w:rsidRDefault="00CB0730">
            <w:pPr>
              <w:pStyle w:val="ConsPlusNormal"/>
              <w:jc w:val="center"/>
            </w:pPr>
            <w:r>
              <w:t>наименование</w:t>
            </w:r>
          </w:p>
        </w:tc>
        <w:tc>
          <w:tcPr>
            <w:tcW w:w="772" w:type="dxa"/>
          </w:tcPr>
          <w:p w:rsidR="00CB0730" w:rsidRDefault="00CB0730">
            <w:pPr>
              <w:pStyle w:val="ConsPlusNormal"/>
              <w:jc w:val="center"/>
            </w:pPr>
            <w:r>
              <w:t>ИНН</w:t>
            </w:r>
          </w:p>
        </w:tc>
        <w:tc>
          <w:tcPr>
            <w:tcW w:w="760" w:type="dxa"/>
          </w:tcPr>
          <w:p w:rsidR="00CB0730" w:rsidRDefault="00CB0730">
            <w:pPr>
              <w:pStyle w:val="ConsPlusNormal"/>
              <w:jc w:val="center"/>
            </w:pPr>
            <w:r>
              <w:t>КПП</w:t>
            </w:r>
          </w:p>
        </w:tc>
        <w:tc>
          <w:tcPr>
            <w:tcW w:w="1077" w:type="dxa"/>
          </w:tcPr>
          <w:p w:rsidR="00CB0730" w:rsidRDefault="00CB0730">
            <w:pPr>
              <w:pStyle w:val="ConsPlusNormal"/>
              <w:jc w:val="center"/>
            </w:pPr>
            <w:r>
              <w:t xml:space="preserve">код по </w:t>
            </w:r>
            <w:hyperlink r:id="rId200" w:history="1">
              <w:r>
                <w:rPr>
                  <w:color w:val="0000FF"/>
                </w:rPr>
                <w:t>ОКТМО</w:t>
              </w:r>
            </w:hyperlink>
          </w:p>
        </w:tc>
        <w:tc>
          <w:tcPr>
            <w:tcW w:w="580" w:type="dxa"/>
          </w:tcPr>
          <w:p w:rsidR="00CB0730" w:rsidRDefault="00CB0730">
            <w:pPr>
              <w:pStyle w:val="ConsPlusNormal"/>
              <w:jc w:val="center"/>
            </w:pPr>
            <w:r>
              <w:t>код по БК</w:t>
            </w:r>
          </w:p>
        </w:tc>
        <w:tc>
          <w:tcPr>
            <w:tcW w:w="1531" w:type="dxa"/>
          </w:tcPr>
          <w:p w:rsidR="00CB0730" w:rsidRDefault="00CB0730">
            <w:pPr>
              <w:pStyle w:val="ConsPlusNormal"/>
              <w:jc w:val="center"/>
            </w:pPr>
            <w:r>
              <w:t>код цели субсидии (субвенции)</w:t>
            </w:r>
          </w:p>
        </w:tc>
        <w:tc>
          <w:tcPr>
            <w:tcW w:w="850" w:type="dxa"/>
            <w:vMerge/>
          </w:tcPr>
          <w:p w:rsidR="00CB0730" w:rsidRDefault="00CB0730"/>
        </w:tc>
        <w:tc>
          <w:tcPr>
            <w:tcW w:w="1361" w:type="dxa"/>
            <w:vMerge/>
          </w:tcPr>
          <w:p w:rsidR="00CB0730" w:rsidRDefault="00CB0730"/>
        </w:tc>
        <w:tc>
          <w:tcPr>
            <w:tcW w:w="1417" w:type="dxa"/>
            <w:vMerge/>
            <w:tcBorders>
              <w:right w:val="nil"/>
            </w:tcBorders>
          </w:tcPr>
          <w:p w:rsidR="00CB0730" w:rsidRDefault="00CB0730"/>
        </w:tc>
      </w:tr>
      <w:tr w:rsidR="00CB0730">
        <w:tc>
          <w:tcPr>
            <w:tcW w:w="454" w:type="dxa"/>
            <w:tcBorders>
              <w:left w:val="nil"/>
            </w:tcBorders>
          </w:tcPr>
          <w:p w:rsidR="00CB0730" w:rsidRDefault="00CB0730">
            <w:pPr>
              <w:pStyle w:val="ConsPlusNormal"/>
              <w:jc w:val="center"/>
            </w:pPr>
            <w:r>
              <w:t>1</w:t>
            </w:r>
          </w:p>
        </w:tc>
        <w:tc>
          <w:tcPr>
            <w:tcW w:w="1644" w:type="dxa"/>
          </w:tcPr>
          <w:p w:rsidR="00CB0730" w:rsidRDefault="00CB0730">
            <w:pPr>
              <w:pStyle w:val="ConsPlusNormal"/>
              <w:jc w:val="center"/>
            </w:pPr>
            <w:r>
              <w:t>2</w:t>
            </w:r>
          </w:p>
        </w:tc>
        <w:tc>
          <w:tcPr>
            <w:tcW w:w="850" w:type="dxa"/>
          </w:tcPr>
          <w:p w:rsidR="00CB0730" w:rsidRDefault="00CB0730">
            <w:pPr>
              <w:pStyle w:val="ConsPlusNormal"/>
              <w:jc w:val="center"/>
            </w:pPr>
            <w:r>
              <w:t>3</w:t>
            </w:r>
          </w:p>
        </w:tc>
        <w:tc>
          <w:tcPr>
            <w:tcW w:w="624" w:type="dxa"/>
          </w:tcPr>
          <w:p w:rsidR="00CB0730" w:rsidRDefault="00CB0730">
            <w:pPr>
              <w:pStyle w:val="ConsPlusNormal"/>
              <w:jc w:val="center"/>
            </w:pPr>
            <w:r>
              <w:t>4</w:t>
            </w:r>
          </w:p>
        </w:tc>
        <w:tc>
          <w:tcPr>
            <w:tcW w:w="1644" w:type="dxa"/>
          </w:tcPr>
          <w:p w:rsidR="00CB0730" w:rsidRDefault="00CB0730">
            <w:pPr>
              <w:pStyle w:val="ConsPlusNormal"/>
              <w:jc w:val="center"/>
            </w:pPr>
            <w:r>
              <w:t>5</w:t>
            </w:r>
          </w:p>
        </w:tc>
        <w:tc>
          <w:tcPr>
            <w:tcW w:w="772" w:type="dxa"/>
          </w:tcPr>
          <w:p w:rsidR="00CB0730" w:rsidRDefault="00CB0730">
            <w:pPr>
              <w:pStyle w:val="ConsPlusNormal"/>
              <w:jc w:val="center"/>
            </w:pPr>
            <w:r>
              <w:t>6</w:t>
            </w:r>
          </w:p>
        </w:tc>
        <w:tc>
          <w:tcPr>
            <w:tcW w:w="760" w:type="dxa"/>
          </w:tcPr>
          <w:p w:rsidR="00CB0730" w:rsidRDefault="00CB0730">
            <w:pPr>
              <w:pStyle w:val="ConsPlusNormal"/>
              <w:jc w:val="center"/>
            </w:pPr>
            <w:r>
              <w:t>7</w:t>
            </w:r>
          </w:p>
        </w:tc>
        <w:tc>
          <w:tcPr>
            <w:tcW w:w="1077" w:type="dxa"/>
          </w:tcPr>
          <w:p w:rsidR="00CB0730" w:rsidRDefault="00CB0730">
            <w:pPr>
              <w:pStyle w:val="ConsPlusNormal"/>
              <w:jc w:val="center"/>
            </w:pPr>
            <w:r>
              <w:t>8</w:t>
            </w:r>
          </w:p>
        </w:tc>
        <w:tc>
          <w:tcPr>
            <w:tcW w:w="580" w:type="dxa"/>
          </w:tcPr>
          <w:p w:rsidR="00CB0730" w:rsidRDefault="00CB0730">
            <w:pPr>
              <w:pStyle w:val="ConsPlusNormal"/>
              <w:jc w:val="center"/>
            </w:pPr>
            <w:r>
              <w:t>9</w:t>
            </w:r>
          </w:p>
        </w:tc>
        <w:tc>
          <w:tcPr>
            <w:tcW w:w="1531" w:type="dxa"/>
          </w:tcPr>
          <w:p w:rsidR="00CB0730" w:rsidRDefault="00CB0730">
            <w:pPr>
              <w:pStyle w:val="ConsPlusNormal"/>
              <w:jc w:val="center"/>
            </w:pPr>
            <w:r>
              <w:t>10</w:t>
            </w:r>
          </w:p>
        </w:tc>
        <w:tc>
          <w:tcPr>
            <w:tcW w:w="850" w:type="dxa"/>
          </w:tcPr>
          <w:p w:rsidR="00CB0730" w:rsidRDefault="00CB0730">
            <w:pPr>
              <w:pStyle w:val="ConsPlusNormal"/>
              <w:jc w:val="center"/>
            </w:pPr>
            <w:r>
              <w:t>11</w:t>
            </w:r>
          </w:p>
        </w:tc>
        <w:tc>
          <w:tcPr>
            <w:tcW w:w="1361" w:type="dxa"/>
          </w:tcPr>
          <w:p w:rsidR="00CB0730" w:rsidRDefault="00CB0730">
            <w:pPr>
              <w:pStyle w:val="ConsPlusNormal"/>
              <w:jc w:val="center"/>
            </w:pPr>
            <w:r>
              <w:t>12</w:t>
            </w:r>
          </w:p>
        </w:tc>
        <w:tc>
          <w:tcPr>
            <w:tcW w:w="1417" w:type="dxa"/>
            <w:tcBorders>
              <w:right w:val="nil"/>
            </w:tcBorders>
          </w:tcPr>
          <w:p w:rsidR="00CB0730" w:rsidRDefault="00CB0730">
            <w:pPr>
              <w:pStyle w:val="ConsPlusNormal"/>
              <w:jc w:val="center"/>
            </w:pPr>
            <w:r>
              <w:t>13</w:t>
            </w:r>
          </w:p>
        </w:tc>
      </w:tr>
      <w:tr w:rsidR="00CB0730">
        <w:tc>
          <w:tcPr>
            <w:tcW w:w="454" w:type="dxa"/>
            <w:tcBorders>
              <w:left w:val="nil"/>
            </w:tcBorders>
          </w:tcPr>
          <w:p w:rsidR="00CB0730" w:rsidRDefault="00CB0730">
            <w:pPr>
              <w:pStyle w:val="ConsPlusNormal"/>
            </w:pPr>
          </w:p>
        </w:tc>
        <w:tc>
          <w:tcPr>
            <w:tcW w:w="1644" w:type="dxa"/>
          </w:tcPr>
          <w:p w:rsidR="00CB0730" w:rsidRDefault="00CB0730">
            <w:pPr>
              <w:pStyle w:val="ConsPlusNormal"/>
            </w:pPr>
          </w:p>
        </w:tc>
        <w:tc>
          <w:tcPr>
            <w:tcW w:w="850" w:type="dxa"/>
          </w:tcPr>
          <w:p w:rsidR="00CB0730" w:rsidRDefault="00CB0730">
            <w:pPr>
              <w:pStyle w:val="ConsPlusNormal"/>
            </w:pPr>
          </w:p>
        </w:tc>
        <w:tc>
          <w:tcPr>
            <w:tcW w:w="624" w:type="dxa"/>
          </w:tcPr>
          <w:p w:rsidR="00CB0730" w:rsidRDefault="00CB0730">
            <w:pPr>
              <w:pStyle w:val="ConsPlusNormal"/>
            </w:pPr>
          </w:p>
        </w:tc>
        <w:tc>
          <w:tcPr>
            <w:tcW w:w="1644" w:type="dxa"/>
          </w:tcPr>
          <w:p w:rsidR="00CB0730" w:rsidRDefault="00CB0730">
            <w:pPr>
              <w:pStyle w:val="ConsPlusNormal"/>
            </w:pPr>
          </w:p>
        </w:tc>
        <w:tc>
          <w:tcPr>
            <w:tcW w:w="772" w:type="dxa"/>
          </w:tcPr>
          <w:p w:rsidR="00CB0730" w:rsidRDefault="00CB0730">
            <w:pPr>
              <w:pStyle w:val="ConsPlusNormal"/>
            </w:pPr>
          </w:p>
        </w:tc>
        <w:tc>
          <w:tcPr>
            <w:tcW w:w="760" w:type="dxa"/>
          </w:tcPr>
          <w:p w:rsidR="00CB0730" w:rsidRDefault="00CB0730">
            <w:pPr>
              <w:pStyle w:val="ConsPlusNormal"/>
            </w:pPr>
          </w:p>
        </w:tc>
        <w:tc>
          <w:tcPr>
            <w:tcW w:w="1077" w:type="dxa"/>
          </w:tcPr>
          <w:p w:rsidR="00CB0730" w:rsidRDefault="00CB0730">
            <w:pPr>
              <w:pStyle w:val="ConsPlusNormal"/>
            </w:pPr>
          </w:p>
        </w:tc>
        <w:tc>
          <w:tcPr>
            <w:tcW w:w="580" w:type="dxa"/>
          </w:tcPr>
          <w:p w:rsidR="00CB0730" w:rsidRDefault="00CB0730">
            <w:pPr>
              <w:pStyle w:val="ConsPlusNormal"/>
            </w:pPr>
          </w:p>
        </w:tc>
        <w:tc>
          <w:tcPr>
            <w:tcW w:w="1531" w:type="dxa"/>
          </w:tcPr>
          <w:p w:rsidR="00CB0730" w:rsidRDefault="00CB0730">
            <w:pPr>
              <w:pStyle w:val="ConsPlusNormal"/>
            </w:pPr>
          </w:p>
        </w:tc>
        <w:tc>
          <w:tcPr>
            <w:tcW w:w="850" w:type="dxa"/>
          </w:tcPr>
          <w:p w:rsidR="00CB0730" w:rsidRDefault="00CB0730">
            <w:pPr>
              <w:pStyle w:val="ConsPlusNormal"/>
            </w:pPr>
          </w:p>
        </w:tc>
        <w:tc>
          <w:tcPr>
            <w:tcW w:w="1361" w:type="dxa"/>
          </w:tcPr>
          <w:p w:rsidR="00CB0730" w:rsidRDefault="00CB0730">
            <w:pPr>
              <w:pStyle w:val="ConsPlusNormal"/>
            </w:pPr>
          </w:p>
        </w:tc>
        <w:tc>
          <w:tcPr>
            <w:tcW w:w="1417" w:type="dxa"/>
            <w:tcBorders>
              <w:right w:val="nil"/>
            </w:tcBorders>
          </w:tcPr>
          <w:p w:rsidR="00CB0730" w:rsidRDefault="00CB0730">
            <w:pPr>
              <w:pStyle w:val="ConsPlusNormal"/>
            </w:pPr>
          </w:p>
        </w:tc>
      </w:tr>
      <w:tr w:rsidR="00CB0730">
        <w:tc>
          <w:tcPr>
            <w:tcW w:w="454" w:type="dxa"/>
            <w:tcBorders>
              <w:left w:val="nil"/>
            </w:tcBorders>
          </w:tcPr>
          <w:p w:rsidR="00CB0730" w:rsidRDefault="00CB0730">
            <w:pPr>
              <w:pStyle w:val="ConsPlusNormal"/>
            </w:pPr>
          </w:p>
        </w:tc>
        <w:tc>
          <w:tcPr>
            <w:tcW w:w="1644" w:type="dxa"/>
          </w:tcPr>
          <w:p w:rsidR="00CB0730" w:rsidRDefault="00CB0730">
            <w:pPr>
              <w:pStyle w:val="ConsPlusNormal"/>
            </w:pPr>
          </w:p>
        </w:tc>
        <w:tc>
          <w:tcPr>
            <w:tcW w:w="850" w:type="dxa"/>
          </w:tcPr>
          <w:p w:rsidR="00CB0730" w:rsidRDefault="00CB0730">
            <w:pPr>
              <w:pStyle w:val="ConsPlusNormal"/>
            </w:pPr>
          </w:p>
        </w:tc>
        <w:tc>
          <w:tcPr>
            <w:tcW w:w="624" w:type="dxa"/>
          </w:tcPr>
          <w:p w:rsidR="00CB0730" w:rsidRDefault="00CB0730">
            <w:pPr>
              <w:pStyle w:val="ConsPlusNormal"/>
            </w:pPr>
          </w:p>
        </w:tc>
        <w:tc>
          <w:tcPr>
            <w:tcW w:w="1644" w:type="dxa"/>
          </w:tcPr>
          <w:p w:rsidR="00CB0730" w:rsidRDefault="00CB0730">
            <w:pPr>
              <w:pStyle w:val="ConsPlusNormal"/>
            </w:pPr>
          </w:p>
        </w:tc>
        <w:tc>
          <w:tcPr>
            <w:tcW w:w="772" w:type="dxa"/>
          </w:tcPr>
          <w:p w:rsidR="00CB0730" w:rsidRDefault="00CB0730">
            <w:pPr>
              <w:pStyle w:val="ConsPlusNormal"/>
            </w:pPr>
          </w:p>
        </w:tc>
        <w:tc>
          <w:tcPr>
            <w:tcW w:w="760" w:type="dxa"/>
          </w:tcPr>
          <w:p w:rsidR="00CB0730" w:rsidRDefault="00CB0730">
            <w:pPr>
              <w:pStyle w:val="ConsPlusNormal"/>
            </w:pPr>
          </w:p>
        </w:tc>
        <w:tc>
          <w:tcPr>
            <w:tcW w:w="1077" w:type="dxa"/>
          </w:tcPr>
          <w:p w:rsidR="00CB0730" w:rsidRDefault="00CB0730">
            <w:pPr>
              <w:pStyle w:val="ConsPlusNormal"/>
            </w:pPr>
          </w:p>
        </w:tc>
        <w:tc>
          <w:tcPr>
            <w:tcW w:w="580" w:type="dxa"/>
          </w:tcPr>
          <w:p w:rsidR="00CB0730" w:rsidRDefault="00CB0730">
            <w:pPr>
              <w:pStyle w:val="ConsPlusNormal"/>
            </w:pPr>
          </w:p>
        </w:tc>
        <w:tc>
          <w:tcPr>
            <w:tcW w:w="1531" w:type="dxa"/>
          </w:tcPr>
          <w:p w:rsidR="00CB0730" w:rsidRDefault="00CB0730">
            <w:pPr>
              <w:pStyle w:val="ConsPlusNormal"/>
            </w:pPr>
          </w:p>
        </w:tc>
        <w:tc>
          <w:tcPr>
            <w:tcW w:w="850" w:type="dxa"/>
          </w:tcPr>
          <w:p w:rsidR="00CB0730" w:rsidRDefault="00CB0730">
            <w:pPr>
              <w:pStyle w:val="ConsPlusNormal"/>
            </w:pPr>
          </w:p>
        </w:tc>
        <w:tc>
          <w:tcPr>
            <w:tcW w:w="1361" w:type="dxa"/>
          </w:tcPr>
          <w:p w:rsidR="00CB0730" w:rsidRDefault="00CB0730">
            <w:pPr>
              <w:pStyle w:val="ConsPlusNormal"/>
            </w:pPr>
          </w:p>
        </w:tc>
        <w:tc>
          <w:tcPr>
            <w:tcW w:w="1417" w:type="dxa"/>
            <w:tcBorders>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Номер страницы ___</w:t>
      </w:r>
    </w:p>
    <w:p w:rsidR="00CB0730" w:rsidRDefault="00CB0730">
      <w:pPr>
        <w:pStyle w:val="ConsPlusNonformat"/>
        <w:jc w:val="both"/>
      </w:pPr>
      <w:r>
        <w:t xml:space="preserve">                                                          Всего страниц ___</w:t>
      </w:r>
    </w:p>
    <w:p w:rsidR="00CB0730" w:rsidRDefault="00CB0730">
      <w:pPr>
        <w:pStyle w:val="ConsPlusNonformat"/>
        <w:jc w:val="both"/>
      </w:pPr>
    </w:p>
    <w:p w:rsidR="00CB0730" w:rsidRDefault="00CB0730">
      <w:pPr>
        <w:pStyle w:val="ConsPlusNonformat"/>
        <w:jc w:val="both"/>
      </w:pPr>
      <w:r>
        <w:t xml:space="preserve">                                                        Форма 0531809, с. 2</w:t>
      </w:r>
    </w:p>
    <w:p w:rsidR="00CB0730" w:rsidRDefault="00CB0730">
      <w:pPr>
        <w:pStyle w:val="ConsPlusNonformat"/>
        <w:jc w:val="both"/>
      </w:pPr>
    </w:p>
    <w:p w:rsidR="00CB0730" w:rsidRDefault="00CB0730">
      <w:pPr>
        <w:pStyle w:val="ConsPlusNonformat"/>
        <w:jc w:val="both"/>
      </w:pPr>
      <w:r>
        <w:t xml:space="preserve">    Номер Уведомления об уточнении вида и принадлежности платежа ______</w:t>
      </w:r>
    </w:p>
    <w:p w:rsidR="00CB0730" w:rsidRDefault="00CB0730">
      <w:pPr>
        <w:pStyle w:val="ConsPlusNonformat"/>
        <w:jc w:val="both"/>
      </w:pPr>
      <w:r>
        <w:t xml:space="preserve">                                              от "__" _____________ 20__ г.</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CB0730">
        <w:tc>
          <w:tcPr>
            <w:tcW w:w="10035" w:type="dxa"/>
            <w:gridSpan w:val="9"/>
            <w:tcBorders>
              <w:left w:val="nil"/>
              <w:right w:val="nil"/>
            </w:tcBorders>
          </w:tcPr>
          <w:p w:rsidR="00CB0730" w:rsidRDefault="00CB0730">
            <w:pPr>
              <w:pStyle w:val="ConsPlusNormal"/>
              <w:jc w:val="center"/>
            </w:pPr>
            <w:r>
              <w:t>Изменить на реквизиты:</w:t>
            </w:r>
          </w:p>
        </w:tc>
      </w:tr>
      <w:tr w:rsidR="00CB0730">
        <w:tc>
          <w:tcPr>
            <w:tcW w:w="544" w:type="dxa"/>
            <w:vMerge w:val="restart"/>
            <w:tcBorders>
              <w:left w:val="nil"/>
            </w:tcBorders>
          </w:tcPr>
          <w:p w:rsidR="00CB0730" w:rsidRDefault="00CB0730">
            <w:pPr>
              <w:pStyle w:val="ConsPlusNormal"/>
              <w:jc w:val="center"/>
            </w:pPr>
            <w:r>
              <w:t xml:space="preserve">N </w:t>
            </w:r>
            <w:proofErr w:type="gramStart"/>
            <w:r>
              <w:t>п</w:t>
            </w:r>
            <w:proofErr w:type="gramEnd"/>
            <w:r>
              <w:t>/п</w:t>
            </w:r>
          </w:p>
        </w:tc>
        <w:tc>
          <w:tcPr>
            <w:tcW w:w="6969" w:type="dxa"/>
            <w:gridSpan w:val="6"/>
          </w:tcPr>
          <w:p w:rsidR="00CB0730" w:rsidRDefault="00CB0730">
            <w:pPr>
              <w:pStyle w:val="ConsPlusNormal"/>
              <w:jc w:val="center"/>
            </w:pPr>
            <w:r>
              <w:t>получатель</w:t>
            </w:r>
          </w:p>
        </w:tc>
        <w:tc>
          <w:tcPr>
            <w:tcW w:w="928" w:type="dxa"/>
            <w:vMerge w:val="restart"/>
          </w:tcPr>
          <w:p w:rsidR="00CB0730" w:rsidRDefault="00CB0730">
            <w:pPr>
              <w:pStyle w:val="ConsPlusNormal"/>
              <w:jc w:val="center"/>
            </w:pPr>
            <w:r>
              <w:t>сумма</w:t>
            </w:r>
          </w:p>
        </w:tc>
        <w:tc>
          <w:tcPr>
            <w:tcW w:w="1594" w:type="dxa"/>
            <w:vMerge w:val="restart"/>
            <w:tcBorders>
              <w:right w:val="nil"/>
            </w:tcBorders>
          </w:tcPr>
          <w:p w:rsidR="00CB0730" w:rsidRDefault="00CB0730">
            <w:pPr>
              <w:pStyle w:val="ConsPlusNormal"/>
              <w:jc w:val="center"/>
            </w:pPr>
            <w:r>
              <w:t>назначение платежа</w:t>
            </w:r>
          </w:p>
        </w:tc>
      </w:tr>
      <w:tr w:rsidR="00CB0730">
        <w:tc>
          <w:tcPr>
            <w:tcW w:w="544" w:type="dxa"/>
            <w:vMerge/>
            <w:tcBorders>
              <w:left w:val="nil"/>
            </w:tcBorders>
          </w:tcPr>
          <w:p w:rsidR="00CB0730" w:rsidRDefault="00CB0730"/>
        </w:tc>
        <w:tc>
          <w:tcPr>
            <w:tcW w:w="1969" w:type="dxa"/>
          </w:tcPr>
          <w:p w:rsidR="00CB0730" w:rsidRDefault="00CB0730">
            <w:pPr>
              <w:pStyle w:val="ConsPlusNormal"/>
              <w:jc w:val="center"/>
            </w:pPr>
            <w:r>
              <w:t>наименование</w:t>
            </w:r>
          </w:p>
        </w:tc>
        <w:tc>
          <w:tcPr>
            <w:tcW w:w="772" w:type="dxa"/>
          </w:tcPr>
          <w:p w:rsidR="00CB0730" w:rsidRDefault="00CB0730">
            <w:pPr>
              <w:pStyle w:val="ConsPlusNormal"/>
              <w:jc w:val="center"/>
            </w:pPr>
            <w:r>
              <w:t>ИНН</w:t>
            </w:r>
          </w:p>
        </w:tc>
        <w:tc>
          <w:tcPr>
            <w:tcW w:w="760" w:type="dxa"/>
          </w:tcPr>
          <w:p w:rsidR="00CB0730" w:rsidRDefault="00CB0730">
            <w:pPr>
              <w:pStyle w:val="ConsPlusNormal"/>
              <w:jc w:val="center"/>
            </w:pPr>
            <w:r>
              <w:t>КПП</w:t>
            </w:r>
          </w:p>
        </w:tc>
        <w:tc>
          <w:tcPr>
            <w:tcW w:w="1204" w:type="dxa"/>
          </w:tcPr>
          <w:p w:rsidR="00CB0730" w:rsidRDefault="00CB0730">
            <w:pPr>
              <w:pStyle w:val="ConsPlusNormal"/>
              <w:jc w:val="center"/>
            </w:pPr>
            <w:r>
              <w:t xml:space="preserve">код по </w:t>
            </w:r>
            <w:hyperlink r:id="rId201" w:history="1">
              <w:r>
                <w:rPr>
                  <w:color w:val="0000FF"/>
                </w:rPr>
                <w:t>ОКТМО</w:t>
              </w:r>
            </w:hyperlink>
          </w:p>
        </w:tc>
        <w:tc>
          <w:tcPr>
            <w:tcW w:w="580" w:type="dxa"/>
          </w:tcPr>
          <w:p w:rsidR="00CB0730" w:rsidRDefault="00CB0730">
            <w:pPr>
              <w:pStyle w:val="ConsPlusNormal"/>
              <w:jc w:val="center"/>
            </w:pPr>
            <w:r>
              <w:t>код по БК</w:t>
            </w:r>
          </w:p>
        </w:tc>
        <w:tc>
          <w:tcPr>
            <w:tcW w:w="1684" w:type="dxa"/>
          </w:tcPr>
          <w:p w:rsidR="00CB0730" w:rsidRDefault="00CB0730">
            <w:pPr>
              <w:pStyle w:val="ConsPlusNormal"/>
              <w:jc w:val="center"/>
            </w:pPr>
            <w:r>
              <w:t>код цели субсидии (субвенции)</w:t>
            </w:r>
          </w:p>
        </w:tc>
        <w:tc>
          <w:tcPr>
            <w:tcW w:w="928" w:type="dxa"/>
            <w:vMerge/>
          </w:tcPr>
          <w:p w:rsidR="00CB0730" w:rsidRDefault="00CB0730"/>
        </w:tc>
        <w:tc>
          <w:tcPr>
            <w:tcW w:w="1594" w:type="dxa"/>
            <w:vMerge/>
            <w:tcBorders>
              <w:right w:val="nil"/>
            </w:tcBorders>
          </w:tcPr>
          <w:p w:rsidR="00CB0730" w:rsidRDefault="00CB0730"/>
        </w:tc>
      </w:tr>
      <w:tr w:rsidR="00CB0730">
        <w:tc>
          <w:tcPr>
            <w:tcW w:w="544" w:type="dxa"/>
            <w:tcBorders>
              <w:left w:val="nil"/>
            </w:tcBorders>
          </w:tcPr>
          <w:p w:rsidR="00CB0730" w:rsidRDefault="00CB0730">
            <w:pPr>
              <w:pStyle w:val="ConsPlusNormal"/>
              <w:jc w:val="center"/>
            </w:pPr>
            <w:r>
              <w:t>1</w:t>
            </w:r>
          </w:p>
        </w:tc>
        <w:tc>
          <w:tcPr>
            <w:tcW w:w="1969" w:type="dxa"/>
          </w:tcPr>
          <w:p w:rsidR="00CB0730" w:rsidRDefault="00CB0730">
            <w:pPr>
              <w:pStyle w:val="ConsPlusNormal"/>
              <w:jc w:val="center"/>
            </w:pPr>
            <w:r>
              <w:t>2</w:t>
            </w:r>
          </w:p>
        </w:tc>
        <w:tc>
          <w:tcPr>
            <w:tcW w:w="772" w:type="dxa"/>
          </w:tcPr>
          <w:p w:rsidR="00CB0730" w:rsidRDefault="00CB0730">
            <w:pPr>
              <w:pStyle w:val="ConsPlusNormal"/>
              <w:jc w:val="center"/>
            </w:pPr>
            <w:r>
              <w:t>3</w:t>
            </w:r>
          </w:p>
        </w:tc>
        <w:tc>
          <w:tcPr>
            <w:tcW w:w="760" w:type="dxa"/>
          </w:tcPr>
          <w:p w:rsidR="00CB0730" w:rsidRDefault="00CB0730">
            <w:pPr>
              <w:pStyle w:val="ConsPlusNormal"/>
              <w:jc w:val="center"/>
            </w:pPr>
            <w:r>
              <w:t>4</w:t>
            </w:r>
          </w:p>
        </w:tc>
        <w:tc>
          <w:tcPr>
            <w:tcW w:w="1204" w:type="dxa"/>
          </w:tcPr>
          <w:p w:rsidR="00CB0730" w:rsidRDefault="00CB0730">
            <w:pPr>
              <w:pStyle w:val="ConsPlusNormal"/>
              <w:jc w:val="center"/>
            </w:pPr>
            <w:r>
              <w:t>5</w:t>
            </w:r>
          </w:p>
        </w:tc>
        <w:tc>
          <w:tcPr>
            <w:tcW w:w="580" w:type="dxa"/>
          </w:tcPr>
          <w:p w:rsidR="00CB0730" w:rsidRDefault="00CB0730">
            <w:pPr>
              <w:pStyle w:val="ConsPlusNormal"/>
              <w:jc w:val="center"/>
            </w:pPr>
            <w:r>
              <w:t>6</w:t>
            </w:r>
          </w:p>
        </w:tc>
        <w:tc>
          <w:tcPr>
            <w:tcW w:w="1684" w:type="dxa"/>
          </w:tcPr>
          <w:p w:rsidR="00CB0730" w:rsidRDefault="00CB0730">
            <w:pPr>
              <w:pStyle w:val="ConsPlusNormal"/>
              <w:jc w:val="center"/>
            </w:pPr>
            <w:r>
              <w:t>7</w:t>
            </w:r>
          </w:p>
        </w:tc>
        <w:tc>
          <w:tcPr>
            <w:tcW w:w="928" w:type="dxa"/>
          </w:tcPr>
          <w:p w:rsidR="00CB0730" w:rsidRDefault="00CB0730">
            <w:pPr>
              <w:pStyle w:val="ConsPlusNormal"/>
              <w:jc w:val="center"/>
            </w:pPr>
            <w:r>
              <w:t>8</w:t>
            </w:r>
          </w:p>
        </w:tc>
        <w:tc>
          <w:tcPr>
            <w:tcW w:w="1594" w:type="dxa"/>
            <w:tcBorders>
              <w:right w:val="nil"/>
            </w:tcBorders>
          </w:tcPr>
          <w:p w:rsidR="00CB0730" w:rsidRDefault="00CB0730">
            <w:pPr>
              <w:pStyle w:val="ConsPlusNormal"/>
              <w:jc w:val="center"/>
            </w:pPr>
            <w:r>
              <w:t>9</w:t>
            </w: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969" w:type="dxa"/>
          </w:tcPr>
          <w:p w:rsidR="00CB0730" w:rsidRDefault="00CB0730">
            <w:pPr>
              <w:pStyle w:val="ConsPlusNormal"/>
            </w:pPr>
          </w:p>
        </w:tc>
        <w:tc>
          <w:tcPr>
            <w:tcW w:w="772" w:type="dxa"/>
          </w:tcPr>
          <w:p w:rsidR="00CB0730" w:rsidRDefault="00CB0730">
            <w:pPr>
              <w:pStyle w:val="ConsPlusNormal"/>
            </w:pPr>
          </w:p>
        </w:tc>
        <w:tc>
          <w:tcPr>
            <w:tcW w:w="760" w:type="dxa"/>
          </w:tcPr>
          <w:p w:rsidR="00CB0730" w:rsidRDefault="00CB0730">
            <w:pPr>
              <w:pStyle w:val="ConsPlusNormal"/>
            </w:pPr>
          </w:p>
        </w:tc>
        <w:tc>
          <w:tcPr>
            <w:tcW w:w="1204" w:type="dxa"/>
          </w:tcPr>
          <w:p w:rsidR="00CB0730" w:rsidRDefault="00CB0730">
            <w:pPr>
              <w:pStyle w:val="ConsPlusNormal"/>
            </w:pPr>
          </w:p>
        </w:tc>
        <w:tc>
          <w:tcPr>
            <w:tcW w:w="580" w:type="dxa"/>
          </w:tcPr>
          <w:p w:rsidR="00CB0730" w:rsidRDefault="00CB0730">
            <w:pPr>
              <w:pStyle w:val="ConsPlusNormal"/>
            </w:pPr>
          </w:p>
        </w:tc>
        <w:tc>
          <w:tcPr>
            <w:tcW w:w="1684" w:type="dxa"/>
          </w:tcPr>
          <w:p w:rsidR="00CB0730" w:rsidRDefault="00CB0730">
            <w:pPr>
              <w:pStyle w:val="ConsPlusNormal"/>
            </w:pPr>
          </w:p>
        </w:tc>
        <w:tc>
          <w:tcPr>
            <w:tcW w:w="928" w:type="dxa"/>
          </w:tcPr>
          <w:p w:rsidR="00CB0730" w:rsidRDefault="00CB0730">
            <w:pPr>
              <w:pStyle w:val="ConsPlusNormal"/>
            </w:pPr>
          </w:p>
        </w:tc>
        <w:tc>
          <w:tcPr>
            <w:tcW w:w="1594" w:type="dxa"/>
          </w:tcPr>
          <w:p w:rsidR="00CB0730" w:rsidRDefault="00CB0730">
            <w:pPr>
              <w:pStyle w:val="ConsPlusNormal"/>
            </w:pP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969" w:type="dxa"/>
          </w:tcPr>
          <w:p w:rsidR="00CB0730" w:rsidRDefault="00CB0730">
            <w:pPr>
              <w:pStyle w:val="ConsPlusNormal"/>
            </w:pPr>
          </w:p>
        </w:tc>
        <w:tc>
          <w:tcPr>
            <w:tcW w:w="772" w:type="dxa"/>
          </w:tcPr>
          <w:p w:rsidR="00CB0730" w:rsidRDefault="00CB0730">
            <w:pPr>
              <w:pStyle w:val="ConsPlusNormal"/>
            </w:pPr>
          </w:p>
        </w:tc>
        <w:tc>
          <w:tcPr>
            <w:tcW w:w="760" w:type="dxa"/>
          </w:tcPr>
          <w:p w:rsidR="00CB0730" w:rsidRDefault="00CB0730">
            <w:pPr>
              <w:pStyle w:val="ConsPlusNormal"/>
            </w:pPr>
          </w:p>
        </w:tc>
        <w:tc>
          <w:tcPr>
            <w:tcW w:w="1204" w:type="dxa"/>
          </w:tcPr>
          <w:p w:rsidR="00CB0730" w:rsidRDefault="00CB0730">
            <w:pPr>
              <w:pStyle w:val="ConsPlusNormal"/>
            </w:pPr>
          </w:p>
        </w:tc>
        <w:tc>
          <w:tcPr>
            <w:tcW w:w="580" w:type="dxa"/>
          </w:tcPr>
          <w:p w:rsidR="00CB0730" w:rsidRDefault="00CB0730">
            <w:pPr>
              <w:pStyle w:val="ConsPlusNormal"/>
            </w:pPr>
          </w:p>
        </w:tc>
        <w:tc>
          <w:tcPr>
            <w:tcW w:w="1684" w:type="dxa"/>
          </w:tcPr>
          <w:p w:rsidR="00CB0730" w:rsidRDefault="00CB0730">
            <w:pPr>
              <w:pStyle w:val="ConsPlusNormal"/>
            </w:pPr>
          </w:p>
        </w:tc>
        <w:tc>
          <w:tcPr>
            <w:tcW w:w="928" w:type="dxa"/>
          </w:tcPr>
          <w:p w:rsidR="00CB0730" w:rsidRDefault="00CB0730">
            <w:pPr>
              <w:pStyle w:val="ConsPlusNormal"/>
            </w:pPr>
          </w:p>
        </w:tc>
        <w:tc>
          <w:tcPr>
            <w:tcW w:w="1594"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rPr>
          <w:sz w:val="12"/>
        </w:rPr>
        <w:lastRenderedPageBreak/>
        <w:t>Руководитель                                                 ┌────────────────────────────────────────────────────────────┐</w:t>
      </w:r>
    </w:p>
    <w:p w:rsidR="00CB0730" w:rsidRDefault="00CB0730">
      <w:pPr>
        <w:pStyle w:val="ConsPlusNonformat"/>
        <w:jc w:val="both"/>
      </w:pPr>
      <w:proofErr w:type="gramStart"/>
      <w:r>
        <w:rPr>
          <w:sz w:val="12"/>
        </w:rPr>
        <w:t>(уполномоченное                                              │   Отметка Федерального казначейства, органа Федерального   │</w:t>
      </w:r>
      <w:proofErr w:type="gramEnd"/>
    </w:p>
    <w:p w:rsidR="00CB0730" w:rsidRDefault="00CB0730">
      <w:pPr>
        <w:pStyle w:val="ConsPlusNonformat"/>
        <w:jc w:val="both"/>
      </w:pPr>
      <w:r>
        <w:rPr>
          <w:sz w:val="12"/>
        </w:rPr>
        <w:t>лицо)           ___________ _________ _____________________  │   казначейства о принятии Уведомления об уточнении вида    │</w:t>
      </w:r>
    </w:p>
    <w:p w:rsidR="00CB0730" w:rsidRDefault="00CB0730">
      <w:pPr>
        <w:pStyle w:val="ConsPlusNonformat"/>
        <w:jc w:val="both"/>
      </w:pPr>
      <w:r>
        <w:rPr>
          <w:sz w:val="12"/>
        </w:rPr>
        <w:t xml:space="preserve">                (должность) (подпись) (расшифровка подписи)  │                  и принадлежности платежа                  │</w:t>
      </w:r>
    </w:p>
    <w:p w:rsidR="00CB0730" w:rsidRDefault="00CB0730">
      <w:pPr>
        <w:pStyle w:val="ConsPlusNonformat"/>
        <w:jc w:val="both"/>
      </w:pPr>
      <w:r>
        <w:rPr>
          <w:sz w:val="12"/>
        </w:rPr>
        <w:t xml:space="preserve">                                                             │                                                            │</w:t>
      </w:r>
    </w:p>
    <w:p w:rsidR="00CB0730" w:rsidRDefault="00CB0730">
      <w:pPr>
        <w:pStyle w:val="ConsPlusNonformat"/>
        <w:jc w:val="both"/>
      </w:pPr>
      <w:r>
        <w:rPr>
          <w:sz w:val="12"/>
        </w:rPr>
        <w:t>Ответственный                                                │Руководитель                                                │</w:t>
      </w:r>
    </w:p>
    <w:p w:rsidR="00CB0730" w:rsidRDefault="00CB0730">
      <w:pPr>
        <w:pStyle w:val="ConsPlusNonformat"/>
        <w:jc w:val="both"/>
      </w:pPr>
      <w:proofErr w:type="gramStart"/>
      <w:r>
        <w:rPr>
          <w:sz w:val="12"/>
        </w:rPr>
        <w:t>исполнитель     ___________ _________ ____________ _________ │(уполномоченное                                             │</w:t>
      </w:r>
      <w:proofErr w:type="gramEnd"/>
    </w:p>
    <w:p w:rsidR="00CB0730" w:rsidRDefault="00CB0730">
      <w:pPr>
        <w:pStyle w:val="ConsPlusNonformat"/>
        <w:jc w:val="both"/>
      </w:pPr>
      <w:r>
        <w:rPr>
          <w:sz w:val="12"/>
        </w:rPr>
        <w:t xml:space="preserve">                (должность) (подпись) (расшифровка (телефон) │лицо)           ___________ _________ ____________          │</w:t>
      </w:r>
    </w:p>
    <w:p w:rsidR="00CB0730" w:rsidRDefault="00CB0730">
      <w:pPr>
        <w:pStyle w:val="ConsPlusNonformat"/>
        <w:jc w:val="both"/>
      </w:pPr>
      <w:r>
        <w:rPr>
          <w:sz w:val="12"/>
        </w:rPr>
        <w:t xml:space="preserve">                                        подписи)             │                (должность) (подпись) (расшифровка          │</w:t>
      </w:r>
    </w:p>
    <w:p w:rsidR="00CB0730" w:rsidRDefault="00CB0730">
      <w:pPr>
        <w:pStyle w:val="ConsPlusNonformat"/>
        <w:jc w:val="both"/>
      </w:pPr>
      <w:r>
        <w:rPr>
          <w:sz w:val="12"/>
        </w:rPr>
        <w:t xml:space="preserve">                                                             │                                        подписи)            │</w:t>
      </w:r>
    </w:p>
    <w:p w:rsidR="00CB0730" w:rsidRDefault="00CB0730">
      <w:pPr>
        <w:pStyle w:val="ConsPlusNonformat"/>
        <w:jc w:val="both"/>
      </w:pPr>
      <w:r>
        <w:rPr>
          <w:sz w:val="12"/>
        </w:rPr>
        <w:t xml:space="preserve">                                                             │                                                            │</w:t>
      </w:r>
    </w:p>
    <w:p w:rsidR="00CB0730" w:rsidRDefault="00CB0730">
      <w:pPr>
        <w:pStyle w:val="ConsPlusNonformat"/>
        <w:jc w:val="both"/>
      </w:pPr>
      <w:r>
        <w:rPr>
          <w:sz w:val="12"/>
        </w:rPr>
        <w:t>"__" __________ 20__ г.                                      │Ответственный                                               │</w:t>
      </w:r>
    </w:p>
    <w:p w:rsidR="00CB0730" w:rsidRDefault="00CB0730">
      <w:pPr>
        <w:pStyle w:val="ConsPlusNonformat"/>
        <w:jc w:val="both"/>
      </w:pPr>
      <w:r>
        <w:rPr>
          <w:sz w:val="12"/>
        </w:rPr>
        <w:t xml:space="preserve">                                                             │исполнитель     ___________ _________ ____________ _________│</w:t>
      </w:r>
    </w:p>
    <w:p w:rsidR="00CB0730" w:rsidRDefault="00CB0730">
      <w:pPr>
        <w:pStyle w:val="ConsPlusNonformat"/>
        <w:jc w:val="both"/>
      </w:pPr>
      <w:r>
        <w:rPr>
          <w:sz w:val="12"/>
        </w:rPr>
        <w:t xml:space="preserve">                                                             </w:t>
      </w:r>
      <w:proofErr w:type="gramStart"/>
      <w:r>
        <w:rPr>
          <w:sz w:val="12"/>
        </w:rPr>
        <w:t>│                (должность) (подпись) (расшифровка (телефон)│</w:t>
      </w:r>
      <w:proofErr w:type="gramEnd"/>
    </w:p>
    <w:p w:rsidR="00CB0730" w:rsidRDefault="00CB0730">
      <w:pPr>
        <w:pStyle w:val="ConsPlusNonformat"/>
        <w:jc w:val="both"/>
      </w:pPr>
      <w:r>
        <w:rPr>
          <w:sz w:val="12"/>
        </w:rPr>
        <w:t xml:space="preserve">                                                             │                                        подписи)            │</w:t>
      </w:r>
    </w:p>
    <w:p w:rsidR="00CB0730" w:rsidRDefault="00CB0730">
      <w:pPr>
        <w:pStyle w:val="ConsPlusNonformat"/>
        <w:jc w:val="both"/>
      </w:pPr>
      <w:r>
        <w:rPr>
          <w:sz w:val="12"/>
        </w:rPr>
        <w:t xml:space="preserve">                                                             │                                                            │</w:t>
      </w:r>
    </w:p>
    <w:p w:rsidR="00CB0730" w:rsidRDefault="00CB0730">
      <w:pPr>
        <w:pStyle w:val="ConsPlusNonformat"/>
        <w:jc w:val="both"/>
      </w:pPr>
      <w:r>
        <w:rPr>
          <w:sz w:val="12"/>
        </w:rPr>
        <w:t xml:space="preserve">                                                             │"__" __________ 20__ г.                                     │</w:t>
      </w:r>
    </w:p>
    <w:p w:rsidR="00CB0730" w:rsidRDefault="00CB0730">
      <w:pPr>
        <w:pStyle w:val="ConsPlusNonformat"/>
        <w:jc w:val="both"/>
      </w:pPr>
      <w:r>
        <w:rPr>
          <w:sz w:val="12"/>
        </w:rPr>
        <w:t xml:space="preserve">                                                             └────────────────────────────────────────────────────────────┘</w:t>
      </w:r>
    </w:p>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nformat"/>
        <w:jc w:val="both"/>
      </w:pPr>
    </w:p>
    <w:p w:rsidR="00CB0730" w:rsidRDefault="00CB0730">
      <w:pPr>
        <w:pStyle w:val="ConsPlusNonformat"/>
        <w:jc w:val="both"/>
      </w:pPr>
      <w:r>
        <w:rPr>
          <w:sz w:val="12"/>
        </w:rPr>
        <w:t xml:space="preserve">                                                                                                         Номер страницы ___</w:t>
      </w:r>
    </w:p>
    <w:p w:rsidR="00CB0730" w:rsidRDefault="00CB0730">
      <w:pPr>
        <w:pStyle w:val="ConsPlusNonformat"/>
        <w:jc w:val="both"/>
      </w:pPr>
      <w:r>
        <w:rPr>
          <w:sz w:val="12"/>
        </w:rP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25</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bookmarkStart w:id="54" w:name="P5669"/>
      <w:bookmarkEnd w:id="54"/>
      <w:r>
        <w:t xml:space="preserve">            Уведомление об уточнении операций клиента N _______</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2"/>
        <w:gridCol w:w="2259"/>
        <w:gridCol w:w="567"/>
        <w:gridCol w:w="2324"/>
        <w:gridCol w:w="1928"/>
        <w:gridCol w:w="1020"/>
      </w:tblGrid>
      <w:tr w:rsidR="00CB0730">
        <w:tc>
          <w:tcPr>
            <w:tcW w:w="3231" w:type="dxa"/>
            <w:gridSpan w:val="2"/>
            <w:tcBorders>
              <w:top w:val="nil"/>
              <w:left w:val="nil"/>
              <w:bottom w:val="nil"/>
              <w:right w:val="nil"/>
            </w:tcBorders>
          </w:tcPr>
          <w:p w:rsidR="00CB0730" w:rsidRDefault="00CB0730">
            <w:pPr>
              <w:pStyle w:val="ConsPlusNormal"/>
            </w:pPr>
          </w:p>
        </w:tc>
        <w:tc>
          <w:tcPr>
            <w:tcW w:w="2891" w:type="dxa"/>
            <w:gridSpan w:val="2"/>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231" w:type="dxa"/>
            <w:gridSpan w:val="2"/>
            <w:tcBorders>
              <w:top w:val="nil"/>
              <w:left w:val="nil"/>
              <w:bottom w:val="nil"/>
              <w:right w:val="nil"/>
            </w:tcBorders>
          </w:tcPr>
          <w:p w:rsidR="00CB0730" w:rsidRDefault="00CB0730">
            <w:pPr>
              <w:pStyle w:val="ConsPlusNormal"/>
            </w:pPr>
          </w:p>
        </w:tc>
        <w:tc>
          <w:tcPr>
            <w:tcW w:w="2891" w:type="dxa"/>
            <w:gridSpan w:val="2"/>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0531852</w:t>
            </w:r>
          </w:p>
        </w:tc>
      </w:tr>
      <w:tr w:rsidR="00CB0730">
        <w:tc>
          <w:tcPr>
            <w:tcW w:w="3231" w:type="dxa"/>
            <w:gridSpan w:val="2"/>
            <w:tcBorders>
              <w:top w:val="nil"/>
              <w:left w:val="nil"/>
              <w:bottom w:val="nil"/>
              <w:right w:val="nil"/>
            </w:tcBorders>
          </w:tcPr>
          <w:p w:rsidR="00CB0730" w:rsidRDefault="00CB0730">
            <w:pPr>
              <w:pStyle w:val="ConsPlusNormal"/>
            </w:pPr>
          </w:p>
        </w:tc>
        <w:tc>
          <w:tcPr>
            <w:tcW w:w="2891" w:type="dxa"/>
            <w:gridSpan w:val="2"/>
            <w:tcBorders>
              <w:top w:val="nil"/>
              <w:left w:val="nil"/>
              <w:bottom w:val="nil"/>
              <w:right w:val="nil"/>
            </w:tcBorders>
          </w:tcPr>
          <w:p w:rsidR="00CB0730" w:rsidRDefault="00CB0730">
            <w:pPr>
              <w:pStyle w:val="ConsPlusNormal"/>
              <w:jc w:val="center"/>
            </w:pPr>
            <w:r>
              <w:t>от "__" ________ 20__ г.</w:t>
            </w:r>
          </w:p>
        </w:tc>
        <w:tc>
          <w:tcPr>
            <w:tcW w:w="1928" w:type="dxa"/>
            <w:tcBorders>
              <w:top w:val="nil"/>
              <w:left w:val="nil"/>
              <w:bottom w:val="nil"/>
              <w:right w:val="single" w:sz="4" w:space="0" w:color="auto"/>
            </w:tcBorders>
          </w:tcPr>
          <w:p w:rsidR="00CB0730" w:rsidRDefault="00CB0730">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972" w:type="dxa"/>
            <w:tcBorders>
              <w:top w:val="nil"/>
              <w:left w:val="nil"/>
              <w:bottom w:val="nil"/>
              <w:right w:val="nil"/>
            </w:tcBorders>
          </w:tcPr>
          <w:p w:rsidR="00CB0730" w:rsidRDefault="00CB0730">
            <w:pPr>
              <w:pStyle w:val="ConsPlusNormal"/>
            </w:pPr>
            <w:r>
              <w:t>Клиент</w:t>
            </w:r>
          </w:p>
        </w:tc>
        <w:tc>
          <w:tcPr>
            <w:tcW w:w="5150" w:type="dxa"/>
            <w:gridSpan w:val="3"/>
            <w:tcBorders>
              <w:top w:val="nil"/>
              <w:left w:val="nil"/>
              <w:bottom w:val="single" w:sz="4" w:space="0" w:color="auto"/>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6122" w:type="dxa"/>
            <w:gridSpan w:val="4"/>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798" w:type="dxa"/>
            <w:gridSpan w:val="3"/>
            <w:tcBorders>
              <w:top w:val="nil"/>
              <w:left w:val="nil"/>
              <w:bottom w:val="nil"/>
              <w:right w:val="nil"/>
            </w:tcBorders>
          </w:tcPr>
          <w:p w:rsidR="00CB0730" w:rsidRDefault="00CB0730">
            <w:pPr>
              <w:pStyle w:val="ConsPlusNormal"/>
            </w:pPr>
            <w:r>
              <w:t>Орган Федерального казначейства</w:t>
            </w:r>
          </w:p>
        </w:tc>
        <w:tc>
          <w:tcPr>
            <w:tcW w:w="2324" w:type="dxa"/>
            <w:tcBorders>
              <w:top w:val="nil"/>
              <w:left w:val="nil"/>
              <w:bottom w:val="single" w:sz="4" w:space="0" w:color="auto"/>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6122" w:type="dxa"/>
            <w:gridSpan w:val="4"/>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6122" w:type="dxa"/>
            <w:gridSpan w:val="4"/>
            <w:tcBorders>
              <w:top w:val="nil"/>
              <w:left w:val="nil"/>
              <w:bottom w:val="nil"/>
              <w:right w:val="nil"/>
            </w:tcBorders>
          </w:tcPr>
          <w:p w:rsidR="00CB0730" w:rsidRDefault="00CB0730">
            <w:pPr>
              <w:pStyle w:val="ConsPlusNormal"/>
            </w:pPr>
            <w:r>
              <w:t>Запрос на выяснение принадлежности платежа</w:t>
            </w:r>
          </w:p>
        </w:tc>
        <w:tc>
          <w:tcPr>
            <w:tcW w:w="1928" w:type="dxa"/>
            <w:tcBorders>
              <w:top w:val="nil"/>
              <w:left w:val="nil"/>
              <w:bottom w:val="nil"/>
              <w:right w:val="single" w:sz="4" w:space="0" w:color="auto"/>
            </w:tcBorders>
          </w:tcPr>
          <w:p w:rsidR="00CB0730" w:rsidRDefault="00CB0730">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6122" w:type="dxa"/>
            <w:gridSpan w:val="4"/>
            <w:tcBorders>
              <w:top w:val="nil"/>
              <w:left w:val="nil"/>
              <w:bottom w:val="nil"/>
              <w:right w:val="nil"/>
            </w:tcBorders>
          </w:tcPr>
          <w:p w:rsidR="00CB0730" w:rsidRDefault="00CB0730">
            <w:pPr>
              <w:pStyle w:val="ConsPlusNormal"/>
            </w:pPr>
            <w:r>
              <w:t>Единица измерения: руб.</w:t>
            </w:r>
          </w:p>
        </w:tc>
        <w:tc>
          <w:tcPr>
            <w:tcW w:w="1928" w:type="dxa"/>
            <w:tcBorders>
              <w:top w:val="nil"/>
              <w:left w:val="nil"/>
              <w:bottom w:val="nil"/>
              <w:right w:val="single" w:sz="4" w:space="0" w:color="auto"/>
            </w:tcBorders>
          </w:tcPr>
          <w:p w:rsidR="00CB0730" w:rsidRDefault="00CB0730">
            <w:pPr>
              <w:pStyle w:val="ConsPlusNormal"/>
              <w:jc w:val="right"/>
            </w:pPr>
            <w:r>
              <w:t xml:space="preserve">по </w:t>
            </w:r>
            <w:hyperlink r:id="rId202" w:history="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383</w:t>
            </w:r>
          </w:p>
        </w:tc>
      </w:tr>
    </w:tbl>
    <w:p w:rsidR="00CB0730" w:rsidRDefault="00CB0730">
      <w:pPr>
        <w:pStyle w:val="ConsPlusNormal"/>
        <w:jc w:val="both"/>
      </w:pPr>
    </w:p>
    <w:p w:rsidR="00CB0730" w:rsidRDefault="00CB0730">
      <w:pPr>
        <w:pStyle w:val="ConsPlusNonformat"/>
        <w:jc w:val="both"/>
      </w:pPr>
      <w:r>
        <w:t xml:space="preserve">                          1. Уточняемые реквизиты</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CB0730">
        <w:tc>
          <w:tcPr>
            <w:tcW w:w="442" w:type="dxa"/>
            <w:vMerge w:val="restart"/>
            <w:tcBorders>
              <w:left w:val="nil"/>
            </w:tcBorders>
          </w:tcPr>
          <w:p w:rsidR="00CB0730" w:rsidRDefault="00CB0730">
            <w:pPr>
              <w:pStyle w:val="ConsPlusNormal"/>
              <w:jc w:val="center"/>
            </w:pPr>
            <w:r>
              <w:lastRenderedPageBreak/>
              <w:t xml:space="preserve">N </w:t>
            </w:r>
            <w:proofErr w:type="gramStart"/>
            <w:r>
              <w:t>п</w:t>
            </w:r>
            <w:proofErr w:type="gramEnd"/>
            <w:r>
              <w:t>/п</w:t>
            </w:r>
          </w:p>
        </w:tc>
        <w:tc>
          <w:tcPr>
            <w:tcW w:w="1787" w:type="dxa"/>
            <w:gridSpan w:val="3"/>
          </w:tcPr>
          <w:p w:rsidR="00CB0730" w:rsidRDefault="00CB0730">
            <w:pPr>
              <w:pStyle w:val="ConsPlusNormal"/>
              <w:jc w:val="center"/>
            </w:pPr>
            <w:r>
              <w:t>Документ</w:t>
            </w:r>
          </w:p>
        </w:tc>
        <w:tc>
          <w:tcPr>
            <w:tcW w:w="1992" w:type="dxa"/>
            <w:gridSpan w:val="3"/>
          </w:tcPr>
          <w:p w:rsidR="00CB0730" w:rsidRDefault="00CB0730">
            <w:pPr>
              <w:pStyle w:val="ConsPlusNormal"/>
              <w:jc w:val="center"/>
            </w:pPr>
            <w:r>
              <w:t>Получатель</w:t>
            </w:r>
          </w:p>
        </w:tc>
        <w:tc>
          <w:tcPr>
            <w:tcW w:w="964" w:type="dxa"/>
            <w:vMerge w:val="restart"/>
          </w:tcPr>
          <w:p w:rsidR="00CB0730" w:rsidRDefault="00CB0730">
            <w:pPr>
              <w:pStyle w:val="ConsPlusNormal"/>
              <w:jc w:val="center"/>
            </w:pPr>
            <w:r>
              <w:t>Код классификации операции</w:t>
            </w:r>
          </w:p>
        </w:tc>
        <w:tc>
          <w:tcPr>
            <w:tcW w:w="1430" w:type="dxa"/>
            <w:vMerge w:val="restart"/>
          </w:tcPr>
          <w:p w:rsidR="00CB0730" w:rsidRDefault="00CB0730">
            <w:pPr>
              <w:pStyle w:val="ConsPlusNormal"/>
              <w:jc w:val="center"/>
            </w:pPr>
            <w:r>
              <w:t>Код цели (Код источника поступлений/направления расходования)</w:t>
            </w:r>
          </w:p>
        </w:tc>
        <w:tc>
          <w:tcPr>
            <w:tcW w:w="907" w:type="dxa"/>
            <w:vMerge w:val="restart"/>
          </w:tcPr>
          <w:p w:rsidR="00CB0730" w:rsidRDefault="00CB0730">
            <w:pPr>
              <w:pStyle w:val="ConsPlusNormal"/>
              <w:jc w:val="center"/>
            </w:pPr>
            <w:r>
              <w:t>Код объекта ФАИП</w:t>
            </w:r>
          </w:p>
        </w:tc>
        <w:tc>
          <w:tcPr>
            <w:tcW w:w="1191" w:type="dxa"/>
            <w:vMerge w:val="restart"/>
          </w:tcPr>
          <w:p w:rsidR="00CB0730" w:rsidRDefault="00CB0730">
            <w:pPr>
              <w:pStyle w:val="ConsPlusNormal"/>
              <w:jc w:val="center"/>
            </w:pPr>
            <w:r>
              <w:t>Номер казначейского обеспечения обязательств</w:t>
            </w:r>
          </w:p>
        </w:tc>
        <w:tc>
          <w:tcPr>
            <w:tcW w:w="850" w:type="dxa"/>
            <w:vMerge w:val="restart"/>
          </w:tcPr>
          <w:p w:rsidR="00CB0730" w:rsidRDefault="00CB0730">
            <w:pPr>
              <w:pStyle w:val="ConsPlusNormal"/>
              <w:jc w:val="center"/>
            </w:pPr>
            <w:r>
              <w:t>Идентификатор</w:t>
            </w:r>
          </w:p>
        </w:tc>
        <w:tc>
          <w:tcPr>
            <w:tcW w:w="850" w:type="dxa"/>
            <w:vMerge w:val="restart"/>
          </w:tcPr>
          <w:p w:rsidR="00CB0730" w:rsidRDefault="00CB0730">
            <w:pPr>
              <w:pStyle w:val="ConsPlusNormal"/>
              <w:jc w:val="center"/>
            </w:pPr>
            <w:r>
              <w:t>Аналитический код раздела</w:t>
            </w:r>
          </w:p>
        </w:tc>
        <w:tc>
          <w:tcPr>
            <w:tcW w:w="737" w:type="dxa"/>
            <w:vMerge w:val="restart"/>
          </w:tcPr>
          <w:p w:rsidR="00CB0730" w:rsidRDefault="00CB0730">
            <w:pPr>
              <w:pStyle w:val="ConsPlusNormal"/>
              <w:jc w:val="center"/>
            </w:pPr>
            <w:r>
              <w:t>Сумма</w:t>
            </w:r>
          </w:p>
        </w:tc>
        <w:tc>
          <w:tcPr>
            <w:tcW w:w="850" w:type="dxa"/>
            <w:vMerge w:val="restart"/>
          </w:tcPr>
          <w:p w:rsidR="00CB0730" w:rsidRDefault="00CB0730">
            <w:pPr>
              <w:pStyle w:val="ConsPlusNormal"/>
              <w:jc w:val="center"/>
            </w:pPr>
            <w:r>
              <w:t>Назначение платежа</w:t>
            </w:r>
          </w:p>
        </w:tc>
        <w:tc>
          <w:tcPr>
            <w:tcW w:w="794" w:type="dxa"/>
            <w:vMerge w:val="restart"/>
            <w:tcBorders>
              <w:right w:val="nil"/>
            </w:tcBorders>
          </w:tcPr>
          <w:p w:rsidR="00CB0730" w:rsidRDefault="00CB0730">
            <w:pPr>
              <w:pStyle w:val="ConsPlusNormal"/>
              <w:jc w:val="center"/>
            </w:pPr>
            <w:r>
              <w:t>Примечание</w:t>
            </w:r>
          </w:p>
        </w:tc>
      </w:tr>
      <w:tr w:rsidR="00CB0730">
        <w:tblPrEx>
          <w:tblBorders>
            <w:left w:val="single" w:sz="4" w:space="0" w:color="auto"/>
          </w:tblBorders>
        </w:tblPrEx>
        <w:tc>
          <w:tcPr>
            <w:tcW w:w="442" w:type="dxa"/>
            <w:vMerge/>
            <w:tcBorders>
              <w:left w:val="nil"/>
            </w:tcBorders>
          </w:tcPr>
          <w:p w:rsidR="00CB0730" w:rsidRDefault="00CB0730"/>
        </w:tc>
        <w:tc>
          <w:tcPr>
            <w:tcW w:w="850" w:type="dxa"/>
          </w:tcPr>
          <w:p w:rsidR="00CB0730" w:rsidRDefault="00CB0730">
            <w:pPr>
              <w:pStyle w:val="ConsPlusNormal"/>
              <w:jc w:val="center"/>
            </w:pPr>
            <w:r>
              <w:t>наименование</w:t>
            </w:r>
          </w:p>
        </w:tc>
        <w:tc>
          <w:tcPr>
            <w:tcW w:w="510" w:type="dxa"/>
          </w:tcPr>
          <w:p w:rsidR="00CB0730" w:rsidRDefault="00CB0730">
            <w:pPr>
              <w:pStyle w:val="ConsPlusNormal"/>
              <w:jc w:val="center"/>
            </w:pPr>
            <w:r>
              <w:t>номер</w:t>
            </w:r>
          </w:p>
        </w:tc>
        <w:tc>
          <w:tcPr>
            <w:tcW w:w="427" w:type="dxa"/>
          </w:tcPr>
          <w:p w:rsidR="00CB0730" w:rsidRDefault="00CB0730">
            <w:pPr>
              <w:pStyle w:val="ConsPlusNormal"/>
              <w:jc w:val="center"/>
            </w:pPr>
            <w:r>
              <w:t>дата</w:t>
            </w:r>
          </w:p>
        </w:tc>
        <w:tc>
          <w:tcPr>
            <w:tcW w:w="850" w:type="dxa"/>
          </w:tcPr>
          <w:p w:rsidR="00CB0730" w:rsidRDefault="00CB0730">
            <w:pPr>
              <w:pStyle w:val="ConsPlusNormal"/>
              <w:jc w:val="center"/>
            </w:pPr>
            <w:r>
              <w:t>наименование</w:t>
            </w:r>
          </w:p>
        </w:tc>
        <w:tc>
          <w:tcPr>
            <w:tcW w:w="571" w:type="dxa"/>
          </w:tcPr>
          <w:p w:rsidR="00CB0730" w:rsidRDefault="00CB0730">
            <w:pPr>
              <w:pStyle w:val="ConsPlusNormal"/>
              <w:jc w:val="center"/>
            </w:pPr>
            <w:r>
              <w:t>ИНН</w:t>
            </w:r>
          </w:p>
        </w:tc>
        <w:tc>
          <w:tcPr>
            <w:tcW w:w="571" w:type="dxa"/>
          </w:tcPr>
          <w:p w:rsidR="00CB0730" w:rsidRDefault="00CB0730">
            <w:pPr>
              <w:pStyle w:val="ConsPlusNormal"/>
              <w:jc w:val="center"/>
            </w:pPr>
            <w:r>
              <w:t>КПП</w:t>
            </w:r>
          </w:p>
        </w:tc>
        <w:tc>
          <w:tcPr>
            <w:tcW w:w="964" w:type="dxa"/>
            <w:vMerge/>
          </w:tcPr>
          <w:p w:rsidR="00CB0730" w:rsidRDefault="00CB0730"/>
        </w:tc>
        <w:tc>
          <w:tcPr>
            <w:tcW w:w="1430" w:type="dxa"/>
            <w:vMerge/>
          </w:tcPr>
          <w:p w:rsidR="00CB0730" w:rsidRDefault="00CB0730"/>
        </w:tc>
        <w:tc>
          <w:tcPr>
            <w:tcW w:w="907" w:type="dxa"/>
            <w:vMerge/>
          </w:tcPr>
          <w:p w:rsidR="00CB0730" w:rsidRDefault="00CB0730"/>
        </w:tc>
        <w:tc>
          <w:tcPr>
            <w:tcW w:w="1191" w:type="dxa"/>
            <w:vMerge/>
          </w:tcPr>
          <w:p w:rsidR="00CB0730" w:rsidRDefault="00CB0730"/>
        </w:tc>
        <w:tc>
          <w:tcPr>
            <w:tcW w:w="850" w:type="dxa"/>
            <w:vMerge/>
          </w:tcPr>
          <w:p w:rsidR="00CB0730" w:rsidRDefault="00CB0730"/>
        </w:tc>
        <w:tc>
          <w:tcPr>
            <w:tcW w:w="850" w:type="dxa"/>
            <w:vMerge/>
          </w:tcPr>
          <w:p w:rsidR="00CB0730" w:rsidRDefault="00CB0730"/>
        </w:tc>
        <w:tc>
          <w:tcPr>
            <w:tcW w:w="737" w:type="dxa"/>
            <w:vMerge/>
          </w:tcPr>
          <w:p w:rsidR="00CB0730" w:rsidRDefault="00CB0730"/>
        </w:tc>
        <w:tc>
          <w:tcPr>
            <w:tcW w:w="850" w:type="dxa"/>
            <w:vMerge/>
          </w:tcPr>
          <w:p w:rsidR="00CB0730" w:rsidRDefault="00CB0730"/>
        </w:tc>
        <w:tc>
          <w:tcPr>
            <w:tcW w:w="794" w:type="dxa"/>
            <w:vMerge/>
            <w:tcBorders>
              <w:right w:val="nil"/>
            </w:tcBorders>
          </w:tcPr>
          <w:p w:rsidR="00CB0730" w:rsidRDefault="00CB0730"/>
        </w:tc>
      </w:tr>
      <w:tr w:rsidR="00CB0730">
        <w:tc>
          <w:tcPr>
            <w:tcW w:w="442" w:type="dxa"/>
            <w:tcBorders>
              <w:left w:val="nil"/>
            </w:tcBorders>
          </w:tcPr>
          <w:p w:rsidR="00CB0730" w:rsidRDefault="00CB0730">
            <w:pPr>
              <w:pStyle w:val="ConsPlusNormal"/>
              <w:jc w:val="center"/>
            </w:pPr>
            <w:r>
              <w:t>1</w:t>
            </w:r>
          </w:p>
        </w:tc>
        <w:tc>
          <w:tcPr>
            <w:tcW w:w="850" w:type="dxa"/>
          </w:tcPr>
          <w:p w:rsidR="00CB0730" w:rsidRDefault="00CB0730">
            <w:pPr>
              <w:pStyle w:val="ConsPlusNormal"/>
              <w:jc w:val="center"/>
            </w:pPr>
            <w:r>
              <w:t>2</w:t>
            </w:r>
          </w:p>
        </w:tc>
        <w:tc>
          <w:tcPr>
            <w:tcW w:w="510" w:type="dxa"/>
          </w:tcPr>
          <w:p w:rsidR="00CB0730" w:rsidRDefault="00CB0730">
            <w:pPr>
              <w:pStyle w:val="ConsPlusNormal"/>
              <w:jc w:val="center"/>
            </w:pPr>
            <w:r>
              <w:t>3</w:t>
            </w:r>
          </w:p>
        </w:tc>
        <w:tc>
          <w:tcPr>
            <w:tcW w:w="427" w:type="dxa"/>
          </w:tcPr>
          <w:p w:rsidR="00CB0730" w:rsidRDefault="00CB0730">
            <w:pPr>
              <w:pStyle w:val="ConsPlusNormal"/>
              <w:jc w:val="center"/>
            </w:pPr>
            <w:r>
              <w:t>4</w:t>
            </w:r>
          </w:p>
        </w:tc>
        <w:tc>
          <w:tcPr>
            <w:tcW w:w="850" w:type="dxa"/>
          </w:tcPr>
          <w:p w:rsidR="00CB0730" w:rsidRDefault="00CB0730">
            <w:pPr>
              <w:pStyle w:val="ConsPlusNormal"/>
              <w:jc w:val="center"/>
            </w:pPr>
            <w:r>
              <w:t>5</w:t>
            </w:r>
          </w:p>
        </w:tc>
        <w:tc>
          <w:tcPr>
            <w:tcW w:w="571" w:type="dxa"/>
          </w:tcPr>
          <w:p w:rsidR="00CB0730" w:rsidRDefault="00CB0730">
            <w:pPr>
              <w:pStyle w:val="ConsPlusNormal"/>
              <w:jc w:val="center"/>
            </w:pPr>
            <w:r>
              <w:t>6</w:t>
            </w:r>
          </w:p>
        </w:tc>
        <w:tc>
          <w:tcPr>
            <w:tcW w:w="571" w:type="dxa"/>
          </w:tcPr>
          <w:p w:rsidR="00CB0730" w:rsidRDefault="00CB0730">
            <w:pPr>
              <w:pStyle w:val="ConsPlusNormal"/>
              <w:jc w:val="center"/>
            </w:pPr>
            <w:r>
              <w:t>7</w:t>
            </w:r>
          </w:p>
        </w:tc>
        <w:tc>
          <w:tcPr>
            <w:tcW w:w="964" w:type="dxa"/>
          </w:tcPr>
          <w:p w:rsidR="00CB0730" w:rsidRDefault="00CB0730">
            <w:pPr>
              <w:pStyle w:val="ConsPlusNormal"/>
              <w:jc w:val="center"/>
            </w:pPr>
            <w:r>
              <w:t>8</w:t>
            </w:r>
          </w:p>
        </w:tc>
        <w:tc>
          <w:tcPr>
            <w:tcW w:w="1430" w:type="dxa"/>
          </w:tcPr>
          <w:p w:rsidR="00CB0730" w:rsidRDefault="00CB0730">
            <w:pPr>
              <w:pStyle w:val="ConsPlusNormal"/>
              <w:jc w:val="center"/>
            </w:pPr>
            <w:r>
              <w:t>9</w:t>
            </w:r>
          </w:p>
        </w:tc>
        <w:tc>
          <w:tcPr>
            <w:tcW w:w="907" w:type="dxa"/>
          </w:tcPr>
          <w:p w:rsidR="00CB0730" w:rsidRDefault="00CB0730">
            <w:pPr>
              <w:pStyle w:val="ConsPlusNormal"/>
              <w:jc w:val="center"/>
            </w:pPr>
            <w:r>
              <w:t>10</w:t>
            </w:r>
          </w:p>
        </w:tc>
        <w:tc>
          <w:tcPr>
            <w:tcW w:w="1191" w:type="dxa"/>
          </w:tcPr>
          <w:p w:rsidR="00CB0730" w:rsidRDefault="00CB0730">
            <w:pPr>
              <w:pStyle w:val="ConsPlusNormal"/>
              <w:jc w:val="center"/>
            </w:pPr>
            <w:r>
              <w:t>11</w:t>
            </w:r>
          </w:p>
        </w:tc>
        <w:tc>
          <w:tcPr>
            <w:tcW w:w="850" w:type="dxa"/>
          </w:tcPr>
          <w:p w:rsidR="00CB0730" w:rsidRDefault="00CB0730">
            <w:pPr>
              <w:pStyle w:val="ConsPlusNormal"/>
              <w:jc w:val="center"/>
            </w:pPr>
            <w:r>
              <w:t>12</w:t>
            </w:r>
          </w:p>
        </w:tc>
        <w:tc>
          <w:tcPr>
            <w:tcW w:w="850" w:type="dxa"/>
          </w:tcPr>
          <w:p w:rsidR="00CB0730" w:rsidRDefault="00CB0730">
            <w:pPr>
              <w:pStyle w:val="ConsPlusNormal"/>
              <w:jc w:val="center"/>
            </w:pPr>
            <w:r>
              <w:t>13</w:t>
            </w:r>
          </w:p>
        </w:tc>
        <w:tc>
          <w:tcPr>
            <w:tcW w:w="737" w:type="dxa"/>
          </w:tcPr>
          <w:p w:rsidR="00CB0730" w:rsidRDefault="00CB0730">
            <w:pPr>
              <w:pStyle w:val="ConsPlusNormal"/>
              <w:jc w:val="center"/>
            </w:pPr>
            <w:r>
              <w:t>14</w:t>
            </w:r>
          </w:p>
        </w:tc>
        <w:tc>
          <w:tcPr>
            <w:tcW w:w="850" w:type="dxa"/>
          </w:tcPr>
          <w:p w:rsidR="00CB0730" w:rsidRDefault="00CB0730">
            <w:pPr>
              <w:pStyle w:val="ConsPlusNormal"/>
              <w:jc w:val="center"/>
            </w:pPr>
            <w:r>
              <w:t>15</w:t>
            </w:r>
          </w:p>
        </w:tc>
        <w:tc>
          <w:tcPr>
            <w:tcW w:w="794" w:type="dxa"/>
            <w:tcBorders>
              <w:right w:val="nil"/>
            </w:tcBorders>
          </w:tcPr>
          <w:p w:rsidR="00CB0730" w:rsidRDefault="00CB0730">
            <w:pPr>
              <w:pStyle w:val="ConsPlusNormal"/>
              <w:jc w:val="center"/>
            </w:pPr>
            <w:r>
              <w:t>16</w:t>
            </w:r>
          </w:p>
        </w:tc>
      </w:tr>
      <w:tr w:rsidR="00CB0730">
        <w:tblPrEx>
          <w:tblBorders>
            <w:right w:val="single" w:sz="4" w:space="0" w:color="auto"/>
          </w:tblBorders>
        </w:tblPrEx>
        <w:tc>
          <w:tcPr>
            <w:tcW w:w="442" w:type="dxa"/>
            <w:tcBorders>
              <w:left w:val="nil"/>
            </w:tcBorders>
          </w:tcPr>
          <w:p w:rsidR="00CB0730" w:rsidRDefault="00CB0730">
            <w:pPr>
              <w:pStyle w:val="ConsPlusNormal"/>
            </w:pPr>
          </w:p>
        </w:tc>
        <w:tc>
          <w:tcPr>
            <w:tcW w:w="850" w:type="dxa"/>
          </w:tcPr>
          <w:p w:rsidR="00CB0730" w:rsidRDefault="00CB0730">
            <w:pPr>
              <w:pStyle w:val="ConsPlusNormal"/>
            </w:pPr>
          </w:p>
        </w:tc>
        <w:tc>
          <w:tcPr>
            <w:tcW w:w="510" w:type="dxa"/>
          </w:tcPr>
          <w:p w:rsidR="00CB0730" w:rsidRDefault="00CB0730">
            <w:pPr>
              <w:pStyle w:val="ConsPlusNormal"/>
            </w:pPr>
          </w:p>
        </w:tc>
        <w:tc>
          <w:tcPr>
            <w:tcW w:w="427" w:type="dxa"/>
          </w:tcPr>
          <w:p w:rsidR="00CB0730" w:rsidRDefault="00CB0730">
            <w:pPr>
              <w:pStyle w:val="ConsPlusNormal"/>
            </w:pPr>
          </w:p>
        </w:tc>
        <w:tc>
          <w:tcPr>
            <w:tcW w:w="850" w:type="dxa"/>
          </w:tcPr>
          <w:p w:rsidR="00CB0730" w:rsidRDefault="00CB0730">
            <w:pPr>
              <w:pStyle w:val="ConsPlusNormal"/>
            </w:pPr>
          </w:p>
        </w:tc>
        <w:tc>
          <w:tcPr>
            <w:tcW w:w="571" w:type="dxa"/>
          </w:tcPr>
          <w:p w:rsidR="00CB0730" w:rsidRDefault="00CB0730">
            <w:pPr>
              <w:pStyle w:val="ConsPlusNormal"/>
            </w:pPr>
          </w:p>
        </w:tc>
        <w:tc>
          <w:tcPr>
            <w:tcW w:w="571" w:type="dxa"/>
          </w:tcPr>
          <w:p w:rsidR="00CB0730" w:rsidRDefault="00CB0730">
            <w:pPr>
              <w:pStyle w:val="ConsPlusNormal"/>
            </w:pPr>
          </w:p>
        </w:tc>
        <w:tc>
          <w:tcPr>
            <w:tcW w:w="964" w:type="dxa"/>
          </w:tcPr>
          <w:p w:rsidR="00CB0730" w:rsidRDefault="00CB0730">
            <w:pPr>
              <w:pStyle w:val="ConsPlusNormal"/>
            </w:pPr>
          </w:p>
        </w:tc>
        <w:tc>
          <w:tcPr>
            <w:tcW w:w="1430" w:type="dxa"/>
          </w:tcPr>
          <w:p w:rsidR="00CB0730" w:rsidRDefault="00CB0730">
            <w:pPr>
              <w:pStyle w:val="ConsPlusNormal"/>
            </w:pPr>
          </w:p>
        </w:tc>
        <w:tc>
          <w:tcPr>
            <w:tcW w:w="907" w:type="dxa"/>
          </w:tcPr>
          <w:p w:rsidR="00CB0730" w:rsidRDefault="00CB0730">
            <w:pPr>
              <w:pStyle w:val="ConsPlusNormal"/>
            </w:pPr>
          </w:p>
        </w:tc>
        <w:tc>
          <w:tcPr>
            <w:tcW w:w="1191" w:type="dxa"/>
          </w:tcPr>
          <w:p w:rsidR="00CB0730" w:rsidRDefault="00CB0730">
            <w:pPr>
              <w:pStyle w:val="ConsPlusNormal"/>
            </w:pPr>
          </w:p>
        </w:tc>
        <w:tc>
          <w:tcPr>
            <w:tcW w:w="850" w:type="dxa"/>
          </w:tcPr>
          <w:p w:rsidR="00CB0730" w:rsidRDefault="00CB0730">
            <w:pPr>
              <w:pStyle w:val="ConsPlusNormal"/>
            </w:pPr>
          </w:p>
        </w:tc>
        <w:tc>
          <w:tcPr>
            <w:tcW w:w="850"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794" w:type="dxa"/>
          </w:tcPr>
          <w:p w:rsidR="00CB0730" w:rsidRDefault="00CB0730">
            <w:pPr>
              <w:pStyle w:val="ConsPlusNormal"/>
            </w:pPr>
          </w:p>
        </w:tc>
      </w:tr>
      <w:tr w:rsidR="00CB0730">
        <w:tblPrEx>
          <w:tblBorders>
            <w:right w:val="single" w:sz="4" w:space="0" w:color="auto"/>
          </w:tblBorders>
        </w:tblPrEx>
        <w:tc>
          <w:tcPr>
            <w:tcW w:w="442" w:type="dxa"/>
            <w:tcBorders>
              <w:left w:val="nil"/>
            </w:tcBorders>
          </w:tcPr>
          <w:p w:rsidR="00CB0730" w:rsidRDefault="00CB0730">
            <w:pPr>
              <w:pStyle w:val="ConsPlusNormal"/>
            </w:pPr>
          </w:p>
        </w:tc>
        <w:tc>
          <w:tcPr>
            <w:tcW w:w="850" w:type="dxa"/>
          </w:tcPr>
          <w:p w:rsidR="00CB0730" w:rsidRDefault="00CB0730">
            <w:pPr>
              <w:pStyle w:val="ConsPlusNormal"/>
            </w:pPr>
          </w:p>
        </w:tc>
        <w:tc>
          <w:tcPr>
            <w:tcW w:w="510" w:type="dxa"/>
          </w:tcPr>
          <w:p w:rsidR="00CB0730" w:rsidRDefault="00CB0730">
            <w:pPr>
              <w:pStyle w:val="ConsPlusNormal"/>
            </w:pPr>
          </w:p>
        </w:tc>
        <w:tc>
          <w:tcPr>
            <w:tcW w:w="427" w:type="dxa"/>
          </w:tcPr>
          <w:p w:rsidR="00CB0730" w:rsidRDefault="00CB0730">
            <w:pPr>
              <w:pStyle w:val="ConsPlusNormal"/>
            </w:pPr>
          </w:p>
        </w:tc>
        <w:tc>
          <w:tcPr>
            <w:tcW w:w="850" w:type="dxa"/>
          </w:tcPr>
          <w:p w:rsidR="00CB0730" w:rsidRDefault="00CB0730">
            <w:pPr>
              <w:pStyle w:val="ConsPlusNormal"/>
            </w:pPr>
          </w:p>
        </w:tc>
        <w:tc>
          <w:tcPr>
            <w:tcW w:w="571" w:type="dxa"/>
          </w:tcPr>
          <w:p w:rsidR="00CB0730" w:rsidRDefault="00CB0730">
            <w:pPr>
              <w:pStyle w:val="ConsPlusNormal"/>
            </w:pPr>
          </w:p>
        </w:tc>
        <w:tc>
          <w:tcPr>
            <w:tcW w:w="571" w:type="dxa"/>
          </w:tcPr>
          <w:p w:rsidR="00CB0730" w:rsidRDefault="00CB0730">
            <w:pPr>
              <w:pStyle w:val="ConsPlusNormal"/>
            </w:pPr>
          </w:p>
        </w:tc>
        <w:tc>
          <w:tcPr>
            <w:tcW w:w="964" w:type="dxa"/>
          </w:tcPr>
          <w:p w:rsidR="00CB0730" w:rsidRDefault="00CB0730">
            <w:pPr>
              <w:pStyle w:val="ConsPlusNormal"/>
            </w:pPr>
          </w:p>
        </w:tc>
        <w:tc>
          <w:tcPr>
            <w:tcW w:w="1430" w:type="dxa"/>
          </w:tcPr>
          <w:p w:rsidR="00CB0730" w:rsidRDefault="00CB0730">
            <w:pPr>
              <w:pStyle w:val="ConsPlusNormal"/>
            </w:pPr>
          </w:p>
        </w:tc>
        <w:tc>
          <w:tcPr>
            <w:tcW w:w="907" w:type="dxa"/>
          </w:tcPr>
          <w:p w:rsidR="00CB0730" w:rsidRDefault="00CB0730">
            <w:pPr>
              <w:pStyle w:val="ConsPlusNormal"/>
            </w:pPr>
          </w:p>
        </w:tc>
        <w:tc>
          <w:tcPr>
            <w:tcW w:w="1191" w:type="dxa"/>
          </w:tcPr>
          <w:p w:rsidR="00CB0730" w:rsidRDefault="00CB0730">
            <w:pPr>
              <w:pStyle w:val="ConsPlusNormal"/>
            </w:pPr>
          </w:p>
        </w:tc>
        <w:tc>
          <w:tcPr>
            <w:tcW w:w="850" w:type="dxa"/>
          </w:tcPr>
          <w:p w:rsidR="00CB0730" w:rsidRDefault="00CB0730">
            <w:pPr>
              <w:pStyle w:val="ConsPlusNormal"/>
            </w:pPr>
          </w:p>
        </w:tc>
        <w:tc>
          <w:tcPr>
            <w:tcW w:w="850"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794"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2. Уточненные реквизиты</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907"/>
        <w:gridCol w:w="566"/>
        <w:gridCol w:w="576"/>
        <w:gridCol w:w="1077"/>
        <w:gridCol w:w="2438"/>
        <w:gridCol w:w="854"/>
        <w:gridCol w:w="1718"/>
        <w:gridCol w:w="737"/>
        <w:gridCol w:w="1020"/>
        <w:gridCol w:w="624"/>
        <w:gridCol w:w="1152"/>
        <w:gridCol w:w="733"/>
      </w:tblGrid>
      <w:tr w:rsidR="00CB0730">
        <w:tc>
          <w:tcPr>
            <w:tcW w:w="422" w:type="dxa"/>
            <w:vMerge w:val="restart"/>
            <w:tcBorders>
              <w:left w:val="nil"/>
            </w:tcBorders>
          </w:tcPr>
          <w:p w:rsidR="00CB0730" w:rsidRDefault="00CB0730">
            <w:pPr>
              <w:pStyle w:val="ConsPlusNormal"/>
              <w:jc w:val="center"/>
            </w:pPr>
            <w:r>
              <w:t xml:space="preserve">N </w:t>
            </w:r>
            <w:proofErr w:type="gramStart"/>
            <w:r>
              <w:t>п</w:t>
            </w:r>
            <w:proofErr w:type="gramEnd"/>
            <w:r>
              <w:t>/п</w:t>
            </w:r>
          </w:p>
        </w:tc>
        <w:tc>
          <w:tcPr>
            <w:tcW w:w="2049" w:type="dxa"/>
            <w:gridSpan w:val="3"/>
          </w:tcPr>
          <w:p w:rsidR="00CB0730" w:rsidRDefault="00CB0730">
            <w:pPr>
              <w:pStyle w:val="ConsPlusNormal"/>
              <w:jc w:val="center"/>
            </w:pPr>
            <w:r>
              <w:t>Получатель</w:t>
            </w:r>
          </w:p>
        </w:tc>
        <w:tc>
          <w:tcPr>
            <w:tcW w:w="1077" w:type="dxa"/>
            <w:vMerge w:val="restart"/>
          </w:tcPr>
          <w:p w:rsidR="00CB0730" w:rsidRDefault="00CB0730">
            <w:pPr>
              <w:pStyle w:val="ConsPlusNormal"/>
              <w:jc w:val="center"/>
            </w:pPr>
            <w:r>
              <w:t>Код классификации операции</w:t>
            </w:r>
          </w:p>
        </w:tc>
        <w:tc>
          <w:tcPr>
            <w:tcW w:w="2438" w:type="dxa"/>
            <w:vMerge w:val="restart"/>
          </w:tcPr>
          <w:p w:rsidR="00CB0730" w:rsidRDefault="00CB0730">
            <w:pPr>
              <w:pStyle w:val="ConsPlusNormal"/>
              <w:jc w:val="center"/>
            </w:pPr>
            <w:r>
              <w:t>Код цели (Код источника поступлений/направления расходования)</w:t>
            </w:r>
          </w:p>
        </w:tc>
        <w:tc>
          <w:tcPr>
            <w:tcW w:w="854" w:type="dxa"/>
            <w:vMerge w:val="restart"/>
          </w:tcPr>
          <w:p w:rsidR="00CB0730" w:rsidRDefault="00CB0730">
            <w:pPr>
              <w:pStyle w:val="ConsPlusNormal"/>
              <w:jc w:val="center"/>
            </w:pPr>
            <w:r>
              <w:t>Код объекта ФАИП</w:t>
            </w:r>
          </w:p>
        </w:tc>
        <w:tc>
          <w:tcPr>
            <w:tcW w:w="1718" w:type="dxa"/>
            <w:vMerge w:val="restart"/>
          </w:tcPr>
          <w:p w:rsidR="00CB0730" w:rsidRDefault="00CB0730">
            <w:pPr>
              <w:pStyle w:val="ConsPlusNormal"/>
              <w:jc w:val="center"/>
            </w:pPr>
            <w:r>
              <w:t>Номер казначейского обеспечения обязательств</w:t>
            </w:r>
          </w:p>
        </w:tc>
        <w:tc>
          <w:tcPr>
            <w:tcW w:w="737" w:type="dxa"/>
            <w:vMerge w:val="restart"/>
          </w:tcPr>
          <w:p w:rsidR="00CB0730" w:rsidRDefault="00CB0730">
            <w:pPr>
              <w:pStyle w:val="ConsPlusNormal"/>
              <w:jc w:val="center"/>
            </w:pPr>
            <w:r>
              <w:t>Идентификатор</w:t>
            </w:r>
          </w:p>
        </w:tc>
        <w:tc>
          <w:tcPr>
            <w:tcW w:w="1020" w:type="dxa"/>
            <w:vMerge w:val="restart"/>
          </w:tcPr>
          <w:p w:rsidR="00CB0730" w:rsidRDefault="00CB0730">
            <w:pPr>
              <w:pStyle w:val="ConsPlusNormal"/>
              <w:jc w:val="center"/>
            </w:pPr>
            <w:r>
              <w:t>Аналитический код раздела</w:t>
            </w:r>
          </w:p>
        </w:tc>
        <w:tc>
          <w:tcPr>
            <w:tcW w:w="624" w:type="dxa"/>
            <w:vMerge w:val="restart"/>
          </w:tcPr>
          <w:p w:rsidR="00CB0730" w:rsidRDefault="00CB0730">
            <w:pPr>
              <w:pStyle w:val="ConsPlusNormal"/>
              <w:jc w:val="center"/>
            </w:pPr>
            <w:r>
              <w:t>Сумма</w:t>
            </w:r>
          </w:p>
        </w:tc>
        <w:tc>
          <w:tcPr>
            <w:tcW w:w="1152" w:type="dxa"/>
            <w:vMerge w:val="restart"/>
          </w:tcPr>
          <w:p w:rsidR="00CB0730" w:rsidRDefault="00CB0730">
            <w:pPr>
              <w:pStyle w:val="ConsPlusNormal"/>
              <w:jc w:val="center"/>
            </w:pPr>
            <w:r>
              <w:t>Назначение платежа</w:t>
            </w:r>
          </w:p>
        </w:tc>
        <w:tc>
          <w:tcPr>
            <w:tcW w:w="733" w:type="dxa"/>
            <w:vMerge w:val="restart"/>
            <w:tcBorders>
              <w:right w:val="nil"/>
            </w:tcBorders>
          </w:tcPr>
          <w:p w:rsidR="00CB0730" w:rsidRDefault="00CB0730">
            <w:pPr>
              <w:pStyle w:val="ConsPlusNormal"/>
              <w:jc w:val="center"/>
            </w:pPr>
            <w:r>
              <w:t>Примечание</w:t>
            </w:r>
          </w:p>
        </w:tc>
      </w:tr>
      <w:tr w:rsidR="00CB0730">
        <w:tblPrEx>
          <w:tblBorders>
            <w:left w:val="single" w:sz="4" w:space="0" w:color="auto"/>
          </w:tblBorders>
        </w:tblPrEx>
        <w:tc>
          <w:tcPr>
            <w:tcW w:w="422" w:type="dxa"/>
            <w:vMerge/>
            <w:tcBorders>
              <w:left w:val="nil"/>
            </w:tcBorders>
          </w:tcPr>
          <w:p w:rsidR="00CB0730" w:rsidRDefault="00CB0730"/>
        </w:tc>
        <w:tc>
          <w:tcPr>
            <w:tcW w:w="907" w:type="dxa"/>
          </w:tcPr>
          <w:p w:rsidR="00CB0730" w:rsidRDefault="00CB0730">
            <w:pPr>
              <w:pStyle w:val="ConsPlusNormal"/>
              <w:jc w:val="center"/>
            </w:pPr>
            <w:r>
              <w:t>наименование</w:t>
            </w:r>
          </w:p>
        </w:tc>
        <w:tc>
          <w:tcPr>
            <w:tcW w:w="566" w:type="dxa"/>
          </w:tcPr>
          <w:p w:rsidR="00CB0730" w:rsidRDefault="00CB0730">
            <w:pPr>
              <w:pStyle w:val="ConsPlusNormal"/>
              <w:jc w:val="center"/>
            </w:pPr>
            <w:r>
              <w:t>ИНН</w:t>
            </w:r>
          </w:p>
        </w:tc>
        <w:tc>
          <w:tcPr>
            <w:tcW w:w="576" w:type="dxa"/>
          </w:tcPr>
          <w:p w:rsidR="00CB0730" w:rsidRDefault="00CB0730">
            <w:pPr>
              <w:pStyle w:val="ConsPlusNormal"/>
              <w:jc w:val="center"/>
            </w:pPr>
            <w:r>
              <w:t>КПП</w:t>
            </w:r>
          </w:p>
        </w:tc>
        <w:tc>
          <w:tcPr>
            <w:tcW w:w="1077" w:type="dxa"/>
            <w:vMerge/>
          </w:tcPr>
          <w:p w:rsidR="00CB0730" w:rsidRDefault="00CB0730"/>
        </w:tc>
        <w:tc>
          <w:tcPr>
            <w:tcW w:w="2438" w:type="dxa"/>
            <w:vMerge/>
          </w:tcPr>
          <w:p w:rsidR="00CB0730" w:rsidRDefault="00CB0730"/>
        </w:tc>
        <w:tc>
          <w:tcPr>
            <w:tcW w:w="854" w:type="dxa"/>
            <w:vMerge/>
          </w:tcPr>
          <w:p w:rsidR="00CB0730" w:rsidRDefault="00CB0730"/>
        </w:tc>
        <w:tc>
          <w:tcPr>
            <w:tcW w:w="1718" w:type="dxa"/>
            <w:vMerge/>
          </w:tcPr>
          <w:p w:rsidR="00CB0730" w:rsidRDefault="00CB0730"/>
        </w:tc>
        <w:tc>
          <w:tcPr>
            <w:tcW w:w="737" w:type="dxa"/>
            <w:vMerge/>
          </w:tcPr>
          <w:p w:rsidR="00CB0730" w:rsidRDefault="00CB0730"/>
        </w:tc>
        <w:tc>
          <w:tcPr>
            <w:tcW w:w="1020" w:type="dxa"/>
            <w:vMerge/>
          </w:tcPr>
          <w:p w:rsidR="00CB0730" w:rsidRDefault="00CB0730"/>
        </w:tc>
        <w:tc>
          <w:tcPr>
            <w:tcW w:w="624" w:type="dxa"/>
            <w:vMerge/>
          </w:tcPr>
          <w:p w:rsidR="00CB0730" w:rsidRDefault="00CB0730"/>
        </w:tc>
        <w:tc>
          <w:tcPr>
            <w:tcW w:w="1152" w:type="dxa"/>
            <w:vMerge/>
          </w:tcPr>
          <w:p w:rsidR="00CB0730" w:rsidRDefault="00CB0730"/>
        </w:tc>
        <w:tc>
          <w:tcPr>
            <w:tcW w:w="733" w:type="dxa"/>
            <w:vMerge/>
            <w:tcBorders>
              <w:right w:val="nil"/>
            </w:tcBorders>
          </w:tcPr>
          <w:p w:rsidR="00CB0730" w:rsidRDefault="00CB0730"/>
        </w:tc>
      </w:tr>
      <w:tr w:rsidR="00CB0730">
        <w:tc>
          <w:tcPr>
            <w:tcW w:w="422" w:type="dxa"/>
            <w:tcBorders>
              <w:left w:val="nil"/>
            </w:tcBorders>
          </w:tcPr>
          <w:p w:rsidR="00CB0730" w:rsidRDefault="00CB0730">
            <w:pPr>
              <w:pStyle w:val="ConsPlusNormal"/>
              <w:jc w:val="center"/>
            </w:pPr>
            <w:r>
              <w:t>1</w:t>
            </w:r>
          </w:p>
        </w:tc>
        <w:tc>
          <w:tcPr>
            <w:tcW w:w="907" w:type="dxa"/>
          </w:tcPr>
          <w:p w:rsidR="00CB0730" w:rsidRDefault="00CB0730">
            <w:pPr>
              <w:pStyle w:val="ConsPlusNormal"/>
              <w:jc w:val="center"/>
            </w:pPr>
            <w:r>
              <w:t>2</w:t>
            </w:r>
          </w:p>
        </w:tc>
        <w:tc>
          <w:tcPr>
            <w:tcW w:w="566" w:type="dxa"/>
          </w:tcPr>
          <w:p w:rsidR="00CB0730" w:rsidRDefault="00CB0730">
            <w:pPr>
              <w:pStyle w:val="ConsPlusNormal"/>
              <w:jc w:val="center"/>
            </w:pPr>
            <w:r>
              <w:t>3</w:t>
            </w:r>
          </w:p>
        </w:tc>
        <w:tc>
          <w:tcPr>
            <w:tcW w:w="576" w:type="dxa"/>
          </w:tcPr>
          <w:p w:rsidR="00CB0730" w:rsidRDefault="00CB0730">
            <w:pPr>
              <w:pStyle w:val="ConsPlusNormal"/>
              <w:jc w:val="center"/>
            </w:pPr>
            <w:r>
              <w:t>4</w:t>
            </w:r>
          </w:p>
        </w:tc>
        <w:tc>
          <w:tcPr>
            <w:tcW w:w="1077" w:type="dxa"/>
          </w:tcPr>
          <w:p w:rsidR="00CB0730" w:rsidRDefault="00CB0730">
            <w:pPr>
              <w:pStyle w:val="ConsPlusNormal"/>
              <w:jc w:val="center"/>
            </w:pPr>
            <w:r>
              <w:t>5</w:t>
            </w:r>
          </w:p>
        </w:tc>
        <w:tc>
          <w:tcPr>
            <w:tcW w:w="2438" w:type="dxa"/>
          </w:tcPr>
          <w:p w:rsidR="00CB0730" w:rsidRDefault="00CB0730">
            <w:pPr>
              <w:pStyle w:val="ConsPlusNormal"/>
              <w:jc w:val="center"/>
            </w:pPr>
            <w:r>
              <w:t>6</w:t>
            </w:r>
          </w:p>
        </w:tc>
        <w:tc>
          <w:tcPr>
            <w:tcW w:w="854" w:type="dxa"/>
          </w:tcPr>
          <w:p w:rsidR="00CB0730" w:rsidRDefault="00CB0730">
            <w:pPr>
              <w:pStyle w:val="ConsPlusNormal"/>
              <w:jc w:val="center"/>
            </w:pPr>
            <w:r>
              <w:t>7</w:t>
            </w:r>
          </w:p>
        </w:tc>
        <w:tc>
          <w:tcPr>
            <w:tcW w:w="1718" w:type="dxa"/>
          </w:tcPr>
          <w:p w:rsidR="00CB0730" w:rsidRDefault="00CB0730">
            <w:pPr>
              <w:pStyle w:val="ConsPlusNormal"/>
              <w:jc w:val="center"/>
            </w:pPr>
            <w:r>
              <w:t>8</w:t>
            </w:r>
          </w:p>
        </w:tc>
        <w:tc>
          <w:tcPr>
            <w:tcW w:w="737" w:type="dxa"/>
          </w:tcPr>
          <w:p w:rsidR="00CB0730" w:rsidRDefault="00CB0730">
            <w:pPr>
              <w:pStyle w:val="ConsPlusNormal"/>
              <w:jc w:val="center"/>
            </w:pPr>
            <w:r>
              <w:t>9</w:t>
            </w:r>
          </w:p>
        </w:tc>
        <w:tc>
          <w:tcPr>
            <w:tcW w:w="1020" w:type="dxa"/>
          </w:tcPr>
          <w:p w:rsidR="00CB0730" w:rsidRDefault="00CB0730">
            <w:pPr>
              <w:pStyle w:val="ConsPlusNormal"/>
              <w:jc w:val="center"/>
            </w:pPr>
            <w:r>
              <w:t>10</w:t>
            </w:r>
          </w:p>
        </w:tc>
        <w:tc>
          <w:tcPr>
            <w:tcW w:w="624" w:type="dxa"/>
          </w:tcPr>
          <w:p w:rsidR="00CB0730" w:rsidRDefault="00CB0730">
            <w:pPr>
              <w:pStyle w:val="ConsPlusNormal"/>
              <w:jc w:val="center"/>
            </w:pPr>
            <w:r>
              <w:t>11</w:t>
            </w:r>
          </w:p>
        </w:tc>
        <w:tc>
          <w:tcPr>
            <w:tcW w:w="1152" w:type="dxa"/>
          </w:tcPr>
          <w:p w:rsidR="00CB0730" w:rsidRDefault="00CB0730">
            <w:pPr>
              <w:pStyle w:val="ConsPlusNormal"/>
              <w:jc w:val="center"/>
            </w:pPr>
            <w:r>
              <w:t>12</w:t>
            </w:r>
          </w:p>
        </w:tc>
        <w:tc>
          <w:tcPr>
            <w:tcW w:w="733" w:type="dxa"/>
            <w:tcBorders>
              <w:right w:val="nil"/>
            </w:tcBorders>
          </w:tcPr>
          <w:p w:rsidR="00CB0730" w:rsidRDefault="00CB0730">
            <w:pPr>
              <w:pStyle w:val="ConsPlusNormal"/>
              <w:jc w:val="center"/>
            </w:pPr>
            <w:r>
              <w:t>13</w:t>
            </w:r>
          </w:p>
        </w:tc>
      </w:tr>
      <w:tr w:rsidR="00CB0730">
        <w:tblPrEx>
          <w:tblBorders>
            <w:right w:val="single" w:sz="4" w:space="0" w:color="auto"/>
          </w:tblBorders>
        </w:tblPrEx>
        <w:tc>
          <w:tcPr>
            <w:tcW w:w="422" w:type="dxa"/>
            <w:tcBorders>
              <w:left w:val="nil"/>
            </w:tcBorders>
          </w:tcPr>
          <w:p w:rsidR="00CB0730" w:rsidRDefault="00CB0730">
            <w:pPr>
              <w:pStyle w:val="ConsPlusNormal"/>
            </w:pPr>
          </w:p>
        </w:tc>
        <w:tc>
          <w:tcPr>
            <w:tcW w:w="907" w:type="dxa"/>
          </w:tcPr>
          <w:p w:rsidR="00CB0730" w:rsidRDefault="00CB0730">
            <w:pPr>
              <w:pStyle w:val="ConsPlusNormal"/>
            </w:pPr>
          </w:p>
        </w:tc>
        <w:tc>
          <w:tcPr>
            <w:tcW w:w="566" w:type="dxa"/>
          </w:tcPr>
          <w:p w:rsidR="00CB0730" w:rsidRDefault="00CB0730">
            <w:pPr>
              <w:pStyle w:val="ConsPlusNormal"/>
            </w:pPr>
          </w:p>
        </w:tc>
        <w:tc>
          <w:tcPr>
            <w:tcW w:w="576" w:type="dxa"/>
          </w:tcPr>
          <w:p w:rsidR="00CB0730" w:rsidRDefault="00CB0730">
            <w:pPr>
              <w:pStyle w:val="ConsPlusNormal"/>
            </w:pPr>
          </w:p>
        </w:tc>
        <w:tc>
          <w:tcPr>
            <w:tcW w:w="1077" w:type="dxa"/>
          </w:tcPr>
          <w:p w:rsidR="00CB0730" w:rsidRDefault="00CB0730">
            <w:pPr>
              <w:pStyle w:val="ConsPlusNormal"/>
            </w:pPr>
          </w:p>
        </w:tc>
        <w:tc>
          <w:tcPr>
            <w:tcW w:w="2438" w:type="dxa"/>
          </w:tcPr>
          <w:p w:rsidR="00CB0730" w:rsidRDefault="00CB0730">
            <w:pPr>
              <w:pStyle w:val="ConsPlusNormal"/>
            </w:pPr>
          </w:p>
        </w:tc>
        <w:tc>
          <w:tcPr>
            <w:tcW w:w="854" w:type="dxa"/>
          </w:tcPr>
          <w:p w:rsidR="00CB0730" w:rsidRDefault="00CB0730">
            <w:pPr>
              <w:pStyle w:val="ConsPlusNormal"/>
            </w:pPr>
          </w:p>
        </w:tc>
        <w:tc>
          <w:tcPr>
            <w:tcW w:w="1718" w:type="dxa"/>
          </w:tcPr>
          <w:p w:rsidR="00CB0730" w:rsidRDefault="00CB0730">
            <w:pPr>
              <w:pStyle w:val="ConsPlusNormal"/>
            </w:pPr>
          </w:p>
        </w:tc>
        <w:tc>
          <w:tcPr>
            <w:tcW w:w="737" w:type="dxa"/>
          </w:tcPr>
          <w:p w:rsidR="00CB0730" w:rsidRDefault="00CB0730">
            <w:pPr>
              <w:pStyle w:val="ConsPlusNormal"/>
            </w:pPr>
          </w:p>
        </w:tc>
        <w:tc>
          <w:tcPr>
            <w:tcW w:w="1020" w:type="dxa"/>
          </w:tcPr>
          <w:p w:rsidR="00CB0730" w:rsidRDefault="00CB0730">
            <w:pPr>
              <w:pStyle w:val="ConsPlusNormal"/>
            </w:pPr>
          </w:p>
        </w:tc>
        <w:tc>
          <w:tcPr>
            <w:tcW w:w="624" w:type="dxa"/>
          </w:tcPr>
          <w:p w:rsidR="00CB0730" w:rsidRDefault="00CB0730">
            <w:pPr>
              <w:pStyle w:val="ConsPlusNormal"/>
            </w:pPr>
          </w:p>
        </w:tc>
        <w:tc>
          <w:tcPr>
            <w:tcW w:w="1152" w:type="dxa"/>
          </w:tcPr>
          <w:p w:rsidR="00CB0730" w:rsidRDefault="00CB0730">
            <w:pPr>
              <w:pStyle w:val="ConsPlusNormal"/>
            </w:pPr>
          </w:p>
        </w:tc>
        <w:tc>
          <w:tcPr>
            <w:tcW w:w="733" w:type="dxa"/>
          </w:tcPr>
          <w:p w:rsidR="00CB0730" w:rsidRDefault="00CB0730">
            <w:pPr>
              <w:pStyle w:val="ConsPlusNormal"/>
            </w:pPr>
          </w:p>
        </w:tc>
      </w:tr>
      <w:tr w:rsidR="00CB0730">
        <w:tblPrEx>
          <w:tblBorders>
            <w:right w:val="single" w:sz="4" w:space="0" w:color="auto"/>
          </w:tblBorders>
        </w:tblPrEx>
        <w:tc>
          <w:tcPr>
            <w:tcW w:w="422" w:type="dxa"/>
            <w:tcBorders>
              <w:left w:val="nil"/>
            </w:tcBorders>
          </w:tcPr>
          <w:p w:rsidR="00CB0730" w:rsidRDefault="00CB0730">
            <w:pPr>
              <w:pStyle w:val="ConsPlusNormal"/>
            </w:pPr>
          </w:p>
        </w:tc>
        <w:tc>
          <w:tcPr>
            <w:tcW w:w="907" w:type="dxa"/>
          </w:tcPr>
          <w:p w:rsidR="00CB0730" w:rsidRDefault="00CB0730">
            <w:pPr>
              <w:pStyle w:val="ConsPlusNormal"/>
            </w:pPr>
          </w:p>
        </w:tc>
        <w:tc>
          <w:tcPr>
            <w:tcW w:w="566" w:type="dxa"/>
          </w:tcPr>
          <w:p w:rsidR="00CB0730" w:rsidRDefault="00CB0730">
            <w:pPr>
              <w:pStyle w:val="ConsPlusNormal"/>
            </w:pPr>
          </w:p>
        </w:tc>
        <w:tc>
          <w:tcPr>
            <w:tcW w:w="576" w:type="dxa"/>
          </w:tcPr>
          <w:p w:rsidR="00CB0730" w:rsidRDefault="00CB0730">
            <w:pPr>
              <w:pStyle w:val="ConsPlusNormal"/>
            </w:pPr>
          </w:p>
        </w:tc>
        <w:tc>
          <w:tcPr>
            <w:tcW w:w="1077" w:type="dxa"/>
          </w:tcPr>
          <w:p w:rsidR="00CB0730" w:rsidRDefault="00CB0730">
            <w:pPr>
              <w:pStyle w:val="ConsPlusNormal"/>
            </w:pPr>
          </w:p>
        </w:tc>
        <w:tc>
          <w:tcPr>
            <w:tcW w:w="2438" w:type="dxa"/>
          </w:tcPr>
          <w:p w:rsidR="00CB0730" w:rsidRDefault="00CB0730">
            <w:pPr>
              <w:pStyle w:val="ConsPlusNormal"/>
            </w:pPr>
          </w:p>
        </w:tc>
        <w:tc>
          <w:tcPr>
            <w:tcW w:w="854" w:type="dxa"/>
          </w:tcPr>
          <w:p w:rsidR="00CB0730" w:rsidRDefault="00CB0730">
            <w:pPr>
              <w:pStyle w:val="ConsPlusNormal"/>
            </w:pPr>
          </w:p>
        </w:tc>
        <w:tc>
          <w:tcPr>
            <w:tcW w:w="1718" w:type="dxa"/>
          </w:tcPr>
          <w:p w:rsidR="00CB0730" w:rsidRDefault="00CB0730">
            <w:pPr>
              <w:pStyle w:val="ConsPlusNormal"/>
            </w:pPr>
          </w:p>
        </w:tc>
        <w:tc>
          <w:tcPr>
            <w:tcW w:w="737" w:type="dxa"/>
          </w:tcPr>
          <w:p w:rsidR="00CB0730" w:rsidRDefault="00CB0730">
            <w:pPr>
              <w:pStyle w:val="ConsPlusNormal"/>
            </w:pPr>
          </w:p>
        </w:tc>
        <w:tc>
          <w:tcPr>
            <w:tcW w:w="1020" w:type="dxa"/>
          </w:tcPr>
          <w:p w:rsidR="00CB0730" w:rsidRDefault="00CB0730">
            <w:pPr>
              <w:pStyle w:val="ConsPlusNormal"/>
            </w:pPr>
          </w:p>
        </w:tc>
        <w:tc>
          <w:tcPr>
            <w:tcW w:w="624" w:type="dxa"/>
          </w:tcPr>
          <w:p w:rsidR="00CB0730" w:rsidRDefault="00CB0730">
            <w:pPr>
              <w:pStyle w:val="ConsPlusNormal"/>
            </w:pPr>
          </w:p>
        </w:tc>
        <w:tc>
          <w:tcPr>
            <w:tcW w:w="1152" w:type="dxa"/>
          </w:tcPr>
          <w:p w:rsidR="00CB0730" w:rsidRDefault="00CB0730">
            <w:pPr>
              <w:pStyle w:val="ConsPlusNormal"/>
            </w:pPr>
          </w:p>
        </w:tc>
        <w:tc>
          <w:tcPr>
            <w:tcW w:w="733"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Руководитель</w:t>
      </w:r>
    </w:p>
    <w:p w:rsidR="00CB0730" w:rsidRDefault="00CB0730">
      <w:pPr>
        <w:pStyle w:val="ConsPlusNonformat"/>
        <w:jc w:val="both"/>
      </w:pPr>
      <w:r>
        <w:t>(уполномоченное лицо)     ___________  _______________________</w:t>
      </w:r>
    </w:p>
    <w:p w:rsidR="00CB0730" w:rsidRDefault="00CB0730">
      <w:pPr>
        <w:pStyle w:val="ConsPlusNonformat"/>
        <w:jc w:val="both"/>
      </w:pPr>
      <w:r>
        <w:t xml:space="preserve">                          (должность)   (расшифровка подписи)</w:t>
      </w:r>
    </w:p>
    <w:p w:rsidR="00CB0730" w:rsidRDefault="00CB0730">
      <w:pPr>
        <w:pStyle w:val="ConsPlusNonformat"/>
        <w:jc w:val="both"/>
      </w:pPr>
    </w:p>
    <w:p w:rsidR="00CB0730" w:rsidRDefault="00CB0730">
      <w:pPr>
        <w:pStyle w:val="ConsPlusNonformat"/>
        <w:jc w:val="both"/>
      </w:pPr>
      <w:r>
        <w:t>Ответственный исполнитель ___________ _________ _________________ _________</w:t>
      </w:r>
    </w:p>
    <w:p w:rsidR="00CB0730" w:rsidRDefault="00CB0730">
      <w:pPr>
        <w:pStyle w:val="ConsPlusNonformat"/>
        <w:jc w:val="both"/>
      </w:pPr>
      <w:r>
        <w:t xml:space="preserve">                          </w:t>
      </w:r>
      <w:proofErr w:type="gramStart"/>
      <w:r>
        <w:t>(должность) (подпись)   (расшифровка    (телефон)</w:t>
      </w:r>
      <w:proofErr w:type="gramEnd"/>
    </w:p>
    <w:p w:rsidR="00CB0730" w:rsidRDefault="00CB0730">
      <w:pPr>
        <w:pStyle w:val="ConsPlusNonformat"/>
        <w:jc w:val="both"/>
      </w:pPr>
      <w:r>
        <w:t xml:space="preserve">                                                    подписи)</w:t>
      </w:r>
    </w:p>
    <w:p w:rsidR="00CB0730" w:rsidRDefault="00CB0730">
      <w:pPr>
        <w:pStyle w:val="ConsPlusNonformat"/>
        <w:jc w:val="both"/>
      </w:pPr>
    </w:p>
    <w:p w:rsidR="00CB0730" w:rsidRDefault="00CB0730">
      <w:pPr>
        <w:pStyle w:val="ConsPlusNonformat"/>
        <w:jc w:val="both"/>
      </w:pPr>
      <w:r>
        <w:lastRenderedPageBreak/>
        <w:t>"__" _____________ 20__ г.                               Номер страницы ___</w:t>
      </w:r>
    </w:p>
    <w:p w:rsidR="00CB0730" w:rsidRDefault="00CB0730">
      <w:pPr>
        <w:pStyle w:val="ConsPlusNonformat"/>
        <w:jc w:val="both"/>
      </w:pPr>
      <w:r>
        <w:t xml:space="preserve">                                                          Всего страниц ___</w:t>
      </w:r>
    </w:p>
    <w:p w:rsidR="00CB0730" w:rsidRDefault="00CB0730">
      <w:pPr>
        <w:pStyle w:val="ConsPlusNonformat"/>
        <w:jc w:val="both"/>
      </w:pPr>
    </w:p>
    <w:p w:rsidR="00CB0730" w:rsidRDefault="00CB0730">
      <w:pPr>
        <w:pStyle w:val="ConsPlusNonformat"/>
        <w:jc w:val="both"/>
      </w:pPr>
      <w:r>
        <w:t>-.-.-.-.-.-.-.-.-.-.-.-.-.-.-.-.-.-.-.-.-.-.-.-.-.-.-.-.-.-.-.-.-.-.-.-.-.-</w:t>
      </w:r>
    </w:p>
    <w:p w:rsidR="00CB0730" w:rsidRDefault="00CB0730">
      <w:pPr>
        <w:pStyle w:val="ConsPlusNonformat"/>
        <w:jc w:val="both"/>
      </w:pPr>
      <w:r>
        <w:t xml:space="preserve">                 Отметки органа Федерального казначейства</w:t>
      </w:r>
    </w:p>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26</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both"/>
            </w:pPr>
            <w:proofErr w:type="spellStart"/>
            <w:r>
              <w:rPr>
                <w:color w:val="392C69"/>
              </w:rPr>
              <w:t>КонсультантПлюс</w:t>
            </w:r>
            <w:proofErr w:type="spellEnd"/>
            <w:r>
              <w:rPr>
                <w:color w:val="392C69"/>
              </w:rPr>
              <w:t>: примечание.</w:t>
            </w:r>
          </w:p>
          <w:p w:rsidR="00CB0730" w:rsidRDefault="00CB0730">
            <w:pPr>
              <w:pStyle w:val="ConsPlusNormal"/>
              <w:jc w:val="both"/>
            </w:pPr>
            <w:r>
              <w:rPr>
                <w:color w:val="392C69"/>
              </w:rPr>
              <w:t xml:space="preserve">Распоряжения о совершении казначейских платежей по установленной форме </w:t>
            </w:r>
            <w:hyperlink w:anchor="P18" w:history="1">
              <w:r>
                <w:rPr>
                  <w:color w:val="0000FF"/>
                </w:rPr>
                <w:t>предоставляются</w:t>
              </w:r>
            </w:hyperlink>
            <w:r>
              <w:rPr>
                <w:color w:val="392C69"/>
              </w:rPr>
              <w:t xml:space="preserve"> при казначейском обслуживании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nformat"/>
        <w:spacing w:before="260"/>
        <w:jc w:val="both"/>
      </w:pPr>
      <w:r>
        <w:t xml:space="preserve">                                      ┌──────────┐</w:t>
      </w:r>
    </w:p>
    <w:p w:rsidR="00CB0730" w:rsidRDefault="00CB0730">
      <w:pPr>
        <w:pStyle w:val="ConsPlusNonformat"/>
        <w:jc w:val="both"/>
      </w:pPr>
      <w:bookmarkStart w:id="55" w:name="P5858"/>
      <w:bookmarkEnd w:id="55"/>
      <w:r>
        <w:t xml:space="preserve">                        Уведомление N │          │</w:t>
      </w:r>
    </w:p>
    <w:p w:rsidR="00CB0730" w:rsidRDefault="00CB0730">
      <w:pPr>
        <w:pStyle w:val="ConsPlusNonformat"/>
        <w:jc w:val="both"/>
      </w:pPr>
      <w:r>
        <w:t xml:space="preserve">                                      └──────────┘</w:t>
      </w:r>
    </w:p>
    <w:p w:rsidR="00CB0730" w:rsidRDefault="00CB0730">
      <w:pPr>
        <w:pStyle w:val="ConsPlusNonformat"/>
        <w:jc w:val="both"/>
      </w:pPr>
      <w:r>
        <w:t xml:space="preserve">                    о поступлениях в иностранной валюте</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891"/>
        <w:gridCol w:w="1928"/>
        <w:gridCol w:w="1020"/>
      </w:tblGrid>
      <w:tr w:rsidR="00CB0730">
        <w:tc>
          <w:tcPr>
            <w:tcW w:w="3231" w:type="dxa"/>
            <w:tcBorders>
              <w:top w:val="nil"/>
              <w:left w:val="nil"/>
              <w:bottom w:val="nil"/>
              <w:right w:val="nil"/>
            </w:tcBorders>
            <w:vAlign w:val="bottom"/>
          </w:tcPr>
          <w:p w:rsidR="00CB0730" w:rsidRDefault="00CB0730">
            <w:pPr>
              <w:pStyle w:val="ConsPlusNormal"/>
            </w:pPr>
          </w:p>
        </w:tc>
        <w:tc>
          <w:tcPr>
            <w:tcW w:w="2891"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3231" w:type="dxa"/>
            <w:tcBorders>
              <w:top w:val="nil"/>
              <w:left w:val="nil"/>
              <w:bottom w:val="nil"/>
              <w:right w:val="nil"/>
            </w:tcBorders>
            <w:vAlign w:val="bottom"/>
          </w:tcPr>
          <w:p w:rsidR="00CB0730" w:rsidRDefault="00CB0730">
            <w:pPr>
              <w:pStyle w:val="ConsPlusNormal"/>
            </w:pPr>
          </w:p>
        </w:tc>
        <w:tc>
          <w:tcPr>
            <w:tcW w:w="2891"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0531452</w:t>
            </w:r>
          </w:p>
        </w:tc>
      </w:tr>
      <w:tr w:rsidR="00CB0730">
        <w:tc>
          <w:tcPr>
            <w:tcW w:w="3231" w:type="dxa"/>
            <w:tcBorders>
              <w:top w:val="nil"/>
              <w:left w:val="nil"/>
              <w:bottom w:val="nil"/>
              <w:right w:val="nil"/>
            </w:tcBorders>
            <w:vAlign w:val="bottom"/>
          </w:tcPr>
          <w:p w:rsidR="00CB0730" w:rsidRDefault="00CB0730">
            <w:pPr>
              <w:pStyle w:val="ConsPlusNormal"/>
            </w:pPr>
          </w:p>
        </w:tc>
        <w:tc>
          <w:tcPr>
            <w:tcW w:w="2891" w:type="dxa"/>
            <w:tcBorders>
              <w:top w:val="nil"/>
              <w:left w:val="nil"/>
              <w:bottom w:val="nil"/>
              <w:right w:val="nil"/>
            </w:tcBorders>
          </w:tcPr>
          <w:p w:rsidR="00CB0730" w:rsidRDefault="00CB0730">
            <w:pPr>
              <w:pStyle w:val="ConsPlusNormal"/>
              <w:jc w:val="center"/>
            </w:pPr>
            <w:r>
              <w:t>от "__" ________ 20__ г.</w:t>
            </w:r>
          </w:p>
        </w:tc>
        <w:tc>
          <w:tcPr>
            <w:tcW w:w="1928" w:type="dxa"/>
            <w:tcBorders>
              <w:top w:val="nil"/>
              <w:left w:val="nil"/>
              <w:bottom w:val="nil"/>
              <w:right w:val="single" w:sz="4" w:space="0" w:color="auto"/>
            </w:tcBorders>
            <w:vAlign w:val="bottom"/>
          </w:tcPr>
          <w:p w:rsidR="00CB0730" w:rsidRDefault="00CB0730">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231" w:type="dxa"/>
            <w:tcBorders>
              <w:top w:val="nil"/>
              <w:left w:val="nil"/>
              <w:bottom w:val="nil"/>
              <w:right w:val="nil"/>
            </w:tcBorders>
            <w:vAlign w:val="bottom"/>
          </w:tcPr>
          <w:p w:rsidR="00CB0730" w:rsidRDefault="00CB0730">
            <w:pPr>
              <w:pStyle w:val="ConsPlusNormal"/>
            </w:pPr>
            <w:r>
              <w:t>От кого:</w:t>
            </w:r>
          </w:p>
          <w:p w:rsidR="00CB0730" w:rsidRDefault="00CB0730">
            <w:pPr>
              <w:pStyle w:val="ConsPlusNormal"/>
            </w:pPr>
            <w:r>
              <w:t>Наименование органа Федерального казначейства</w:t>
            </w:r>
          </w:p>
        </w:tc>
        <w:tc>
          <w:tcPr>
            <w:tcW w:w="2891" w:type="dxa"/>
            <w:tcBorders>
              <w:top w:val="nil"/>
              <w:left w:val="nil"/>
              <w:bottom w:val="single" w:sz="4" w:space="0" w:color="auto"/>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231" w:type="dxa"/>
            <w:tcBorders>
              <w:top w:val="nil"/>
              <w:left w:val="nil"/>
              <w:bottom w:val="nil"/>
              <w:right w:val="nil"/>
            </w:tcBorders>
            <w:vAlign w:val="bottom"/>
          </w:tcPr>
          <w:p w:rsidR="00CB0730" w:rsidRDefault="00CB0730">
            <w:pPr>
              <w:pStyle w:val="ConsPlusNormal"/>
            </w:pPr>
            <w:r>
              <w:t>Кому:</w:t>
            </w:r>
          </w:p>
          <w:p w:rsidR="00CB0730" w:rsidRDefault="00CB0730">
            <w:pPr>
              <w:pStyle w:val="ConsPlusNormal"/>
            </w:pPr>
            <w: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231" w:type="dxa"/>
            <w:tcBorders>
              <w:top w:val="nil"/>
              <w:left w:val="nil"/>
              <w:bottom w:val="nil"/>
              <w:right w:val="nil"/>
            </w:tcBorders>
            <w:vAlign w:val="bottom"/>
          </w:tcPr>
          <w:p w:rsidR="00CB0730" w:rsidRDefault="00CB0730">
            <w:pPr>
              <w:pStyle w:val="ConsPlusNormal"/>
            </w:pPr>
            <w:r>
              <w:t>Администратор поступлений в бюджет</w:t>
            </w:r>
          </w:p>
        </w:tc>
        <w:tc>
          <w:tcPr>
            <w:tcW w:w="2891" w:type="dxa"/>
            <w:tcBorders>
              <w:top w:val="single" w:sz="4" w:space="0" w:color="auto"/>
              <w:left w:val="nil"/>
              <w:bottom w:val="single" w:sz="4" w:space="0" w:color="auto"/>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pPr>
          </w:p>
        </w:tc>
      </w:tr>
      <w:tr w:rsidR="00CB0730">
        <w:tc>
          <w:tcPr>
            <w:tcW w:w="3231" w:type="dxa"/>
            <w:tcBorders>
              <w:top w:val="nil"/>
              <w:left w:val="nil"/>
              <w:bottom w:val="nil"/>
              <w:right w:val="nil"/>
            </w:tcBorders>
            <w:vAlign w:val="bottom"/>
          </w:tcPr>
          <w:p w:rsidR="00CB0730" w:rsidRDefault="00CB0730">
            <w:pPr>
              <w:pStyle w:val="ConsPlusNormal"/>
            </w:pPr>
            <w:r>
              <w:t>Единица измерения: руб.</w:t>
            </w:r>
          </w:p>
        </w:tc>
        <w:tc>
          <w:tcPr>
            <w:tcW w:w="2891" w:type="dxa"/>
            <w:tcBorders>
              <w:top w:val="single" w:sz="4" w:space="0" w:color="auto"/>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203" w:history="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383</w:t>
            </w:r>
          </w:p>
        </w:tc>
      </w:tr>
    </w:tbl>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CB0730">
        <w:tc>
          <w:tcPr>
            <w:tcW w:w="544" w:type="dxa"/>
            <w:vMerge w:val="restart"/>
            <w:tcBorders>
              <w:left w:val="nil"/>
            </w:tcBorders>
          </w:tcPr>
          <w:p w:rsidR="00CB0730" w:rsidRDefault="00CB0730">
            <w:pPr>
              <w:pStyle w:val="ConsPlusNormal"/>
              <w:jc w:val="center"/>
            </w:pPr>
            <w:r>
              <w:lastRenderedPageBreak/>
              <w:t xml:space="preserve">N </w:t>
            </w:r>
            <w:proofErr w:type="gramStart"/>
            <w:r>
              <w:t>п</w:t>
            </w:r>
            <w:proofErr w:type="gramEnd"/>
            <w:r>
              <w:t>/п</w:t>
            </w:r>
          </w:p>
        </w:tc>
        <w:tc>
          <w:tcPr>
            <w:tcW w:w="1234" w:type="dxa"/>
            <w:vMerge w:val="restart"/>
          </w:tcPr>
          <w:p w:rsidR="00CB0730" w:rsidRDefault="00CB0730">
            <w:pPr>
              <w:pStyle w:val="ConsPlusNormal"/>
              <w:jc w:val="center"/>
            </w:pPr>
            <w:r>
              <w:t>Дата выписки банка</w:t>
            </w:r>
          </w:p>
        </w:tc>
        <w:tc>
          <w:tcPr>
            <w:tcW w:w="7442" w:type="dxa"/>
            <w:gridSpan w:val="7"/>
          </w:tcPr>
          <w:p w:rsidR="00CB0730" w:rsidRDefault="00CB0730">
            <w:pPr>
              <w:pStyle w:val="ConsPlusNormal"/>
              <w:jc w:val="center"/>
            </w:pPr>
            <w:r>
              <w:t>Платежный документ</w:t>
            </w:r>
          </w:p>
        </w:tc>
        <w:tc>
          <w:tcPr>
            <w:tcW w:w="1205" w:type="dxa"/>
            <w:vMerge w:val="restart"/>
          </w:tcPr>
          <w:p w:rsidR="00CB0730" w:rsidRDefault="00CB0730">
            <w:pPr>
              <w:pStyle w:val="ConsPlusNormal"/>
              <w:jc w:val="center"/>
            </w:pPr>
            <w:r>
              <w:t xml:space="preserve">Код валюты по </w:t>
            </w:r>
            <w:hyperlink r:id="rId204" w:history="1">
              <w:r>
                <w:rPr>
                  <w:color w:val="0000FF"/>
                </w:rPr>
                <w:t>ОКВ</w:t>
              </w:r>
            </w:hyperlink>
          </w:p>
        </w:tc>
        <w:tc>
          <w:tcPr>
            <w:tcW w:w="2738" w:type="dxa"/>
            <w:gridSpan w:val="2"/>
            <w:tcBorders>
              <w:right w:val="nil"/>
            </w:tcBorders>
          </w:tcPr>
          <w:p w:rsidR="00CB0730" w:rsidRDefault="00CB0730">
            <w:pPr>
              <w:pStyle w:val="ConsPlusNormal"/>
              <w:jc w:val="center"/>
            </w:pPr>
            <w:r>
              <w:t>Сумма</w:t>
            </w:r>
          </w:p>
        </w:tc>
      </w:tr>
      <w:tr w:rsidR="00CB0730">
        <w:tc>
          <w:tcPr>
            <w:tcW w:w="544" w:type="dxa"/>
            <w:vMerge/>
            <w:tcBorders>
              <w:left w:val="nil"/>
            </w:tcBorders>
          </w:tcPr>
          <w:p w:rsidR="00CB0730" w:rsidRDefault="00CB0730"/>
        </w:tc>
        <w:tc>
          <w:tcPr>
            <w:tcW w:w="1234" w:type="dxa"/>
            <w:vMerge/>
          </w:tcPr>
          <w:p w:rsidR="00CB0730" w:rsidRDefault="00CB0730"/>
        </w:tc>
        <w:tc>
          <w:tcPr>
            <w:tcW w:w="938" w:type="dxa"/>
            <w:vMerge w:val="restart"/>
          </w:tcPr>
          <w:p w:rsidR="00CB0730" w:rsidRDefault="00CB0730">
            <w:pPr>
              <w:pStyle w:val="ConsPlusNormal"/>
              <w:jc w:val="center"/>
            </w:pPr>
            <w:r>
              <w:t>номер</w:t>
            </w:r>
          </w:p>
        </w:tc>
        <w:tc>
          <w:tcPr>
            <w:tcW w:w="728" w:type="dxa"/>
            <w:vMerge w:val="restart"/>
          </w:tcPr>
          <w:p w:rsidR="00CB0730" w:rsidRDefault="00CB0730">
            <w:pPr>
              <w:pStyle w:val="ConsPlusNormal"/>
              <w:jc w:val="center"/>
            </w:pPr>
            <w:r>
              <w:t>дата</w:t>
            </w:r>
          </w:p>
        </w:tc>
        <w:tc>
          <w:tcPr>
            <w:tcW w:w="3564" w:type="dxa"/>
            <w:gridSpan w:val="3"/>
          </w:tcPr>
          <w:p w:rsidR="00CB0730" w:rsidRDefault="00CB0730">
            <w:pPr>
              <w:pStyle w:val="ConsPlusNormal"/>
              <w:jc w:val="center"/>
            </w:pPr>
            <w:r>
              <w:t>плательщик</w:t>
            </w:r>
          </w:p>
        </w:tc>
        <w:tc>
          <w:tcPr>
            <w:tcW w:w="2212" w:type="dxa"/>
            <w:gridSpan w:val="2"/>
          </w:tcPr>
          <w:p w:rsidR="00CB0730" w:rsidRDefault="00CB0730">
            <w:pPr>
              <w:pStyle w:val="ConsPlusNormal"/>
              <w:jc w:val="center"/>
            </w:pPr>
            <w:r>
              <w:t>код</w:t>
            </w:r>
          </w:p>
        </w:tc>
        <w:tc>
          <w:tcPr>
            <w:tcW w:w="1205" w:type="dxa"/>
            <w:vMerge/>
          </w:tcPr>
          <w:p w:rsidR="00CB0730" w:rsidRDefault="00CB0730"/>
        </w:tc>
        <w:tc>
          <w:tcPr>
            <w:tcW w:w="1039" w:type="dxa"/>
            <w:vMerge w:val="restart"/>
          </w:tcPr>
          <w:p w:rsidR="00CB0730" w:rsidRDefault="00CB0730">
            <w:pPr>
              <w:pStyle w:val="ConsPlusNormal"/>
              <w:jc w:val="center"/>
            </w:pPr>
            <w:r>
              <w:t>в валюте</w:t>
            </w:r>
          </w:p>
        </w:tc>
        <w:tc>
          <w:tcPr>
            <w:tcW w:w="1699" w:type="dxa"/>
            <w:vMerge w:val="restart"/>
            <w:tcBorders>
              <w:right w:val="nil"/>
            </w:tcBorders>
          </w:tcPr>
          <w:p w:rsidR="00CB0730" w:rsidRDefault="00CB0730">
            <w:pPr>
              <w:pStyle w:val="ConsPlusNormal"/>
              <w:jc w:val="center"/>
            </w:pPr>
            <w:r>
              <w:t>в рублевом эквиваленте</w:t>
            </w:r>
          </w:p>
        </w:tc>
      </w:tr>
      <w:tr w:rsidR="00CB0730">
        <w:tc>
          <w:tcPr>
            <w:tcW w:w="544" w:type="dxa"/>
            <w:vMerge/>
            <w:tcBorders>
              <w:left w:val="nil"/>
            </w:tcBorders>
          </w:tcPr>
          <w:p w:rsidR="00CB0730" w:rsidRDefault="00CB0730"/>
        </w:tc>
        <w:tc>
          <w:tcPr>
            <w:tcW w:w="1234" w:type="dxa"/>
            <w:vMerge/>
          </w:tcPr>
          <w:p w:rsidR="00CB0730" w:rsidRDefault="00CB0730"/>
        </w:tc>
        <w:tc>
          <w:tcPr>
            <w:tcW w:w="938" w:type="dxa"/>
            <w:vMerge/>
          </w:tcPr>
          <w:p w:rsidR="00CB0730" w:rsidRDefault="00CB0730"/>
        </w:tc>
        <w:tc>
          <w:tcPr>
            <w:tcW w:w="728" w:type="dxa"/>
            <w:vMerge/>
          </w:tcPr>
          <w:p w:rsidR="00CB0730" w:rsidRDefault="00CB0730"/>
        </w:tc>
        <w:tc>
          <w:tcPr>
            <w:tcW w:w="1969" w:type="dxa"/>
          </w:tcPr>
          <w:p w:rsidR="00CB0730" w:rsidRDefault="00CB0730">
            <w:pPr>
              <w:pStyle w:val="ConsPlusNormal"/>
              <w:jc w:val="center"/>
            </w:pPr>
            <w:r>
              <w:t>наименование</w:t>
            </w:r>
          </w:p>
        </w:tc>
        <w:tc>
          <w:tcPr>
            <w:tcW w:w="784" w:type="dxa"/>
          </w:tcPr>
          <w:p w:rsidR="00CB0730" w:rsidRDefault="00CB0730">
            <w:pPr>
              <w:pStyle w:val="ConsPlusNormal"/>
              <w:jc w:val="center"/>
            </w:pPr>
            <w:r>
              <w:t>ИНН</w:t>
            </w:r>
          </w:p>
        </w:tc>
        <w:tc>
          <w:tcPr>
            <w:tcW w:w="811" w:type="dxa"/>
          </w:tcPr>
          <w:p w:rsidR="00CB0730" w:rsidRDefault="00CB0730">
            <w:pPr>
              <w:pStyle w:val="ConsPlusNormal"/>
              <w:jc w:val="center"/>
            </w:pPr>
            <w:r>
              <w:t>КПП</w:t>
            </w:r>
          </w:p>
        </w:tc>
        <w:tc>
          <w:tcPr>
            <w:tcW w:w="1302" w:type="dxa"/>
          </w:tcPr>
          <w:p w:rsidR="00CB0730" w:rsidRDefault="00CB0730">
            <w:pPr>
              <w:pStyle w:val="ConsPlusNormal"/>
              <w:jc w:val="center"/>
            </w:pPr>
            <w:r>
              <w:t xml:space="preserve">по </w:t>
            </w:r>
            <w:hyperlink r:id="rId205" w:history="1">
              <w:r>
                <w:rPr>
                  <w:color w:val="0000FF"/>
                </w:rPr>
                <w:t>ОКТМО</w:t>
              </w:r>
            </w:hyperlink>
          </w:p>
        </w:tc>
        <w:tc>
          <w:tcPr>
            <w:tcW w:w="910" w:type="dxa"/>
          </w:tcPr>
          <w:p w:rsidR="00CB0730" w:rsidRDefault="00CB0730">
            <w:pPr>
              <w:pStyle w:val="ConsPlusNormal"/>
              <w:jc w:val="center"/>
            </w:pPr>
            <w:r>
              <w:t>по БК</w:t>
            </w:r>
          </w:p>
        </w:tc>
        <w:tc>
          <w:tcPr>
            <w:tcW w:w="1205" w:type="dxa"/>
            <w:vMerge/>
          </w:tcPr>
          <w:p w:rsidR="00CB0730" w:rsidRDefault="00CB0730"/>
        </w:tc>
        <w:tc>
          <w:tcPr>
            <w:tcW w:w="1039" w:type="dxa"/>
            <w:vMerge/>
          </w:tcPr>
          <w:p w:rsidR="00CB0730" w:rsidRDefault="00CB0730"/>
        </w:tc>
        <w:tc>
          <w:tcPr>
            <w:tcW w:w="1699" w:type="dxa"/>
            <w:vMerge/>
            <w:tcBorders>
              <w:right w:val="nil"/>
            </w:tcBorders>
          </w:tcPr>
          <w:p w:rsidR="00CB0730" w:rsidRDefault="00CB0730"/>
        </w:tc>
      </w:tr>
      <w:tr w:rsidR="00CB0730">
        <w:tc>
          <w:tcPr>
            <w:tcW w:w="544" w:type="dxa"/>
            <w:tcBorders>
              <w:left w:val="nil"/>
            </w:tcBorders>
          </w:tcPr>
          <w:p w:rsidR="00CB0730" w:rsidRDefault="00CB0730">
            <w:pPr>
              <w:pStyle w:val="ConsPlusNormal"/>
              <w:jc w:val="center"/>
            </w:pPr>
            <w:r>
              <w:t>1</w:t>
            </w:r>
          </w:p>
        </w:tc>
        <w:tc>
          <w:tcPr>
            <w:tcW w:w="1234" w:type="dxa"/>
          </w:tcPr>
          <w:p w:rsidR="00CB0730" w:rsidRDefault="00CB0730">
            <w:pPr>
              <w:pStyle w:val="ConsPlusNormal"/>
              <w:jc w:val="center"/>
            </w:pPr>
            <w:r>
              <w:t>2</w:t>
            </w:r>
          </w:p>
        </w:tc>
        <w:tc>
          <w:tcPr>
            <w:tcW w:w="938" w:type="dxa"/>
          </w:tcPr>
          <w:p w:rsidR="00CB0730" w:rsidRDefault="00CB0730">
            <w:pPr>
              <w:pStyle w:val="ConsPlusNormal"/>
              <w:jc w:val="center"/>
            </w:pPr>
            <w:r>
              <w:t>3</w:t>
            </w:r>
          </w:p>
        </w:tc>
        <w:tc>
          <w:tcPr>
            <w:tcW w:w="728" w:type="dxa"/>
          </w:tcPr>
          <w:p w:rsidR="00CB0730" w:rsidRDefault="00CB0730">
            <w:pPr>
              <w:pStyle w:val="ConsPlusNormal"/>
              <w:jc w:val="center"/>
            </w:pPr>
            <w:r>
              <w:t>4</w:t>
            </w:r>
          </w:p>
        </w:tc>
        <w:tc>
          <w:tcPr>
            <w:tcW w:w="1969" w:type="dxa"/>
          </w:tcPr>
          <w:p w:rsidR="00CB0730" w:rsidRDefault="00CB0730">
            <w:pPr>
              <w:pStyle w:val="ConsPlusNormal"/>
              <w:jc w:val="center"/>
            </w:pPr>
            <w:r>
              <w:t>5</w:t>
            </w:r>
          </w:p>
        </w:tc>
        <w:tc>
          <w:tcPr>
            <w:tcW w:w="784" w:type="dxa"/>
          </w:tcPr>
          <w:p w:rsidR="00CB0730" w:rsidRDefault="00CB0730">
            <w:pPr>
              <w:pStyle w:val="ConsPlusNormal"/>
              <w:jc w:val="center"/>
            </w:pPr>
            <w:r>
              <w:t>6</w:t>
            </w:r>
          </w:p>
        </w:tc>
        <w:tc>
          <w:tcPr>
            <w:tcW w:w="811" w:type="dxa"/>
          </w:tcPr>
          <w:p w:rsidR="00CB0730" w:rsidRDefault="00CB0730">
            <w:pPr>
              <w:pStyle w:val="ConsPlusNormal"/>
              <w:jc w:val="center"/>
            </w:pPr>
            <w:r>
              <w:t>7</w:t>
            </w:r>
          </w:p>
        </w:tc>
        <w:tc>
          <w:tcPr>
            <w:tcW w:w="1302" w:type="dxa"/>
          </w:tcPr>
          <w:p w:rsidR="00CB0730" w:rsidRDefault="00CB0730">
            <w:pPr>
              <w:pStyle w:val="ConsPlusNormal"/>
              <w:jc w:val="center"/>
            </w:pPr>
            <w:r>
              <w:t>8</w:t>
            </w:r>
          </w:p>
        </w:tc>
        <w:tc>
          <w:tcPr>
            <w:tcW w:w="910" w:type="dxa"/>
          </w:tcPr>
          <w:p w:rsidR="00CB0730" w:rsidRDefault="00CB0730">
            <w:pPr>
              <w:pStyle w:val="ConsPlusNormal"/>
              <w:jc w:val="center"/>
            </w:pPr>
            <w:r>
              <w:t>9</w:t>
            </w:r>
          </w:p>
        </w:tc>
        <w:tc>
          <w:tcPr>
            <w:tcW w:w="1205" w:type="dxa"/>
          </w:tcPr>
          <w:p w:rsidR="00CB0730" w:rsidRDefault="00CB0730">
            <w:pPr>
              <w:pStyle w:val="ConsPlusNormal"/>
              <w:jc w:val="center"/>
            </w:pPr>
            <w:r>
              <w:t>10</w:t>
            </w:r>
          </w:p>
        </w:tc>
        <w:tc>
          <w:tcPr>
            <w:tcW w:w="1039" w:type="dxa"/>
          </w:tcPr>
          <w:p w:rsidR="00CB0730" w:rsidRDefault="00CB0730">
            <w:pPr>
              <w:pStyle w:val="ConsPlusNormal"/>
              <w:jc w:val="center"/>
            </w:pPr>
            <w:r>
              <w:t>11</w:t>
            </w:r>
          </w:p>
        </w:tc>
        <w:tc>
          <w:tcPr>
            <w:tcW w:w="1699" w:type="dxa"/>
            <w:tcBorders>
              <w:right w:val="nil"/>
            </w:tcBorders>
          </w:tcPr>
          <w:p w:rsidR="00CB0730" w:rsidRDefault="00CB0730">
            <w:pPr>
              <w:pStyle w:val="ConsPlusNormal"/>
              <w:jc w:val="center"/>
            </w:pPr>
            <w:r>
              <w:t>12</w:t>
            </w: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234" w:type="dxa"/>
          </w:tcPr>
          <w:p w:rsidR="00CB0730" w:rsidRDefault="00CB0730">
            <w:pPr>
              <w:pStyle w:val="ConsPlusNormal"/>
            </w:pPr>
          </w:p>
        </w:tc>
        <w:tc>
          <w:tcPr>
            <w:tcW w:w="938" w:type="dxa"/>
          </w:tcPr>
          <w:p w:rsidR="00CB0730" w:rsidRDefault="00CB0730">
            <w:pPr>
              <w:pStyle w:val="ConsPlusNormal"/>
            </w:pPr>
          </w:p>
        </w:tc>
        <w:tc>
          <w:tcPr>
            <w:tcW w:w="728" w:type="dxa"/>
          </w:tcPr>
          <w:p w:rsidR="00CB0730" w:rsidRDefault="00CB0730">
            <w:pPr>
              <w:pStyle w:val="ConsPlusNormal"/>
            </w:pPr>
          </w:p>
        </w:tc>
        <w:tc>
          <w:tcPr>
            <w:tcW w:w="1969" w:type="dxa"/>
          </w:tcPr>
          <w:p w:rsidR="00CB0730" w:rsidRDefault="00CB0730">
            <w:pPr>
              <w:pStyle w:val="ConsPlusNormal"/>
            </w:pPr>
          </w:p>
        </w:tc>
        <w:tc>
          <w:tcPr>
            <w:tcW w:w="784" w:type="dxa"/>
          </w:tcPr>
          <w:p w:rsidR="00CB0730" w:rsidRDefault="00CB0730">
            <w:pPr>
              <w:pStyle w:val="ConsPlusNormal"/>
            </w:pPr>
          </w:p>
        </w:tc>
        <w:tc>
          <w:tcPr>
            <w:tcW w:w="811" w:type="dxa"/>
          </w:tcPr>
          <w:p w:rsidR="00CB0730" w:rsidRDefault="00CB0730">
            <w:pPr>
              <w:pStyle w:val="ConsPlusNormal"/>
            </w:pPr>
          </w:p>
        </w:tc>
        <w:tc>
          <w:tcPr>
            <w:tcW w:w="1302" w:type="dxa"/>
          </w:tcPr>
          <w:p w:rsidR="00CB0730" w:rsidRDefault="00CB0730">
            <w:pPr>
              <w:pStyle w:val="ConsPlusNormal"/>
            </w:pPr>
          </w:p>
        </w:tc>
        <w:tc>
          <w:tcPr>
            <w:tcW w:w="910" w:type="dxa"/>
          </w:tcPr>
          <w:p w:rsidR="00CB0730" w:rsidRDefault="00CB0730">
            <w:pPr>
              <w:pStyle w:val="ConsPlusNormal"/>
            </w:pPr>
          </w:p>
        </w:tc>
        <w:tc>
          <w:tcPr>
            <w:tcW w:w="1205" w:type="dxa"/>
          </w:tcPr>
          <w:p w:rsidR="00CB0730" w:rsidRDefault="00CB0730">
            <w:pPr>
              <w:pStyle w:val="ConsPlusNormal"/>
            </w:pPr>
          </w:p>
        </w:tc>
        <w:tc>
          <w:tcPr>
            <w:tcW w:w="1039" w:type="dxa"/>
          </w:tcPr>
          <w:p w:rsidR="00CB0730" w:rsidRDefault="00CB0730">
            <w:pPr>
              <w:pStyle w:val="ConsPlusNormal"/>
            </w:pPr>
          </w:p>
        </w:tc>
        <w:tc>
          <w:tcPr>
            <w:tcW w:w="1699" w:type="dxa"/>
          </w:tcPr>
          <w:p w:rsidR="00CB0730" w:rsidRDefault="00CB0730">
            <w:pPr>
              <w:pStyle w:val="ConsPlusNormal"/>
            </w:pP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234" w:type="dxa"/>
          </w:tcPr>
          <w:p w:rsidR="00CB0730" w:rsidRDefault="00CB0730">
            <w:pPr>
              <w:pStyle w:val="ConsPlusNormal"/>
            </w:pPr>
          </w:p>
        </w:tc>
        <w:tc>
          <w:tcPr>
            <w:tcW w:w="938" w:type="dxa"/>
          </w:tcPr>
          <w:p w:rsidR="00CB0730" w:rsidRDefault="00CB0730">
            <w:pPr>
              <w:pStyle w:val="ConsPlusNormal"/>
            </w:pPr>
          </w:p>
        </w:tc>
        <w:tc>
          <w:tcPr>
            <w:tcW w:w="728" w:type="dxa"/>
          </w:tcPr>
          <w:p w:rsidR="00CB0730" w:rsidRDefault="00CB0730">
            <w:pPr>
              <w:pStyle w:val="ConsPlusNormal"/>
            </w:pPr>
          </w:p>
        </w:tc>
        <w:tc>
          <w:tcPr>
            <w:tcW w:w="1969" w:type="dxa"/>
          </w:tcPr>
          <w:p w:rsidR="00CB0730" w:rsidRDefault="00CB0730">
            <w:pPr>
              <w:pStyle w:val="ConsPlusNormal"/>
            </w:pPr>
          </w:p>
        </w:tc>
        <w:tc>
          <w:tcPr>
            <w:tcW w:w="784" w:type="dxa"/>
          </w:tcPr>
          <w:p w:rsidR="00CB0730" w:rsidRDefault="00CB0730">
            <w:pPr>
              <w:pStyle w:val="ConsPlusNormal"/>
            </w:pPr>
          </w:p>
        </w:tc>
        <w:tc>
          <w:tcPr>
            <w:tcW w:w="811" w:type="dxa"/>
          </w:tcPr>
          <w:p w:rsidR="00CB0730" w:rsidRDefault="00CB0730">
            <w:pPr>
              <w:pStyle w:val="ConsPlusNormal"/>
            </w:pPr>
          </w:p>
        </w:tc>
        <w:tc>
          <w:tcPr>
            <w:tcW w:w="1302" w:type="dxa"/>
          </w:tcPr>
          <w:p w:rsidR="00CB0730" w:rsidRDefault="00CB0730">
            <w:pPr>
              <w:pStyle w:val="ConsPlusNormal"/>
            </w:pPr>
          </w:p>
        </w:tc>
        <w:tc>
          <w:tcPr>
            <w:tcW w:w="910" w:type="dxa"/>
          </w:tcPr>
          <w:p w:rsidR="00CB0730" w:rsidRDefault="00CB0730">
            <w:pPr>
              <w:pStyle w:val="ConsPlusNormal"/>
            </w:pPr>
          </w:p>
        </w:tc>
        <w:tc>
          <w:tcPr>
            <w:tcW w:w="1205" w:type="dxa"/>
          </w:tcPr>
          <w:p w:rsidR="00CB0730" w:rsidRDefault="00CB0730">
            <w:pPr>
              <w:pStyle w:val="ConsPlusNormal"/>
            </w:pPr>
          </w:p>
        </w:tc>
        <w:tc>
          <w:tcPr>
            <w:tcW w:w="1039" w:type="dxa"/>
          </w:tcPr>
          <w:p w:rsidR="00CB0730" w:rsidRDefault="00CB0730">
            <w:pPr>
              <w:pStyle w:val="ConsPlusNormal"/>
            </w:pPr>
          </w:p>
        </w:tc>
        <w:tc>
          <w:tcPr>
            <w:tcW w:w="1699" w:type="dxa"/>
          </w:tcPr>
          <w:p w:rsidR="00CB0730" w:rsidRDefault="00CB0730">
            <w:pPr>
              <w:pStyle w:val="ConsPlusNormal"/>
            </w:pP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234" w:type="dxa"/>
          </w:tcPr>
          <w:p w:rsidR="00CB0730" w:rsidRDefault="00CB0730">
            <w:pPr>
              <w:pStyle w:val="ConsPlusNormal"/>
            </w:pPr>
          </w:p>
        </w:tc>
        <w:tc>
          <w:tcPr>
            <w:tcW w:w="938" w:type="dxa"/>
          </w:tcPr>
          <w:p w:rsidR="00CB0730" w:rsidRDefault="00CB0730">
            <w:pPr>
              <w:pStyle w:val="ConsPlusNormal"/>
            </w:pPr>
          </w:p>
        </w:tc>
        <w:tc>
          <w:tcPr>
            <w:tcW w:w="728" w:type="dxa"/>
          </w:tcPr>
          <w:p w:rsidR="00CB0730" w:rsidRDefault="00CB0730">
            <w:pPr>
              <w:pStyle w:val="ConsPlusNormal"/>
            </w:pPr>
          </w:p>
        </w:tc>
        <w:tc>
          <w:tcPr>
            <w:tcW w:w="1969" w:type="dxa"/>
          </w:tcPr>
          <w:p w:rsidR="00CB0730" w:rsidRDefault="00CB0730">
            <w:pPr>
              <w:pStyle w:val="ConsPlusNormal"/>
            </w:pPr>
          </w:p>
        </w:tc>
        <w:tc>
          <w:tcPr>
            <w:tcW w:w="784" w:type="dxa"/>
          </w:tcPr>
          <w:p w:rsidR="00CB0730" w:rsidRDefault="00CB0730">
            <w:pPr>
              <w:pStyle w:val="ConsPlusNormal"/>
            </w:pPr>
          </w:p>
        </w:tc>
        <w:tc>
          <w:tcPr>
            <w:tcW w:w="811" w:type="dxa"/>
          </w:tcPr>
          <w:p w:rsidR="00CB0730" w:rsidRDefault="00CB0730">
            <w:pPr>
              <w:pStyle w:val="ConsPlusNormal"/>
            </w:pPr>
          </w:p>
        </w:tc>
        <w:tc>
          <w:tcPr>
            <w:tcW w:w="1302" w:type="dxa"/>
          </w:tcPr>
          <w:p w:rsidR="00CB0730" w:rsidRDefault="00CB0730">
            <w:pPr>
              <w:pStyle w:val="ConsPlusNormal"/>
            </w:pPr>
          </w:p>
        </w:tc>
        <w:tc>
          <w:tcPr>
            <w:tcW w:w="910" w:type="dxa"/>
          </w:tcPr>
          <w:p w:rsidR="00CB0730" w:rsidRDefault="00CB0730">
            <w:pPr>
              <w:pStyle w:val="ConsPlusNormal"/>
            </w:pPr>
          </w:p>
        </w:tc>
        <w:tc>
          <w:tcPr>
            <w:tcW w:w="1205" w:type="dxa"/>
          </w:tcPr>
          <w:p w:rsidR="00CB0730" w:rsidRDefault="00CB0730">
            <w:pPr>
              <w:pStyle w:val="ConsPlusNormal"/>
            </w:pPr>
          </w:p>
        </w:tc>
        <w:tc>
          <w:tcPr>
            <w:tcW w:w="1039" w:type="dxa"/>
          </w:tcPr>
          <w:p w:rsidR="00CB0730" w:rsidRDefault="00CB0730">
            <w:pPr>
              <w:pStyle w:val="ConsPlusNormal"/>
            </w:pPr>
          </w:p>
        </w:tc>
        <w:tc>
          <w:tcPr>
            <w:tcW w:w="1699" w:type="dxa"/>
          </w:tcPr>
          <w:p w:rsidR="00CB0730" w:rsidRDefault="00CB0730">
            <w:pPr>
              <w:pStyle w:val="ConsPlusNormal"/>
            </w:pP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234" w:type="dxa"/>
          </w:tcPr>
          <w:p w:rsidR="00CB0730" w:rsidRDefault="00CB0730">
            <w:pPr>
              <w:pStyle w:val="ConsPlusNormal"/>
            </w:pPr>
          </w:p>
        </w:tc>
        <w:tc>
          <w:tcPr>
            <w:tcW w:w="938" w:type="dxa"/>
          </w:tcPr>
          <w:p w:rsidR="00CB0730" w:rsidRDefault="00CB0730">
            <w:pPr>
              <w:pStyle w:val="ConsPlusNormal"/>
            </w:pPr>
          </w:p>
        </w:tc>
        <w:tc>
          <w:tcPr>
            <w:tcW w:w="728" w:type="dxa"/>
          </w:tcPr>
          <w:p w:rsidR="00CB0730" w:rsidRDefault="00CB0730">
            <w:pPr>
              <w:pStyle w:val="ConsPlusNormal"/>
            </w:pPr>
          </w:p>
        </w:tc>
        <w:tc>
          <w:tcPr>
            <w:tcW w:w="1969" w:type="dxa"/>
          </w:tcPr>
          <w:p w:rsidR="00CB0730" w:rsidRDefault="00CB0730">
            <w:pPr>
              <w:pStyle w:val="ConsPlusNormal"/>
            </w:pPr>
          </w:p>
        </w:tc>
        <w:tc>
          <w:tcPr>
            <w:tcW w:w="784" w:type="dxa"/>
          </w:tcPr>
          <w:p w:rsidR="00CB0730" w:rsidRDefault="00CB0730">
            <w:pPr>
              <w:pStyle w:val="ConsPlusNormal"/>
            </w:pPr>
          </w:p>
        </w:tc>
        <w:tc>
          <w:tcPr>
            <w:tcW w:w="811" w:type="dxa"/>
          </w:tcPr>
          <w:p w:rsidR="00CB0730" w:rsidRDefault="00CB0730">
            <w:pPr>
              <w:pStyle w:val="ConsPlusNormal"/>
            </w:pPr>
          </w:p>
        </w:tc>
        <w:tc>
          <w:tcPr>
            <w:tcW w:w="1302" w:type="dxa"/>
          </w:tcPr>
          <w:p w:rsidR="00CB0730" w:rsidRDefault="00CB0730">
            <w:pPr>
              <w:pStyle w:val="ConsPlusNormal"/>
            </w:pPr>
          </w:p>
        </w:tc>
        <w:tc>
          <w:tcPr>
            <w:tcW w:w="910" w:type="dxa"/>
          </w:tcPr>
          <w:p w:rsidR="00CB0730" w:rsidRDefault="00CB0730">
            <w:pPr>
              <w:pStyle w:val="ConsPlusNormal"/>
            </w:pPr>
          </w:p>
        </w:tc>
        <w:tc>
          <w:tcPr>
            <w:tcW w:w="1205" w:type="dxa"/>
          </w:tcPr>
          <w:p w:rsidR="00CB0730" w:rsidRDefault="00CB0730">
            <w:pPr>
              <w:pStyle w:val="ConsPlusNormal"/>
            </w:pPr>
          </w:p>
        </w:tc>
        <w:tc>
          <w:tcPr>
            <w:tcW w:w="1039" w:type="dxa"/>
          </w:tcPr>
          <w:p w:rsidR="00CB0730" w:rsidRDefault="00CB0730">
            <w:pPr>
              <w:pStyle w:val="ConsPlusNormal"/>
            </w:pPr>
          </w:p>
        </w:tc>
        <w:tc>
          <w:tcPr>
            <w:tcW w:w="1699" w:type="dxa"/>
          </w:tcPr>
          <w:p w:rsidR="00CB0730" w:rsidRDefault="00CB0730">
            <w:pPr>
              <w:pStyle w:val="ConsPlusNormal"/>
            </w:pP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234" w:type="dxa"/>
          </w:tcPr>
          <w:p w:rsidR="00CB0730" w:rsidRDefault="00CB0730">
            <w:pPr>
              <w:pStyle w:val="ConsPlusNormal"/>
            </w:pPr>
          </w:p>
        </w:tc>
        <w:tc>
          <w:tcPr>
            <w:tcW w:w="938" w:type="dxa"/>
          </w:tcPr>
          <w:p w:rsidR="00CB0730" w:rsidRDefault="00CB0730">
            <w:pPr>
              <w:pStyle w:val="ConsPlusNormal"/>
            </w:pPr>
          </w:p>
        </w:tc>
        <w:tc>
          <w:tcPr>
            <w:tcW w:w="728" w:type="dxa"/>
          </w:tcPr>
          <w:p w:rsidR="00CB0730" w:rsidRDefault="00CB0730">
            <w:pPr>
              <w:pStyle w:val="ConsPlusNormal"/>
            </w:pPr>
          </w:p>
        </w:tc>
        <w:tc>
          <w:tcPr>
            <w:tcW w:w="1969" w:type="dxa"/>
          </w:tcPr>
          <w:p w:rsidR="00CB0730" w:rsidRDefault="00CB0730">
            <w:pPr>
              <w:pStyle w:val="ConsPlusNormal"/>
            </w:pPr>
          </w:p>
        </w:tc>
        <w:tc>
          <w:tcPr>
            <w:tcW w:w="784" w:type="dxa"/>
          </w:tcPr>
          <w:p w:rsidR="00CB0730" w:rsidRDefault="00CB0730">
            <w:pPr>
              <w:pStyle w:val="ConsPlusNormal"/>
            </w:pPr>
          </w:p>
        </w:tc>
        <w:tc>
          <w:tcPr>
            <w:tcW w:w="811" w:type="dxa"/>
          </w:tcPr>
          <w:p w:rsidR="00CB0730" w:rsidRDefault="00CB0730">
            <w:pPr>
              <w:pStyle w:val="ConsPlusNormal"/>
            </w:pPr>
          </w:p>
        </w:tc>
        <w:tc>
          <w:tcPr>
            <w:tcW w:w="1302" w:type="dxa"/>
          </w:tcPr>
          <w:p w:rsidR="00CB0730" w:rsidRDefault="00CB0730">
            <w:pPr>
              <w:pStyle w:val="ConsPlusNormal"/>
            </w:pPr>
          </w:p>
        </w:tc>
        <w:tc>
          <w:tcPr>
            <w:tcW w:w="910" w:type="dxa"/>
          </w:tcPr>
          <w:p w:rsidR="00CB0730" w:rsidRDefault="00CB0730">
            <w:pPr>
              <w:pStyle w:val="ConsPlusNormal"/>
            </w:pPr>
          </w:p>
        </w:tc>
        <w:tc>
          <w:tcPr>
            <w:tcW w:w="1205" w:type="dxa"/>
          </w:tcPr>
          <w:p w:rsidR="00CB0730" w:rsidRDefault="00CB0730">
            <w:pPr>
              <w:pStyle w:val="ConsPlusNormal"/>
            </w:pPr>
          </w:p>
        </w:tc>
        <w:tc>
          <w:tcPr>
            <w:tcW w:w="1039" w:type="dxa"/>
          </w:tcPr>
          <w:p w:rsidR="00CB0730" w:rsidRDefault="00CB0730">
            <w:pPr>
              <w:pStyle w:val="ConsPlusNormal"/>
            </w:pPr>
          </w:p>
        </w:tc>
        <w:tc>
          <w:tcPr>
            <w:tcW w:w="1699" w:type="dxa"/>
          </w:tcPr>
          <w:p w:rsidR="00CB0730" w:rsidRDefault="00CB0730">
            <w:pPr>
              <w:pStyle w:val="ConsPlusNormal"/>
            </w:pP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234" w:type="dxa"/>
          </w:tcPr>
          <w:p w:rsidR="00CB0730" w:rsidRDefault="00CB0730">
            <w:pPr>
              <w:pStyle w:val="ConsPlusNormal"/>
            </w:pPr>
          </w:p>
        </w:tc>
        <w:tc>
          <w:tcPr>
            <w:tcW w:w="938" w:type="dxa"/>
          </w:tcPr>
          <w:p w:rsidR="00CB0730" w:rsidRDefault="00CB0730">
            <w:pPr>
              <w:pStyle w:val="ConsPlusNormal"/>
            </w:pPr>
          </w:p>
        </w:tc>
        <w:tc>
          <w:tcPr>
            <w:tcW w:w="728" w:type="dxa"/>
          </w:tcPr>
          <w:p w:rsidR="00CB0730" w:rsidRDefault="00CB0730">
            <w:pPr>
              <w:pStyle w:val="ConsPlusNormal"/>
            </w:pPr>
          </w:p>
        </w:tc>
        <w:tc>
          <w:tcPr>
            <w:tcW w:w="1969" w:type="dxa"/>
          </w:tcPr>
          <w:p w:rsidR="00CB0730" w:rsidRDefault="00CB0730">
            <w:pPr>
              <w:pStyle w:val="ConsPlusNormal"/>
            </w:pPr>
          </w:p>
        </w:tc>
        <w:tc>
          <w:tcPr>
            <w:tcW w:w="784" w:type="dxa"/>
          </w:tcPr>
          <w:p w:rsidR="00CB0730" w:rsidRDefault="00CB0730">
            <w:pPr>
              <w:pStyle w:val="ConsPlusNormal"/>
            </w:pPr>
          </w:p>
        </w:tc>
        <w:tc>
          <w:tcPr>
            <w:tcW w:w="811" w:type="dxa"/>
          </w:tcPr>
          <w:p w:rsidR="00CB0730" w:rsidRDefault="00CB0730">
            <w:pPr>
              <w:pStyle w:val="ConsPlusNormal"/>
            </w:pPr>
          </w:p>
        </w:tc>
        <w:tc>
          <w:tcPr>
            <w:tcW w:w="1302" w:type="dxa"/>
          </w:tcPr>
          <w:p w:rsidR="00CB0730" w:rsidRDefault="00CB0730">
            <w:pPr>
              <w:pStyle w:val="ConsPlusNormal"/>
            </w:pPr>
          </w:p>
        </w:tc>
        <w:tc>
          <w:tcPr>
            <w:tcW w:w="910" w:type="dxa"/>
          </w:tcPr>
          <w:p w:rsidR="00CB0730" w:rsidRDefault="00CB0730">
            <w:pPr>
              <w:pStyle w:val="ConsPlusNormal"/>
            </w:pPr>
          </w:p>
        </w:tc>
        <w:tc>
          <w:tcPr>
            <w:tcW w:w="1205" w:type="dxa"/>
          </w:tcPr>
          <w:p w:rsidR="00CB0730" w:rsidRDefault="00CB0730">
            <w:pPr>
              <w:pStyle w:val="ConsPlusNormal"/>
            </w:pPr>
          </w:p>
        </w:tc>
        <w:tc>
          <w:tcPr>
            <w:tcW w:w="1039" w:type="dxa"/>
          </w:tcPr>
          <w:p w:rsidR="00CB0730" w:rsidRDefault="00CB0730">
            <w:pPr>
              <w:pStyle w:val="ConsPlusNormal"/>
            </w:pPr>
          </w:p>
        </w:tc>
        <w:tc>
          <w:tcPr>
            <w:tcW w:w="1699" w:type="dxa"/>
          </w:tcPr>
          <w:p w:rsidR="00CB0730" w:rsidRDefault="00CB0730">
            <w:pPr>
              <w:pStyle w:val="ConsPlusNormal"/>
            </w:pPr>
          </w:p>
        </w:tc>
      </w:tr>
      <w:tr w:rsidR="00CB0730">
        <w:tblPrEx>
          <w:tblBorders>
            <w:right w:val="single" w:sz="4" w:space="0" w:color="auto"/>
          </w:tblBorders>
        </w:tblPrEx>
        <w:tc>
          <w:tcPr>
            <w:tcW w:w="544" w:type="dxa"/>
            <w:tcBorders>
              <w:left w:val="nil"/>
            </w:tcBorders>
          </w:tcPr>
          <w:p w:rsidR="00CB0730" w:rsidRDefault="00CB0730">
            <w:pPr>
              <w:pStyle w:val="ConsPlusNormal"/>
            </w:pPr>
          </w:p>
        </w:tc>
        <w:tc>
          <w:tcPr>
            <w:tcW w:w="1234" w:type="dxa"/>
          </w:tcPr>
          <w:p w:rsidR="00CB0730" w:rsidRDefault="00CB0730">
            <w:pPr>
              <w:pStyle w:val="ConsPlusNormal"/>
            </w:pPr>
          </w:p>
        </w:tc>
        <w:tc>
          <w:tcPr>
            <w:tcW w:w="938" w:type="dxa"/>
          </w:tcPr>
          <w:p w:rsidR="00CB0730" w:rsidRDefault="00CB0730">
            <w:pPr>
              <w:pStyle w:val="ConsPlusNormal"/>
            </w:pPr>
          </w:p>
        </w:tc>
        <w:tc>
          <w:tcPr>
            <w:tcW w:w="728" w:type="dxa"/>
          </w:tcPr>
          <w:p w:rsidR="00CB0730" w:rsidRDefault="00CB0730">
            <w:pPr>
              <w:pStyle w:val="ConsPlusNormal"/>
            </w:pPr>
          </w:p>
        </w:tc>
        <w:tc>
          <w:tcPr>
            <w:tcW w:w="1969" w:type="dxa"/>
          </w:tcPr>
          <w:p w:rsidR="00CB0730" w:rsidRDefault="00CB0730">
            <w:pPr>
              <w:pStyle w:val="ConsPlusNormal"/>
            </w:pPr>
          </w:p>
        </w:tc>
        <w:tc>
          <w:tcPr>
            <w:tcW w:w="784" w:type="dxa"/>
          </w:tcPr>
          <w:p w:rsidR="00CB0730" w:rsidRDefault="00CB0730">
            <w:pPr>
              <w:pStyle w:val="ConsPlusNormal"/>
            </w:pPr>
          </w:p>
        </w:tc>
        <w:tc>
          <w:tcPr>
            <w:tcW w:w="811" w:type="dxa"/>
          </w:tcPr>
          <w:p w:rsidR="00CB0730" w:rsidRDefault="00CB0730">
            <w:pPr>
              <w:pStyle w:val="ConsPlusNormal"/>
            </w:pPr>
          </w:p>
        </w:tc>
        <w:tc>
          <w:tcPr>
            <w:tcW w:w="1302" w:type="dxa"/>
          </w:tcPr>
          <w:p w:rsidR="00CB0730" w:rsidRDefault="00CB0730">
            <w:pPr>
              <w:pStyle w:val="ConsPlusNormal"/>
            </w:pPr>
          </w:p>
        </w:tc>
        <w:tc>
          <w:tcPr>
            <w:tcW w:w="910" w:type="dxa"/>
          </w:tcPr>
          <w:p w:rsidR="00CB0730" w:rsidRDefault="00CB0730">
            <w:pPr>
              <w:pStyle w:val="ConsPlusNormal"/>
            </w:pPr>
          </w:p>
        </w:tc>
        <w:tc>
          <w:tcPr>
            <w:tcW w:w="1205" w:type="dxa"/>
          </w:tcPr>
          <w:p w:rsidR="00CB0730" w:rsidRDefault="00CB0730">
            <w:pPr>
              <w:pStyle w:val="ConsPlusNormal"/>
            </w:pPr>
          </w:p>
        </w:tc>
        <w:tc>
          <w:tcPr>
            <w:tcW w:w="1039" w:type="dxa"/>
          </w:tcPr>
          <w:p w:rsidR="00CB0730" w:rsidRDefault="00CB0730">
            <w:pPr>
              <w:pStyle w:val="ConsPlusNormal"/>
            </w:pPr>
          </w:p>
        </w:tc>
        <w:tc>
          <w:tcPr>
            <w:tcW w:w="1699" w:type="dxa"/>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rPr>
          <w:sz w:val="12"/>
        </w:rPr>
        <w:t>Руководитель                                                 ┌────────────────────────────────────────────────────────────┐</w:t>
      </w:r>
    </w:p>
    <w:p w:rsidR="00CB0730" w:rsidRDefault="00CB0730">
      <w:pPr>
        <w:pStyle w:val="ConsPlusNonformat"/>
        <w:jc w:val="both"/>
      </w:pPr>
      <w:proofErr w:type="gramStart"/>
      <w:r>
        <w:rPr>
          <w:sz w:val="12"/>
        </w:rPr>
        <w:t>(уполномоченное                                              │           Отметка органа Федерального казначейства         │</w:t>
      </w:r>
      <w:proofErr w:type="gramEnd"/>
    </w:p>
    <w:p w:rsidR="00CB0730" w:rsidRDefault="00CB0730">
      <w:pPr>
        <w:pStyle w:val="ConsPlusNonformat"/>
        <w:jc w:val="both"/>
      </w:pPr>
      <w:r>
        <w:rPr>
          <w:sz w:val="12"/>
        </w:rPr>
        <w:t>лицо)           ___________ _________ _____________________  │                    о принятии Уведомления                  │</w:t>
      </w:r>
    </w:p>
    <w:p w:rsidR="00CB0730" w:rsidRDefault="00CB0730">
      <w:pPr>
        <w:pStyle w:val="ConsPlusNonformat"/>
        <w:jc w:val="both"/>
      </w:pPr>
      <w:r>
        <w:rPr>
          <w:sz w:val="12"/>
        </w:rPr>
        <w:t xml:space="preserve">                (должность) (подпись) (расшифровка подписи)  │                                                            │</w:t>
      </w:r>
    </w:p>
    <w:p w:rsidR="00CB0730" w:rsidRDefault="00CB0730">
      <w:pPr>
        <w:pStyle w:val="ConsPlusNonformat"/>
        <w:jc w:val="both"/>
      </w:pPr>
      <w:r>
        <w:rPr>
          <w:sz w:val="12"/>
        </w:rPr>
        <w:t xml:space="preserve">                                                             │Руководитель                                                │</w:t>
      </w:r>
    </w:p>
    <w:p w:rsidR="00CB0730" w:rsidRDefault="00CB0730">
      <w:pPr>
        <w:pStyle w:val="ConsPlusNonformat"/>
        <w:jc w:val="both"/>
      </w:pPr>
      <w:r>
        <w:rPr>
          <w:sz w:val="12"/>
        </w:rPr>
        <w:t xml:space="preserve">                                                             </w:t>
      </w:r>
      <w:proofErr w:type="gramStart"/>
      <w:r>
        <w:rPr>
          <w:sz w:val="12"/>
        </w:rPr>
        <w:t>│(уполномоченное                                             │</w:t>
      </w:r>
      <w:proofErr w:type="gramEnd"/>
    </w:p>
    <w:p w:rsidR="00CB0730" w:rsidRDefault="00CB0730">
      <w:pPr>
        <w:pStyle w:val="ConsPlusNonformat"/>
        <w:jc w:val="both"/>
      </w:pPr>
      <w:proofErr w:type="gramStart"/>
      <w:r>
        <w:rPr>
          <w:sz w:val="12"/>
        </w:rPr>
        <w:t>Ответственный                                                │лицо)           ___________ _________ ____________          │</w:t>
      </w:r>
      <w:proofErr w:type="gramEnd"/>
    </w:p>
    <w:p w:rsidR="00CB0730" w:rsidRDefault="00CB0730">
      <w:pPr>
        <w:pStyle w:val="ConsPlusNonformat"/>
        <w:jc w:val="both"/>
      </w:pPr>
      <w:proofErr w:type="gramStart"/>
      <w:r>
        <w:rPr>
          <w:sz w:val="12"/>
        </w:rPr>
        <w:t>исполнитель     ___________ _________ ____________ _________ │                (должность) (подпись) (расшифровка          │</w:t>
      </w:r>
      <w:proofErr w:type="gramEnd"/>
    </w:p>
    <w:p w:rsidR="00CB0730" w:rsidRDefault="00CB0730">
      <w:pPr>
        <w:pStyle w:val="ConsPlusNonformat"/>
        <w:jc w:val="both"/>
      </w:pPr>
      <w:r>
        <w:rPr>
          <w:sz w:val="12"/>
        </w:rPr>
        <w:t xml:space="preserve">                (должность) (подпись) (расшифровка (телефон) │                                        подписи)            │</w:t>
      </w:r>
    </w:p>
    <w:p w:rsidR="00CB0730" w:rsidRDefault="00CB0730">
      <w:pPr>
        <w:pStyle w:val="ConsPlusNonformat"/>
        <w:jc w:val="both"/>
      </w:pPr>
      <w:r>
        <w:rPr>
          <w:sz w:val="12"/>
        </w:rPr>
        <w:t xml:space="preserve">                                        подписи)             │                                                            │</w:t>
      </w:r>
    </w:p>
    <w:p w:rsidR="00CB0730" w:rsidRDefault="00CB0730">
      <w:pPr>
        <w:pStyle w:val="ConsPlusNonformat"/>
        <w:jc w:val="both"/>
      </w:pPr>
      <w:r>
        <w:rPr>
          <w:sz w:val="12"/>
        </w:rPr>
        <w:t xml:space="preserve">                                                             │Ответственный                                               │</w:t>
      </w:r>
    </w:p>
    <w:p w:rsidR="00CB0730" w:rsidRDefault="00CB0730">
      <w:pPr>
        <w:pStyle w:val="ConsPlusNonformat"/>
        <w:jc w:val="both"/>
      </w:pPr>
      <w:r>
        <w:rPr>
          <w:sz w:val="12"/>
        </w:rPr>
        <w:t xml:space="preserve">                                                             │исполнитель     ___________ _________ ____________ _________│</w:t>
      </w:r>
    </w:p>
    <w:p w:rsidR="00CB0730" w:rsidRDefault="00CB0730">
      <w:pPr>
        <w:pStyle w:val="ConsPlusNonformat"/>
        <w:jc w:val="both"/>
      </w:pPr>
      <w:r>
        <w:rPr>
          <w:sz w:val="12"/>
        </w:rPr>
        <w:t xml:space="preserve">                                                             </w:t>
      </w:r>
      <w:proofErr w:type="gramStart"/>
      <w:r>
        <w:rPr>
          <w:sz w:val="12"/>
        </w:rPr>
        <w:t>│                (должность) (подпись) (расшифровка (телефон)│</w:t>
      </w:r>
      <w:proofErr w:type="gramEnd"/>
    </w:p>
    <w:p w:rsidR="00CB0730" w:rsidRDefault="00CB0730">
      <w:pPr>
        <w:pStyle w:val="ConsPlusNonformat"/>
        <w:jc w:val="both"/>
      </w:pPr>
      <w:r>
        <w:rPr>
          <w:sz w:val="12"/>
        </w:rPr>
        <w:t xml:space="preserve">                                                             │                                        подписи)            │</w:t>
      </w:r>
    </w:p>
    <w:p w:rsidR="00CB0730" w:rsidRDefault="00CB0730">
      <w:pPr>
        <w:pStyle w:val="ConsPlusNonformat"/>
        <w:jc w:val="both"/>
      </w:pPr>
      <w:r>
        <w:rPr>
          <w:sz w:val="12"/>
        </w:rPr>
        <w:t xml:space="preserve">                                                             │                                                            │</w:t>
      </w:r>
    </w:p>
    <w:p w:rsidR="00CB0730" w:rsidRDefault="00CB0730">
      <w:pPr>
        <w:pStyle w:val="ConsPlusNonformat"/>
        <w:jc w:val="both"/>
      </w:pPr>
      <w:r>
        <w:rPr>
          <w:sz w:val="12"/>
        </w:rPr>
        <w:t>"__" __________ 20__ г.                                      │"__" __________ 20__ г.                                     │</w:t>
      </w:r>
    </w:p>
    <w:p w:rsidR="00CB0730" w:rsidRDefault="00CB0730">
      <w:pPr>
        <w:pStyle w:val="ConsPlusNonformat"/>
        <w:jc w:val="both"/>
      </w:pPr>
      <w:r>
        <w:rPr>
          <w:sz w:val="12"/>
        </w:rPr>
        <w:t xml:space="preserve">                                                             └────────────────────────────────────────────────────────────┘</w:t>
      </w:r>
    </w:p>
    <w:p w:rsidR="00CB0730" w:rsidRDefault="00CB0730">
      <w:pPr>
        <w:pStyle w:val="ConsPlusNonformat"/>
        <w:jc w:val="both"/>
      </w:pPr>
    </w:p>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nformat"/>
        <w:jc w:val="both"/>
      </w:pPr>
      <w:r>
        <w:rPr>
          <w:sz w:val="12"/>
        </w:rPr>
        <w:lastRenderedPageBreak/>
        <w:t xml:space="preserve">                                                                                                         Номер страницы ___</w:t>
      </w:r>
    </w:p>
    <w:p w:rsidR="00CB0730" w:rsidRDefault="00CB0730">
      <w:pPr>
        <w:pStyle w:val="ConsPlusNonformat"/>
        <w:jc w:val="both"/>
      </w:pPr>
      <w:r>
        <w:rPr>
          <w:sz w:val="12"/>
        </w:rPr>
        <w:t xml:space="preserve">                                                                                                          Всего страниц ___</w:t>
      </w: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27</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(введено </w:t>
            </w:r>
            <w:hyperlink r:id="rId206" w:history="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bookmarkStart w:id="56" w:name="P6041"/>
      <w:bookmarkEnd w:id="56"/>
      <w:r>
        <w:t xml:space="preserve">            Сводная справка по операциям со средствами бюджета</w:t>
      </w:r>
    </w:p>
    <w:p w:rsidR="00CB0730" w:rsidRDefault="00CB0730">
      <w:pPr>
        <w:pStyle w:val="ConsPlusNonformat"/>
        <w:jc w:val="both"/>
      </w:pPr>
      <w:r>
        <w:t xml:space="preserve">                                      ┌──────────┐</w:t>
      </w:r>
    </w:p>
    <w:p w:rsidR="00CB0730" w:rsidRDefault="00CB0730">
      <w:pPr>
        <w:pStyle w:val="ConsPlusNonformat"/>
        <w:jc w:val="both"/>
      </w:pPr>
      <w:r>
        <w:t xml:space="preserve">                         (месячная) N │          │</w:t>
      </w:r>
    </w:p>
    <w:p w:rsidR="00CB0730" w:rsidRDefault="00CB0730">
      <w:pPr>
        <w:pStyle w:val="ConsPlusNonformat"/>
        <w:jc w:val="both"/>
      </w:pPr>
      <w:r>
        <w:t xml:space="preserve">                                      └──────────┘</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0531857</w:t>
            </w:r>
          </w:p>
        </w:tc>
      </w:tr>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tcPr>
          <w:p w:rsidR="00CB0730" w:rsidRDefault="00CB0730">
            <w:pPr>
              <w:pStyle w:val="ConsPlusNormal"/>
              <w:jc w:val="center"/>
            </w:pPr>
            <w:r>
              <w:t>на "__" _______ 20__ г.</w:t>
            </w: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Наименование бюджета</w:t>
            </w:r>
          </w:p>
        </w:tc>
        <w:tc>
          <w:tcPr>
            <w:tcW w:w="2835" w:type="dxa"/>
            <w:tcBorders>
              <w:top w:val="single" w:sz="4" w:space="0" w:color="auto"/>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Номер счета</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r>
              <w:t>Финансовый орган</w:t>
            </w:r>
          </w:p>
        </w:tc>
        <w:tc>
          <w:tcPr>
            <w:tcW w:w="2835" w:type="dxa"/>
            <w:tcBorders>
              <w:top w:val="single" w:sz="4" w:space="0" w:color="auto"/>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Код 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r>
              <w:t>Периодичность: месячная</w:t>
            </w:r>
          </w:p>
        </w:tc>
        <w:tc>
          <w:tcPr>
            <w:tcW w:w="2835" w:type="dxa"/>
            <w:tcBorders>
              <w:top w:val="single" w:sz="4" w:space="0" w:color="auto"/>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Единица измерения: руб.</w:t>
            </w: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207" w:history="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383</w:t>
            </w:r>
          </w:p>
        </w:tc>
      </w:tr>
    </w:tbl>
    <w:p w:rsidR="00CB0730" w:rsidRDefault="00CB0730">
      <w:pPr>
        <w:pStyle w:val="ConsPlusNormal"/>
        <w:jc w:val="both"/>
      </w:pPr>
    </w:p>
    <w:p w:rsidR="00CB0730" w:rsidRDefault="00CB0730">
      <w:pPr>
        <w:pStyle w:val="ConsPlusNonformat"/>
        <w:jc w:val="both"/>
      </w:pPr>
      <w:r>
        <w:t xml:space="preserve">                                 1. Доходы</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349"/>
        <w:gridCol w:w="737"/>
        <w:gridCol w:w="1344"/>
        <w:gridCol w:w="737"/>
        <w:gridCol w:w="1077"/>
        <w:gridCol w:w="1020"/>
        <w:gridCol w:w="567"/>
      </w:tblGrid>
      <w:tr w:rsidR="00CB0730">
        <w:tc>
          <w:tcPr>
            <w:tcW w:w="2098" w:type="dxa"/>
            <w:vMerge w:val="restart"/>
            <w:tcBorders>
              <w:left w:val="nil"/>
            </w:tcBorders>
          </w:tcPr>
          <w:p w:rsidR="00CB0730" w:rsidRDefault="00CB0730">
            <w:pPr>
              <w:pStyle w:val="ConsPlusNormal"/>
              <w:jc w:val="center"/>
            </w:pPr>
            <w:r>
              <w:t>Код по БК</w:t>
            </w:r>
          </w:p>
        </w:tc>
        <w:tc>
          <w:tcPr>
            <w:tcW w:w="2086" w:type="dxa"/>
            <w:gridSpan w:val="2"/>
          </w:tcPr>
          <w:p w:rsidR="00CB0730" w:rsidRDefault="00CB0730">
            <w:pPr>
              <w:pStyle w:val="ConsPlusNormal"/>
              <w:jc w:val="center"/>
            </w:pPr>
            <w:r>
              <w:t>Поступления</w:t>
            </w:r>
          </w:p>
        </w:tc>
        <w:tc>
          <w:tcPr>
            <w:tcW w:w="2081" w:type="dxa"/>
            <w:gridSpan w:val="2"/>
          </w:tcPr>
          <w:p w:rsidR="00CB0730" w:rsidRDefault="00CB0730">
            <w:pPr>
              <w:pStyle w:val="ConsPlusNormal"/>
              <w:jc w:val="center"/>
            </w:pPr>
            <w:r>
              <w:t>Выплаты</w:t>
            </w:r>
          </w:p>
        </w:tc>
        <w:tc>
          <w:tcPr>
            <w:tcW w:w="2097" w:type="dxa"/>
            <w:gridSpan w:val="2"/>
          </w:tcPr>
          <w:p w:rsidR="00CB0730" w:rsidRDefault="00CB0730">
            <w:pPr>
              <w:pStyle w:val="ConsPlusNormal"/>
              <w:jc w:val="center"/>
            </w:pPr>
            <w:r>
              <w:t>Итого</w:t>
            </w:r>
          </w:p>
        </w:tc>
        <w:tc>
          <w:tcPr>
            <w:tcW w:w="567" w:type="dxa"/>
            <w:vMerge w:val="restart"/>
            <w:tcBorders>
              <w:right w:val="nil"/>
            </w:tcBorders>
          </w:tcPr>
          <w:p w:rsidR="00CB0730" w:rsidRDefault="00CB0730">
            <w:pPr>
              <w:pStyle w:val="ConsPlusNormal"/>
              <w:jc w:val="center"/>
            </w:pPr>
            <w:r>
              <w:t>Примечание</w:t>
            </w:r>
          </w:p>
        </w:tc>
      </w:tr>
      <w:tr w:rsidR="00CB0730">
        <w:tc>
          <w:tcPr>
            <w:tcW w:w="2098" w:type="dxa"/>
            <w:vMerge/>
            <w:tcBorders>
              <w:left w:val="nil"/>
            </w:tcBorders>
          </w:tcPr>
          <w:p w:rsidR="00CB0730" w:rsidRDefault="00CB0730"/>
        </w:tc>
        <w:tc>
          <w:tcPr>
            <w:tcW w:w="1349" w:type="dxa"/>
          </w:tcPr>
          <w:p w:rsidR="00CB0730" w:rsidRDefault="00CB0730">
            <w:pPr>
              <w:pStyle w:val="ConsPlusNormal"/>
              <w:jc w:val="center"/>
            </w:pPr>
            <w:r>
              <w:t>за _______</w:t>
            </w:r>
          </w:p>
          <w:p w:rsidR="00CB0730" w:rsidRDefault="00CB0730">
            <w:pPr>
              <w:pStyle w:val="ConsPlusNormal"/>
              <w:jc w:val="center"/>
            </w:pPr>
            <w:r>
              <w:t>(месяц)</w:t>
            </w:r>
          </w:p>
        </w:tc>
        <w:tc>
          <w:tcPr>
            <w:tcW w:w="737" w:type="dxa"/>
          </w:tcPr>
          <w:p w:rsidR="00CB0730" w:rsidRDefault="00CB0730">
            <w:pPr>
              <w:pStyle w:val="ConsPlusNormal"/>
              <w:jc w:val="center"/>
            </w:pPr>
            <w:r>
              <w:t>с начала года</w:t>
            </w:r>
          </w:p>
        </w:tc>
        <w:tc>
          <w:tcPr>
            <w:tcW w:w="1344" w:type="dxa"/>
          </w:tcPr>
          <w:p w:rsidR="00CB0730" w:rsidRDefault="00CB0730">
            <w:pPr>
              <w:pStyle w:val="ConsPlusNormal"/>
              <w:jc w:val="center"/>
            </w:pPr>
            <w:r>
              <w:t>за ________</w:t>
            </w:r>
          </w:p>
          <w:p w:rsidR="00CB0730" w:rsidRDefault="00CB0730">
            <w:pPr>
              <w:pStyle w:val="ConsPlusNormal"/>
              <w:jc w:val="center"/>
            </w:pPr>
            <w:r>
              <w:t>(месяц)</w:t>
            </w:r>
          </w:p>
        </w:tc>
        <w:tc>
          <w:tcPr>
            <w:tcW w:w="737" w:type="dxa"/>
          </w:tcPr>
          <w:p w:rsidR="00CB0730" w:rsidRDefault="00CB0730">
            <w:pPr>
              <w:pStyle w:val="ConsPlusNormal"/>
              <w:jc w:val="center"/>
            </w:pPr>
            <w:r>
              <w:t>с начала года</w:t>
            </w:r>
          </w:p>
        </w:tc>
        <w:tc>
          <w:tcPr>
            <w:tcW w:w="1077" w:type="dxa"/>
          </w:tcPr>
          <w:p w:rsidR="00CB0730" w:rsidRDefault="00CB0730">
            <w:pPr>
              <w:pStyle w:val="ConsPlusNormal"/>
              <w:jc w:val="center"/>
            </w:pPr>
            <w:r>
              <w:t>за месяц (</w:t>
            </w:r>
            <w:hyperlink w:anchor="P6108" w:history="1">
              <w:r>
                <w:rPr>
                  <w:color w:val="0000FF"/>
                </w:rPr>
                <w:t>гр. 2</w:t>
              </w:r>
            </w:hyperlink>
            <w:r>
              <w:t xml:space="preserve"> - </w:t>
            </w:r>
            <w:hyperlink w:anchor="P6110" w:history="1">
              <w:r>
                <w:rPr>
                  <w:color w:val="0000FF"/>
                </w:rPr>
                <w:t>гр. 4</w:t>
              </w:r>
            </w:hyperlink>
            <w:r>
              <w:t>)</w:t>
            </w:r>
          </w:p>
        </w:tc>
        <w:tc>
          <w:tcPr>
            <w:tcW w:w="1020" w:type="dxa"/>
          </w:tcPr>
          <w:p w:rsidR="00CB0730" w:rsidRDefault="00CB0730">
            <w:pPr>
              <w:pStyle w:val="ConsPlusNormal"/>
              <w:jc w:val="center"/>
            </w:pPr>
            <w:r>
              <w:t>с начала года (</w:t>
            </w:r>
            <w:hyperlink w:anchor="P6109" w:history="1">
              <w:r>
                <w:rPr>
                  <w:color w:val="0000FF"/>
                </w:rPr>
                <w:t>гр. 3</w:t>
              </w:r>
            </w:hyperlink>
            <w:r>
              <w:t xml:space="preserve"> - </w:t>
            </w:r>
            <w:hyperlink w:anchor="P6111" w:history="1">
              <w:r>
                <w:rPr>
                  <w:color w:val="0000FF"/>
                </w:rPr>
                <w:t>гр. 5</w:t>
              </w:r>
            </w:hyperlink>
            <w:r>
              <w:t>)</w:t>
            </w:r>
          </w:p>
        </w:tc>
        <w:tc>
          <w:tcPr>
            <w:tcW w:w="567" w:type="dxa"/>
            <w:vMerge/>
            <w:tcBorders>
              <w:right w:val="nil"/>
            </w:tcBorders>
          </w:tcPr>
          <w:p w:rsidR="00CB0730" w:rsidRDefault="00CB0730"/>
        </w:tc>
      </w:tr>
      <w:tr w:rsidR="00CB0730">
        <w:tc>
          <w:tcPr>
            <w:tcW w:w="2098" w:type="dxa"/>
            <w:tcBorders>
              <w:left w:val="nil"/>
            </w:tcBorders>
          </w:tcPr>
          <w:p w:rsidR="00CB0730" w:rsidRDefault="00CB0730">
            <w:pPr>
              <w:pStyle w:val="ConsPlusNormal"/>
              <w:jc w:val="center"/>
            </w:pPr>
            <w:r>
              <w:t>1</w:t>
            </w:r>
          </w:p>
        </w:tc>
        <w:tc>
          <w:tcPr>
            <w:tcW w:w="1349" w:type="dxa"/>
          </w:tcPr>
          <w:p w:rsidR="00CB0730" w:rsidRDefault="00CB0730">
            <w:pPr>
              <w:pStyle w:val="ConsPlusNormal"/>
              <w:jc w:val="center"/>
            </w:pPr>
            <w:bookmarkStart w:id="57" w:name="P6108"/>
            <w:bookmarkEnd w:id="57"/>
            <w:r>
              <w:t>2</w:t>
            </w:r>
          </w:p>
        </w:tc>
        <w:tc>
          <w:tcPr>
            <w:tcW w:w="737" w:type="dxa"/>
          </w:tcPr>
          <w:p w:rsidR="00CB0730" w:rsidRDefault="00CB0730">
            <w:pPr>
              <w:pStyle w:val="ConsPlusNormal"/>
              <w:jc w:val="center"/>
            </w:pPr>
            <w:bookmarkStart w:id="58" w:name="P6109"/>
            <w:bookmarkEnd w:id="58"/>
            <w:r>
              <w:t>3</w:t>
            </w:r>
          </w:p>
        </w:tc>
        <w:tc>
          <w:tcPr>
            <w:tcW w:w="1344" w:type="dxa"/>
          </w:tcPr>
          <w:p w:rsidR="00CB0730" w:rsidRDefault="00CB0730">
            <w:pPr>
              <w:pStyle w:val="ConsPlusNormal"/>
              <w:jc w:val="center"/>
            </w:pPr>
            <w:bookmarkStart w:id="59" w:name="P6110"/>
            <w:bookmarkEnd w:id="59"/>
            <w:r>
              <w:t>4</w:t>
            </w:r>
          </w:p>
        </w:tc>
        <w:tc>
          <w:tcPr>
            <w:tcW w:w="737" w:type="dxa"/>
          </w:tcPr>
          <w:p w:rsidR="00CB0730" w:rsidRDefault="00CB0730">
            <w:pPr>
              <w:pStyle w:val="ConsPlusNormal"/>
              <w:jc w:val="center"/>
            </w:pPr>
            <w:bookmarkStart w:id="60" w:name="P6111"/>
            <w:bookmarkEnd w:id="60"/>
            <w:r>
              <w:t>5</w:t>
            </w:r>
          </w:p>
        </w:tc>
        <w:tc>
          <w:tcPr>
            <w:tcW w:w="1077" w:type="dxa"/>
          </w:tcPr>
          <w:p w:rsidR="00CB0730" w:rsidRDefault="00CB0730">
            <w:pPr>
              <w:pStyle w:val="ConsPlusNormal"/>
              <w:jc w:val="center"/>
            </w:pPr>
            <w:r>
              <w:t>6</w:t>
            </w:r>
          </w:p>
        </w:tc>
        <w:tc>
          <w:tcPr>
            <w:tcW w:w="1020" w:type="dxa"/>
          </w:tcPr>
          <w:p w:rsidR="00CB0730" w:rsidRDefault="00CB0730">
            <w:pPr>
              <w:pStyle w:val="ConsPlusNormal"/>
              <w:jc w:val="center"/>
            </w:pPr>
            <w:r>
              <w:t>7</w:t>
            </w:r>
          </w:p>
        </w:tc>
        <w:tc>
          <w:tcPr>
            <w:tcW w:w="567" w:type="dxa"/>
            <w:tcBorders>
              <w:right w:val="nil"/>
            </w:tcBorders>
          </w:tcPr>
          <w:p w:rsidR="00CB0730" w:rsidRDefault="00CB0730">
            <w:pPr>
              <w:pStyle w:val="ConsPlusNormal"/>
              <w:jc w:val="center"/>
            </w:pPr>
            <w:r>
              <w:t>8</w:t>
            </w:r>
          </w:p>
        </w:tc>
      </w:tr>
      <w:tr w:rsidR="00CB0730">
        <w:tblPrEx>
          <w:tblBorders>
            <w:left w:val="single" w:sz="4" w:space="0" w:color="auto"/>
          </w:tblBorders>
        </w:tblPrEx>
        <w:tc>
          <w:tcPr>
            <w:tcW w:w="2098" w:type="dxa"/>
            <w:vAlign w:val="bottom"/>
          </w:tcPr>
          <w:p w:rsidR="00CB0730" w:rsidRDefault="00CB0730">
            <w:pPr>
              <w:pStyle w:val="ConsPlusNormal"/>
            </w:pPr>
          </w:p>
        </w:tc>
        <w:tc>
          <w:tcPr>
            <w:tcW w:w="1349" w:type="dxa"/>
          </w:tcPr>
          <w:p w:rsidR="00CB0730" w:rsidRDefault="00CB0730">
            <w:pPr>
              <w:pStyle w:val="ConsPlusNormal"/>
            </w:pPr>
          </w:p>
        </w:tc>
        <w:tc>
          <w:tcPr>
            <w:tcW w:w="737"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1077"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vAlign w:val="bottom"/>
          </w:tcPr>
          <w:p w:rsidR="00CB0730" w:rsidRDefault="00CB0730">
            <w:pPr>
              <w:pStyle w:val="ConsPlusNormal"/>
              <w:jc w:val="right"/>
            </w:pPr>
            <w:r>
              <w:lastRenderedPageBreak/>
              <w:t>Итого по коду БК:</w:t>
            </w:r>
          </w:p>
        </w:tc>
        <w:tc>
          <w:tcPr>
            <w:tcW w:w="1349" w:type="dxa"/>
          </w:tcPr>
          <w:p w:rsidR="00CB0730" w:rsidRDefault="00CB0730">
            <w:pPr>
              <w:pStyle w:val="ConsPlusNormal"/>
            </w:pPr>
          </w:p>
        </w:tc>
        <w:tc>
          <w:tcPr>
            <w:tcW w:w="737"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1077"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bottom w:val="nil"/>
            </w:tcBorders>
            <w:vAlign w:val="bottom"/>
          </w:tcPr>
          <w:p w:rsidR="00CB0730" w:rsidRDefault="00CB0730">
            <w:pPr>
              <w:pStyle w:val="ConsPlusNormal"/>
              <w:jc w:val="right"/>
            </w:pPr>
            <w:r>
              <w:t>Всего</w:t>
            </w:r>
          </w:p>
        </w:tc>
        <w:tc>
          <w:tcPr>
            <w:tcW w:w="1349" w:type="dxa"/>
          </w:tcPr>
          <w:p w:rsidR="00CB0730" w:rsidRDefault="00CB0730">
            <w:pPr>
              <w:pStyle w:val="ConsPlusNormal"/>
            </w:pPr>
          </w:p>
        </w:tc>
        <w:tc>
          <w:tcPr>
            <w:tcW w:w="737"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1077" w:type="dxa"/>
          </w:tcPr>
          <w:p w:rsidR="00CB0730" w:rsidRDefault="00CB0730">
            <w:pPr>
              <w:pStyle w:val="ConsPlusNormal"/>
            </w:pPr>
          </w:p>
        </w:tc>
        <w:tc>
          <w:tcPr>
            <w:tcW w:w="1020" w:type="dxa"/>
          </w:tcPr>
          <w:p w:rsidR="00CB0730" w:rsidRDefault="00CB0730">
            <w:pPr>
              <w:pStyle w:val="ConsPlusNormal"/>
            </w:pPr>
          </w:p>
        </w:tc>
        <w:tc>
          <w:tcPr>
            <w:tcW w:w="567" w:type="dxa"/>
            <w:tcBorders>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2. Расходы</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CB0730">
        <w:tc>
          <w:tcPr>
            <w:tcW w:w="2098" w:type="dxa"/>
            <w:vMerge w:val="restart"/>
            <w:tcBorders>
              <w:left w:val="nil"/>
            </w:tcBorders>
          </w:tcPr>
          <w:p w:rsidR="00CB0730" w:rsidRDefault="00CB0730">
            <w:pPr>
              <w:pStyle w:val="ConsPlusNormal"/>
              <w:jc w:val="center"/>
            </w:pPr>
            <w:r>
              <w:lastRenderedPageBreak/>
              <w:t>Код по БК</w:t>
            </w:r>
          </w:p>
        </w:tc>
        <w:tc>
          <w:tcPr>
            <w:tcW w:w="1701" w:type="dxa"/>
            <w:gridSpan w:val="2"/>
            <w:vMerge w:val="restart"/>
          </w:tcPr>
          <w:p w:rsidR="00CB0730" w:rsidRDefault="00CB0730">
            <w:pPr>
              <w:pStyle w:val="ConsPlusNormal"/>
              <w:jc w:val="center"/>
            </w:pPr>
            <w:r>
              <w:t>Реквизиты получателя бюджетных средств</w:t>
            </w:r>
          </w:p>
        </w:tc>
        <w:tc>
          <w:tcPr>
            <w:tcW w:w="2143" w:type="dxa"/>
            <w:gridSpan w:val="2"/>
          </w:tcPr>
          <w:p w:rsidR="00CB0730" w:rsidRDefault="00CB0730">
            <w:pPr>
              <w:pStyle w:val="ConsPlusNormal"/>
              <w:jc w:val="center"/>
            </w:pPr>
            <w:r>
              <w:t>Поступления</w:t>
            </w:r>
          </w:p>
        </w:tc>
        <w:tc>
          <w:tcPr>
            <w:tcW w:w="2081" w:type="dxa"/>
            <w:gridSpan w:val="2"/>
          </w:tcPr>
          <w:p w:rsidR="00CB0730" w:rsidRDefault="00CB0730">
            <w:pPr>
              <w:pStyle w:val="ConsPlusNormal"/>
              <w:jc w:val="center"/>
            </w:pPr>
            <w:r>
              <w:t>Выплаты</w:t>
            </w:r>
          </w:p>
        </w:tc>
        <w:tc>
          <w:tcPr>
            <w:tcW w:w="1870" w:type="dxa"/>
            <w:gridSpan w:val="2"/>
          </w:tcPr>
          <w:p w:rsidR="00CB0730" w:rsidRDefault="00CB0730">
            <w:pPr>
              <w:pStyle w:val="ConsPlusNormal"/>
              <w:jc w:val="center"/>
            </w:pPr>
            <w:r>
              <w:t>Итого</w:t>
            </w:r>
          </w:p>
        </w:tc>
        <w:tc>
          <w:tcPr>
            <w:tcW w:w="567" w:type="dxa"/>
            <w:vMerge w:val="restart"/>
            <w:tcBorders>
              <w:right w:val="nil"/>
            </w:tcBorders>
          </w:tcPr>
          <w:p w:rsidR="00CB0730" w:rsidRDefault="00CB0730">
            <w:pPr>
              <w:pStyle w:val="ConsPlusNormal"/>
              <w:jc w:val="center"/>
            </w:pPr>
            <w:r>
              <w:t>Примечание</w:t>
            </w:r>
          </w:p>
        </w:tc>
      </w:tr>
      <w:tr w:rsidR="00CB0730">
        <w:trPr>
          <w:trHeight w:val="509"/>
        </w:trPr>
        <w:tc>
          <w:tcPr>
            <w:tcW w:w="2098" w:type="dxa"/>
            <w:vMerge/>
            <w:tcBorders>
              <w:left w:val="nil"/>
            </w:tcBorders>
          </w:tcPr>
          <w:p w:rsidR="00CB0730" w:rsidRDefault="00CB0730"/>
        </w:tc>
        <w:tc>
          <w:tcPr>
            <w:tcW w:w="1701" w:type="dxa"/>
            <w:gridSpan w:val="2"/>
            <w:vMerge/>
          </w:tcPr>
          <w:p w:rsidR="00CB0730" w:rsidRDefault="00CB0730"/>
        </w:tc>
        <w:tc>
          <w:tcPr>
            <w:tcW w:w="1349" w:type="dxa"/>
            <w:vMerge w:val="restart"/>
          </w:tcPr>
          <w:p w:rsidR="00CB0730" w:rsidRDefault="00CB0730">
            <w:pPr>
              <w:pStyle w:val="ConsPlusNormal"/>
              <w:jc w:val="center"/>
            </w:pPr>
            <w:r>
              <w:t>за _______</w:t>
            </w:r>
          </w:p>
          <w:p w:rsidR="00CB0730" w:rsidRDefault="00CB0730">
            <w:pPr>
              <w:pStyle w:val="ConsPlusNormal"/>
              <w:jc w:val="center"/>
            </w:pPr>
            <w:r>
              <w:t>(месяц)</w:t>
            </w:r>
          </w:p>
        </w:tc>
        <w:tc>
          <w:tcPr>
            <w:tcW w:w="794" w:type="dxa"/>
            <w:vMerge w:val="restart"/>
          </w:tcPr>
          <w:p w:rsidR="00CB0730" w:rsidRDefault="00CB0730">
            <w:pPr>
              <w:pStyle w:val="ConsPlusNormal"/>
              <w:jc w:val="center"/>
            </w:pPr>
            <w:r>
              <w:t>с начала года</w:t>
            </w:r>
          </w:p>
        </w:tc>
        <w:tc>
          <w:tcPr>
            <w:tcW w:w="1344" w:type="dxa"/>
            <w:vMerge w:val="restart"/>
          </w:tcPr>
          <w:p w:rsidR="00CB0730" w:rsidRDefault="00CB0730">
            <w:pPr>
              <w:pStyle w:val="ConsPlusNormal"/>
              <w:jc w:val="center"/>
            </w:pPr>
            <w:r>
              <w:t>за ________</w:t>
            </w:r>
          </w:p>
          <w:p w:rsidR="00CB0730" w:rsidRDefault="00CB0730">
            <w:pPr>
              <w:pStyle w:val="ConsPlusNormal"/>
              <w:jc w:val="center"/>
            </w:pPr>
            <w:r>
              <w:t>(месяц)</w:t>
            </w:r>
          </w:p>
        </w:tc>
        <w:tc>
          <w:tcPr>
            <w:tcW w:w="737" w:type="dxa"/>
            <w:vMerge w:val="restart"/>
          </w:tcPr>
          <w:p w:rsidR="00CB0730" w:rsidRDefault="00CB0730">
            <w:pPr>
              <w:pStyle w:val="ConsPlusNormal"/>
              <w:jc w:val="center"/>
            </w:pPr>
            <w:r>
              <w:t>с начала года</w:t>
            </w:r>
          </w:p>
        </w:tc>
        <w:tc>
          <w:tcPr>
            <w:tcW w:w="850" w:type="dxa"/>
            <w:vMerge w:val="restart"/>
          </w:tcPr>
          <w:p w:rsidR="00CB0730" w:rsidRDefault="00CB0730">
            <w:pPr>
              <w:pStyle w:val="ConsPlusNormal"/>
              <w:jc w:val="center"/>
            </w:pPr>
            <w:r>
              <w:t>за месяц (</w:t>
            </w:r>
            <w:hyperlink w:anchor="P6161" w:history="1">
              <w:r>
                <w:rPr>
                  <w:color w:val="0000FF"/>
                </w:rPr>
                <w:t>гр. 4</w:t>
              </w:r>
            </w:hyperlink>
            <w:r>
              <w:t xml:space="preserve"> - </w:t>
            </w:r>
            <w:hyperlink w:anchor="P6163" w:history="1">
              <w:r>
                <w:rPr>
                  <w:color w:val="0000FF"/>
                </w:rPr>
                <w:t>гр. 6</w:t>
              </w:r>
            </w:hyperlink>
            <w:r>
              <w:t>)</w:t>
            </w:r>
          </w:p>
        </w:tc>
        <w:tc>
          <w:tcPr>
            <w:tcW w:w="1020" w:type="dxa"/>
            <w:vMerge w:val="restart"/>
          </w:tcPr>
          <w:p w:rsidR="00CB0730" w:rsidRDefault="00CB0730">
            <w:pPr>
              <w:pStyle w:val="ConsPlusNormal"/>
              <w:jc w:val="center"/>
            </w:pPr>
            <w:r>
              <w:t>с начала года (</w:t>
            </w:r>
            <w:hyperlink w:anchor="P6162" w:history="1">
              <w:r>
                <w:rPr>
                  <w:color w:val="0000FF"/>
                </w:rPr>
                <w:t>гр. 5</w:t>
              </w:r>
            </w:hyperlink>
            <w:r>
              <w:t xml:space="preserve"> - </w:t>
            </w:r>
            <w:hyperlink w:anchor="P6164" w:history="1">
              <w:r>
                <w:rPr>
                  <w:color w:val="0000FF"/>
                </w:rPr>
                <w:t>гр. 7</w:t>
              </w:r>
            </w:hyperlink>
            <w:r>
              <w:t>)</w:t>
            </w:r>
          </w:p>
        </w:tc>
        <w:tc>
          <w:tcPr>
            <w:tcW w:w="567" w:type="dxa"/>
            <w:vMerge/>
            <w:tcBorders>
              <w:right w:val="nil"/>
            </w:tcBorders>
          </w:tcPr>
          <w:p w:rsidR="00CB0730" w:rsidRDefault="00CB0730"/>
        </w:tc>
      </w:tr>
      <w:tr w:rsidR="00CB0730">
        <w:tc>
          <w:tcPr>
            <w:tcW w:w="2098" w:type="dxa"/>
            <w:vMerge/>
            <w:tcBorders>
              <w:left w:val="nil"/>
            </w:tcBorders>
          </w:tcPr>
          <w:p w:rsidR="00CB0730" w:rsidRDefault="00CB0730"/>
        </w:tc>
        <w:tc>
          <w:tcPr>
            <w:tcW w:w="794" w:type="dxa"/>
          </w:tcPr>
          <w:p w:rsidR="00CB0730" w:rsidRDefault="00CB0730">
            <w:pPr>
              <w:pStyle w:val="ConsPlusNormal"/>
              <w:jc w:val="center"/>
            </w:pPr>
            <w:r>
              <w:t>ИНН</w:t>
            </w:r>
          </w:p>
        </w:tc>
        <w:tc>
          <w:tcPr>
            <w:tcW w:w="907" w:type="dxa"/>
          </w:tcPr>
          <w:p w:rsidR="00CB0730" w:rsidRDefault="00CB0730">
            <w:pPr>
              <w:pStyle w:val="ConsPlusNormal"/>
              <w:jc w:val="center"/>
            </w:pPr>
            <w:r>
              <w:t>КПП</w:t>
            </w:r>
          </w:p>
        </w:tc>
        <w:tc>
          <w:tcPr>
            <w:tcW w:w="1349" w:type="dxa"/>
            <w:vMerge/>
          </w:tcPr>
          <w:p w:rsidR="00CB0730" w:rsidRDefault="00CB0730"/>
        </w:tc>
        <w:tc>
          <w:tcPr>
            <w:tcW w:w="794" w:type="dxa"/>
            <w:vMerge/>
          </w:tcPr>
          <w:p w:rsidR="00CB0730" w:rsidRDefault="00CB0730"/>
        </w:tc>
        <w:tc>
          <w:tcPr>
            <w:tcW w:w="1344" w:type="dxa"/>
            <w:vMerge/>
          </w:tcPr>
          <w:p w:rsidR="00CB0730" w:rsidRDefault="00CB0730"/>
        </w:tc>
        <w:tc>
          <w:tcPr>
            <w:tcW w:w="737" w:type="dxa"/>
            <w:vMerge/>
          </w:tcPr>
          <w:p w:rsidR="00CB0730" w:rsidRDefault="00CB0730"/>
        </w:tc>
        <w:tc>
          <w:tcPr>
            <w:tcW w:w="850" w:type="dxa"/>
            <w:vMerge/>
          </w:tcPr>
          <w:p w:rsidR="00CB0730" w:rsidRDefault="00CB0730"/>
        </w:tc>
        <w:tc>
          <w:tcPr>
            <w:tcW w:w="1020" w:type="dxa"/>
            <w:vMerge/>
          </w:tcPr>
          <w:p w:rsidR="00CB0730" w:rsidRDefault="00CB0730"/>
        </w:tc>
        <w:tc>
          <w:tcPr>
            <w:tcW w:w="567" w:type="dxa"/>
            <w:vMerge/>
            <w:tcBorders>
              <w:right w:val="nil"/>
            </w:tcBorders>
          </w:tcPr>
          <w:p w:rsidR="00CB0730" w:rsidRDefault="00CB0730"/>
        </w:tc>
      </w:tr>
      <w:tr w:rsidR="00CB0730">
        <w:tc>
          <w:tcPr>
            <w:tcW w:w="2098" w:type="dxa"/>
            <w:tcBorders>
              <w:left w:val="nil"/>
            </w:tcBorders>
          </w:tcPr>
          <w:p w:rsidR="00CB0730" w:rsidRDefault="00CB0730">
            <w:pPr>
              <w:pStyle w:val="ConsPlusNormal"/>
              <w:jc w:val="center"/>
            </w:pPr>
            <w:r>
              <w:t>1</w:t>
            </w:r>
          </w:p>
        </w:tc>
        <w:tc>
          <w:tcPr>
            <w:tcW w:w="794" w:type="dxa"/>
          </w:tcPr>
          <w:p w:rsidR="00CB0730" w:rsidRDefault="00CB0730">
            <w:pPr>
              <w:pStyle w:val="ConsPlusNormal"/>
              <w:jc w:val="center"/>
            </w:pPr>
            <w:r>
              <w:t>2</w:t>
            </w:r>
          </w:p>
        </w:tc>
        <w:tc>
          <w:tcPr>
            <w:tcW w:w="907" w:type="dxa"/>
          </w:tcPr>
          <w:p w:rsidR="00CB0730" w:rsidRDefault="00CB0730">
            <w:pPr>
              <w:pStyle w:val="ConsPlusNormal"/>
              <w:jc w:val="center"/>
            </w:pPr>
            <w:r>
              <w:t>3</w:t>
            </w:r>
          </w:p>
        </w:tc>
        <w:tc>
          <w:tcPr>
            <w:tcW w:w="1349" w:type="dxa"/>
          </w:tcPr>
          <w:p w:rsidR="00CB0730" w:rsidRDefault="00CB0730">
            <w:pPr>
              <w:pStyle w:val="ConsPlusNormal"/>
              <w:jc w:val="center"/>
            </w:pPr>
            <w:bookmarkStart w:id="61" w:name="P6161"/>
            <w:bookmarkEnd w:id="61"/>
            <w:r>
              <w:t>4</w:t>
            </w:r>
          </w:p>
        </w:tc>
        <w:tc>
          <w:tcPr>
            <w:tcW w:w="794" w:type="dxa"/>
          </w:tcPr>
          <w:p w:rsidR="00CB0730" w:rsidRDefault="00CB0730">
            <w:pPr>
              <w:pStyle w:val="ConsPlusNormal"/>
              <w:jc w:val="center"/>
            </w:pPr>
            <w:bookmarkStart w:id="62" w:name="P6162"/>
            <w:bookmarkEnd w:id="62"/>
            <w:r>
              <w:t>5</w:t>
            </w:r>
          </w:p>
        </w:tc>
        <w:tc>
          <w:tcPr>
            <w:tcW w:w="1344" w:type="dxa"/>
          </w:tcPr>
          <w:p w:rsidR="00CB0730" w:rsidRDefault="00CB0730">
            <w:pPr>
              <w:pStyle w:val="ConsPlusNormal"/>
              <w:jc w:val="center"/>
            </w:pPr>
            <w:bookmarkStart w:id="63" w:name="P6163"/>
            <w:bookmarkEnd w:id="63"/>
            <w:r>
              <w:t>6</w:t>
            </w:r>
          </w:p>
        </w:tc>
        <w:tc>
          <w:tcPr>
            <w:tcW w:w="737" w:type="dxa"/>
          </w:tcPr>
          <w:p w:rsidR="00CB0730" w:rsidRDefault="00CB0730">
            <w:pPr>
              <w:pStyle w:val="ConsPlusNormal"/>
              <w:jc w:val="center"/>
            </w:pPr>
            <w:bookmarkStart w:id="64" w:name="P6164"/>
            <w:bookmarkEnd w:id="64"/>
            <w:r>
              <w:t>7</w:t>
            </w:r>
          </w:p>
        </w:tc>
        <w:tc>
          <w:tcPr>
            <w:tcW w:w="850" w:type="dxa"/>
          </w:tcPr>
          <w:p w:rsidR="00CB0730" w:rsidRDefault="00CB0730">
            <w:pPr>
              <w:pStyle w:val="ConsPlusNormal"/>
              <w:jc w:val="center"/>
            </w:pPr>
            <w:r>
              <w:t>8</w:t>
            </w:r>
          </w:p>
        </w:tc>
        <w:tc>
          <w:tcPr>
            <w:tcW w:w="1020" w:type="dxa"/>
          </w:tcPr>
          <w:p w:rsidR="00CB0730" w:rsidRDefault="00CB0730">
            <w:pPr>
              <w:pStyle w:val="ConsPlusNormal"/>
              <w:jc w:val="center"/>
            </w:pPr>
            <w:r>
              <w:t>9</w:t>
            </w:r>
          </w:p>
        </w:tc>
        <w:tc>
          <w:tcPr>
            <w:tcW w:w="567" w:type="dxa"/>
            <w:tcBorders>
              <w:right w:val="nil"/>
            </w:tcBorders>
          </w:tcPr>
          <w:p w:rsidR="00CB0730" w:rsidRDefault="00CB0730">
            <w:pPr>
              <w:pStyle w:val="ConsPlusNormal"/>
              <w:jc w:val="center"/>
            </w:pPr>
            <w:r>
              <w:t>10</w:t>
            </w:r>
          </w:p>
        </w:tc>
      </w:tr>
      <w:tr w:rsidR="00CB0730">
        <w:tblPrEx>
          <w:tblBorders>
            <w:left w:val="single" w:sz="4" w:space="0" w:color="auto"/>
          </w:tblBorders>
        </w:tblPrEx>
        <w:tc>
          <w:tcPr>
            <w:tcW w:w="2098" w:type="dxa"/>
            <w:vAlign w:val="center"/>
          </w:tcPr>
          <w:p w:rsidR="00CB0730" w:rsidRDefault="00CB0730">
            <w:pPr>
              <w:pStyle w:val="ConsPlusNormal"/>
            </w:pPr>
          </w:p>
        </w:tc>
        <w:tc>
          <w:tcPr>
            <w:tcW w:w="794" w:type="dxa"/>
          </w:tcPr>
          <w:p w:rsidR="00CB0730" w:rsidRDefault="00CB0730">
            <w:pPr>
              <w:pStyle w:val="ConsPlusNormal"/>
            </w:pPr>
          </w:p>
        </w:tc>
        <w:tc>
          <w:tcPr>
            <w:tcW w:w="907" w:type="dxa"/>
          </w:tcPr>
          <w:p w:rsidR="00CB0730" w:rsidRDefault="00CB0730">
            <w:pPr>
              <w:pStyle w:val="ConsPlusNormal"/>
            </w:pP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tcPr>
          <w:p w:rsidR="00CB0730" w:rsidRDefault="00CB0730">
            <w:pPr>
              <w:pStyle w:val="ConsPlusNormal"/>
              <w:jc w:val="right"/>
            </w:pPr>
            <w:r>
              <w:t>Итого по коду БК:</w:t>
            </w:r>
          </w:p>
        </w:tc>
        <w:tc>
          <w:tcPr>
            <w:tcW w:w="794" w:type="dxa"/>
          </w:tcPr>
          <w:p w:rsidR="00CB0730" w:rsidRDefault="00CB0730">
            <w:pPr>
              <w:pStyle w:val="ConsPlusNormal"/>
              <w:jc w:val="center"/>
            </w:pPr>
            <w:r>
              <w:t>X</w:t>
            </w:r>
          </w:p>
        </w:tc>
        <w:tc>
          <w:tcPr>
            <w:tcW w:w="907" w:type="dxa"/>
          </w:tcPr>
          <w:p w:rsidR="00CB0730" w:rsidRDefault="00CB0730">
            <w:pPr>
              <w:pStyle w:val="ConsPlusNormal"/>
              <w:jc w:val="center"/>
            </w:pPr>
            <w:r>
              <w:t>X</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bottom w:val="nil"/>
              <w:right w:val="nil"/>
            </w:tcBorders>
          </w:tcPr>
          <w:p w:rsidR="00CB0730" w:rsidRDefault="00CB0730">
            <w:pPr>
              <w:pStyle w:val="ConsPlusNormal"/>
            </w:pPr>
          </w:p>
        </w:tc>
        <w:tc>
          <w:tcPr>
            <w:tcW w:w="794" w:type="dxa"/>
            <w:tcBorders>
              <w:left w:val="nil"/>
              <w:bottom w:val="nil"/>
              <w:right w:val="nil"/>
            </w:tcBorders>
          </w:tcPr>
          <w:p w:rsidR="00CB0730" w:rsidRDefault="00CB0730">
            <w:pPr>
              <w:pStyle w:val="ConsPlusNormal"/>
            </w:pPr>
          </w:p>
        </w:tc>
        <w:tc>
          <w:tcPr>
            <w:tcW w:w="907" w:type="dxa"/>
            <w:tcBorders>
              <w:left w:val="nil"/>
              <w:bottom w:val="nil"/>
            </w:tcBorders>
            <w:vAlign w:val="bottom"/>
          </w:tcPr>
          <w:p w:rsidR="00CB0730" w:rsidRDefault="00CB0730">
            <w:pPr>
              <w:pStyle w:val="ConsPlusNormal"/>
              <w:jc w:val="right"/>
            </w:pPr>
            <w:r>
              <w:t>Всего</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3. Источники финансирования дефицита бюджета</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CB0730">
        <w:tc>
          <w:tcPr>
            <w:tcW w:w="2098" w:type="dxa"/>
            <w:vMerge w:val="restart"/>
            <w:tcBorders>
              <w:left w:val="nil"/>
            </w:tcBorders>
          </w:tcPr>
          <w:p w:rsidR="00CB0730" w:rsidRDefault="00CB0730">
            <w:pPr>
              <w:pStyle w:val="ConsPlusNormal"/>
              <w:jc w:val="center"/>
            </w:pPr>
            <w:r>
              <w:t>Код по БК</w:t>
            </w:r>
          </w:p>
        </w:tc>
        <w:tc>
          <w:tcPr>
            <w:tcW w:w="1701" w:type="dxa"/>
            <w:gridSpan w:val="2"/>
            <w:vMerge w:val="restart"/>
          </w:tcPr>
          <w:p w:rsidR="00CB0730" w:rsidRDefault="00CB0730">
            <w:pPr>
              <w:pStyle w:val="ConsPlusNormal"/>
              <w:jc w:val="center"/>
            </w:pPr>
            <w:r>
              <w:t>Реквизиты администратора источников финансирования</w:t>
            </w:r>
          </w:p>
        </w:tc>
        <w:tc>
          <w:tcPr>
            <w:tcW w:w="2143" w:type="dxa"/>
            <w:gridSpan w:val="2"/>
          </w:tcPr>
          <w:p w:rsidR="00CB0730" w:rsidRDefault="00CB0730">
            <w:pPr>
              <w:pStyle w:val="ConsPlusNormal"/>
              <w:jc w:val="center"/>
            </w:pPr>
            <w:r>
              <w:t>Поступления</w:t>
            </w:r>
          </w:p>
        </w:tc>
        <w:tc>
          <w:tcPr>
            <w:tcW w:w="2081" w:type="dxa"/>
            <w:gridSpan w:val="2"/>
          </w:tcPr>
          <w:p w:rsidR="00CB0730" w:rsidRDefault="00CB0730">
            <w:pPr>
              <w:pStyle w:val="ConsPlusNormal"/>
              <w:jc w:val="center"/>
            </w:pPr>
            <w:r>
              <w:t>Выплаты</w:t>
            </w:r>
          </w:p>
        </w:tc>
        <w:tc>
          <w:tcPr>
            <w:tcW w:w="1870" w:type="dxa"/>
            <w:gridSpan w:val="2"/>
          </w:tcPr>
          <w:p w:rsidR="00CB0730" w:rsidRDefault="00CB0730">
            <w:pPr>
              <w:pStyle w:val="ConsPlusNormal"/>
              <w:jc w:val="center"/>
            </w:pPr>
            <w:r>
              <w:t>Итого</w:t>
            </w:r>
          </w:p>
        </w:tc>
        <w:tc>
          <w:tcPr>
            <w:tcW w:w="567" w:type="dxa"/>
            <w:vMerge w:val="restart"/>
            <w:tcBorders>
              <w:right w:val="nil"/>
            </w:tcBorders>
          </w:tcPr>
          <w:p w:rsidR="00CB0730" w:rsidRDefault="00CB0730">
            <w:pPr>
              <w:pStyle w:val="ConsPlusNormal"/>
              <w:jc w:val="center"/>
            </w:pPr>
            <w:r>
              <w:t>Примечание</w:t>
            </w:r>
          </w:p>
        </w:tc>
      </w:tr>
      <w:tr w:rsidR="00CB0730">
        <w:trPr>
          <w:trHeight w:val="509"/>
        </w:trPr>
        <w:tc>
          <w:tcPr>
            <w:tcW w:w="2098" w:type="dxa"/>
            <w:vMerge/>
            <w:tcBorders>
              <w:left w:val="nil"/>
            </w:tcBorders>
          </w:tcPr>
          <w:p w:rsidR="00CB0730" w:rsidRDefault="00CB0730"/>
        </w:tc>
        <w:tc>
          <w:tcPr>
            <w:tcW w:w="1701" w:type="dxa"/>
            <w:gridSpan w:val="2"/>
            <w:vMerge/>
          </w:tcPr>
          <w:p w:rsidR="00CB0730" w:rsidRDefault="00CB0730"/>
        </w:tc>
        <w:tc>
          <w:tcPr>
            <w:tcW w:w="1349" w:type="dxa"/>
            <w:vMerge w:val="restart"/>
          </w:tcPr>
          <w:p w:rsidR="00CB0730" w:rsidRDefault="00CB0730">
            <w:pPr>
              <w:pStyle w:val="ConsPlusNormal"/>
              <w:jc w:val="center"/>
            </w:pPr>
            <w:r>
              <w:t>за _______</w:t>
            </w:r>
          </w:p>
          <w:p w:rsidR="00CB0730" w:rsidRDefault="00CB0730">
            <w:pPr>
              <w:pStyle w:val="ConsPlusNormal"/>
              <w:jc w:val="center"/>
            </w:pPr>
            <w:r>
              <w:t>(месяц)</w:t>
            </w:r>
          </w:p>
        </w:tc>
        <w:tc>
          <w:tcPr>
            <w:tcW w:w="794" w:type="dxa"/>
            <w:vMerge w:val="restart"/>
          </w:tcPr>
          <w:p w:rsidR="00CB0730" w:rsidRDefault="00CB0730">
            <w:pPr>
              <w:pStyle w:val="ConsPlusNormal"/>
              <w:jc w:val="center"/>
            </w:pPr>
            <w:r>
              <w:t>с начала года</w:t>
            </w:r>
          </w:p>
        </w:tc>
        <w:tc>
          <w:tcPr>
            <w:tcW w:w="1344" w:type="dxa"/>
            <w:vMerge w:val="restart"/>
          </w:tcPr>
          <w:p w:rsidR="00CB0730" w:rsidRDefault="00CB0730">
            <w:pPr>
              <w:pStyle w:val="ConsPlusNormal"/>
              <w:jc w:val="center"/>
            </w:pPr>
            <w:r>
              <w:t>за ________</w:t>
            </w:r>
          </w:p>
          <w:p w:rsidR="00CB0730" w:rsidRDefault="00CB0730">
            <w:pPr>
              <w:pStyle w:val="ConsPlusNormal"/>
              <w:jc w:val="center"/>
            </w:pPr>
            <w:r>
              <w:t>(месяц)</w:t>
            </w:r>
          </w:p>
        </w:tc>
        <w:tc>
          <w:tcPr>
            <w:tcW w:w="737" w:type="dxa"/>
            <w:vMerge w:val="restart"/>
          </w:tcPr>
          <w:p w:rsidR="00CB0730" w:rsidRDefault="00CB0730">
            <w:pPr>
              <w:pStyle w:val="ConsPlusNormal"/>
              <w:jc w:val="center"/>
            </w:pPr>
            <w:r>
              <w:t>с начала года</w:t>
            </w:r>
          </w:p>
        </w:tc>
        <w:tc>
          <w:tcPr>
            <w:tcW w:w="850" w:type="dxa"/>
            <w:vMerge w:val="restart"/>
          </w:tcPr>
          <w:p w:rsidR="00CB0730" w:rsidRDefault="00CB0730">
            <w:pPr>
              <w:pStyle w:val="ConsPlusNormal"/>
              <w:jc w:val="center"/>
            </w:pPr>
            <w:r>
              <w:t>за месяц (</w:t>
            </w:r>
            <w:hyperlink w:anchor="P6220" w:history="1">
              <w:r>
                <w:rPr>
                  <w:color w:val="0000FF"/>
                </w:rPr>
                <w:t>гр. 4</w:t>
              </w:r>
            </w:hyperlink>
            <w:r>
              <w:t xml:space="preserve"> - </w:t>
            </w:r>
            <w:hyperlink w:anchor="P6222" w:history="1">
              <w:r>
                <w:rPr>
                  <w:color w:val="0000FF"/>
                </w:rPr>
                <w:t>гр. 6</w:t>
              </w:r>
            </w:hyperlink>
            <w:r>
              <w:t>)</w:t>
            </w:r>
          </w:p>
        </w:tc>
        <w:tc>
          <w:tcPr>
            <w:tcW w:w="1020" w:type="dxa"/>
            <w:vMerge w:val="restart"/>
          </w:tcPr>
          <w:p w:rsidR="00CB0730" w:rsidRDefault="00CB0730">
            <w:pPr>
              <w:pStyle w:val="ConsPlusNormal"/>
              <w:jc w:val="center"/>
            </w:pPr>
            <w:r>
              <w:t>с начала года (</w:t>
            </w:r>
            <w:hyperlink w:anchor="P6221" w:history="1">
              <w:r>
                <w:rPr>
                  <w:color w:val="0000FF"/>
                </w:rPr>
                <w:t>гр. 5</w:t>
              </w:r>
            </w:hyperlink>
            <w:r>
              <w:t xml:space="preserve"> - </w:t>
            </w:r>
            <w:hyperlink w:anchor="P6223" w:history="1">
              <w:r>
                <w:rPr>
                  <w:color w:val="0000FF"/>
                </w:rPr>
                <w:t>гр. 7</w:t>
              </w:r>
            </w:hyperlink>
            <w:r>
              <w:t>)</w:t>
            </w:r>
          </w:p>
        </w:tc>
        <w:tc>
          <w:tcPr>
            <w:tcW w:w="567" w:type="dxa"/>
            <w:vMerge/>
            <w:tcBorders>
              <w:right w:val="nil"/>
            </w:tcBorders>
          </w:tcPr>
          <w:p w:rsidR="00CB0730" w:rsidRDefault="00CB0730"/>
        </w:tc>
      </w:tr>
      <w:tr w:rsidR="00CB0730">
        <w:tc>
          <w:tcPr>
            <w:tcW w:w="2098" w:type="dxa"/>
            <w:vMerge/>
            <w:tcBorders>
              <w:left w:val="nil"/>
            </w:tcBorders>
          </w:tcPr>
          <w:p w:rsidR="00CB0730" w:rsidRDefault="00CB0730"/>
        </w:tc>
        <w:tc>
          <w:tcPr>
            <w:tcW w:w="794" w:type="dxa"/>
          </w:tcPr>
          <w:p w:rsidR="00CB0730" w:rsidRDefault="00CB0730">
            <w:pPr>
              <w:pStyle w:val="ConsPlusNormal"/>
              <w:jc w:val="center"/>
            </w:pPr>
            <w:r>
              <w:t>ИНН</w:t>
            </w:r>
          </w:p>
        </w:tc>
        <w:tc>
          <w:tcPr>
            <w:tcW w:w="907" w:type="dxa"/>
          </w:tcPr>
          <w:p w:rsidR="00CB0730" w:rsidRDefault="00CB0730">
            <w:pPr>
              <w:pStyle w:val="ConsPlusNormal"/>
              <w:jc w:val="center"/>
            </w:pPr>
            <w:r>
              <w:t>КПП</w:t>
            </w:r>
          </w:p>
        </w:tc>
        <w:tc>
          <w:tcPr>
            <w:tcW w:w="1349" w:type="dxa"/>
            <w:vMerge/>
          </w:tcPr>
          <w:p w:rsidR="00CB0730" w:rsidRDefault="00CB0730"/>
        </w:tc>
        <w:tc>
          <w:tcPr>
            <w:tcW w:w="794" w:type="dxa"/>
            <w:vMerge/>
          </w:tcPr>
          <w:p w:rsidR="00CB0730" w:rsidRDefault="00CB0730"/>
        </w:tc>
        <w:tc>
          <w:tcPr>
            <w:tcW w:w="1344" w:type="dxa"/>
            <w:vMerge/>
          </w:tcPr>
          <w:p w:rsidR="00CB0730" w:rsidRDefault="00CB0730"/>
        </w:tc>
        <w:tc>
          <w:tcPr>
            <w:tcW w:w="737" w:type="dxa"/>
            <w:vMerge/>
          </w:tcPr>
          <w:p w:rsidR="00CB0730" w:rsidRDefault="00CB0730"/>
        </w:tc>
        <w:tc>
          <w:tcPr>
            <w:tcW w:w="850" w:type="dxa"/>
            <w:vMerge/>
          </w:tcPr>
          <w:p w:rsidR="00CB0730" w:rsidRDefault="00CB0730"/>
        </w:tc>
        <w:tc>
          <w:tcPr>
            <w:tcW w:w="1020" w:type="dxa"/>
            <w:vMerge/>
          </w:tcPr>
          <w:p w:rsidR="00CB0730" w:rsidRDefault="00CB0730"/>
        </w:tc>
        <w:tc>
          <w:tcPr>
            <w:tcW w:w="567" w:type="dxa"/>
            <w:vMerge/>
            <w:tcBorders>
              <w:right w:val="nil"/>
            </w:tcBorders>
          </w:tcPr>
          <w:p w:rsidR="00CB0730" w:rsidRDefault="00CB0730"/>
        </w:tc>
      </w:tr>
      <w:tr w:rsidR="00CB0730">
        <w:tc>
          <w:tcPr>
            <w:tcW w:w="2098" w:type="dxa"/>
            <w:tcBorders>
              <w:left w:val="nil"/>
            </w:tcBorders>
          </w:tcPr>
          <w:p w:rsidR="00CB0730" w:rsidRDefault="00CB0730">
            <w:pPr>
              <w:pStyle w:val="ConsPlusNormal"/>
              <w:jc w:val="center"/>
            </w:pPr>
            <w:r>
              <w:t>1</w:t>
            </w:r>
          </w:p>
        </w:tc>
        <w:tc>
          <w:tcPr>
            <w:tcW w:w="794" w:type="dxa"/>
          </w:tcPr>
          <w:p w:rsidR="00CB0730" w:rsidRDefault="00CB0730">
            <w:pPr>
              <w:pStyle w:val="ConsPlusNormal"/>
              <w:jc w:val="center"/>
            </w:pPr>
            <w:r>
              <w:t>2</w:t>
            </w:r>
          </w:p>
        </w:tc>
        <w:tc>
          <w:tcPr>
            <w:tcW w:w="907" w:type="dxa"/>
          </w:tcPr>
          <w:p w:rsidR="00CB0730" w:rsidRDefault="00CB0730">
            <w:pPr>
              <w:pStyle w:val="ConsPlusNormal"/>
              <w:jc w:val="center"/>
            </w:pPr>
            <w:r>
              <w:t>3</w:t>
            </w:r>
          </w:p>
        </w:tc>
        <w:tc>
          <w:tcPr>
            <w:tcW w:w="1349" w:type="dxa"/>
          </w:tcPr>
          <w:p w:rsidR="00CB0730" w:rsidRDefault="00CB0730">
            <w:pPr>
              <w:pStyle w:val="ConsPlusNormal"/>
              <w:jc w:val="center"/>
            </w:pPr>
            <w:bookmarkStart w:id="65" w:name="P6220"/>
            <w:bookmarkEnd w:id="65"/>
            <w:r>
              <w:t>4</w:t>
            </w:r>
          </w:p>
        </w:tc>
        <w:tc>
          <w:tcPr>
            <w:tcW w:w="794" w:type="dxa"/>
          </w:tcPr>
          <w:p w:rsidR="00CB0730" w:rsidRDefault="00CB0730">
            <w:pPr>
              <w:pStyle w:val="ConsPlusNormal"/>
              <w:jc w:val="center"/>
            </w:pPr>
            <w:bookmarkStart w:id="66" w:name="P6221"/>
            <w:bookmarkEnd w:id="66"/>
            <w:r>
              <w:t>5</w:t>
            </w:r>
          </w:p>
        </w:tc>
        <w:tc>
          <w:tcPr>
            <w:tcW w:w="1344" w:type="dxa"/>
          </w:tcPr>
          <w:p w:rsidR="00CB0730" w:rsidRDefault="00CB0730">
            <w:pPr>
              <w:pStyle w:val="ConsPlusNormal"/>
              <w:jc w:val="center"/>
            </w:pPr>
            <w:bookmarkStart w:id="67" w:name="P6222"/>
            <w:bookmarkEnd w:id="67"/>
            <w:r>
              <w:t>6</w:t>
            </w:r>
          </w:p>
        </w:tc>
        <w:tc>
          <w:tcPr>
            <w:tcW w:w="737" w:type="dxa"/>
          </w:tcPr>
          <w:p w:rsidR="00CB0730" w:rsidRDefault="00CB0730">
            <w:pPr>
              <w:pStyle w:val="ConsPlusNormal"/>
              <w:jc w:val="center"/>
            </w:pPr>
            <w:bookmarkStart w:id="68" w:name="P6223"/>
            <w:bookmarkEnd w:id="68"/>
            <w:r>
              <w:t>7</w:t>
            </w:r>
          </w:p>
        </w:tc>
        <w:tc>
          <w:tcPr>
            <w:tcW w:w="850" w:type="dxa"/>
          </w:tcPr>
          <w:p w:rsidR="00CB0730" w:rsidRDefault="00CB0730">
            <w:pPr>
              <w:pStyle w:val="ConsPlusNormal"/>
              <w:jc w:val="center"/>
            </w:pPr>
            <w:r>
              <w:t>8</w:t>
            </w:r>
          </w:p>
        </w:tc>
        <w:tc>
          <w:tcPr>
            <w:tcW w:w="1020" w:type="dxa"/>
          </w:tcPr>
          <w:p w:rsidR="00CB0730" w:rsidRDefault="00CB0730">
            <w:pPr>
              <w:pStyle w:val="ConsPlusNormal"/>
              <w:jc w:val="center"/>
            </w:pPr>
            <w:r>
              <w:t>9</w:t>
            </w:r>
          </w:p>
        </w:tc>
        <w:tc>
          <w:tcPr>
            <w:tcW w:w="567" w:type="dxa"/>
            <w:tcBorders>
              <w:right w:val="nil"/>
            </w:tcBorders>
          </w:tcPr>
          <w:p w:rsidR="00CB0730" w:rsidRDefault="00CB0730">
            <w:pPr>
              <w:pStyle w:val="ConsPlusNormal"/>
              <w:jc w:val="center"/>
            </w:pPr>
            <w:r>
              <w:t>10</w:t>
            </w:r>
          </w:p>
        </w:tc>
      </w:tr>
      <w:tr w:rsidR="00CB0730">
        <w:tblPrEx>
          <w:tblBorders>
            <w:left w:val="single" w:sz="4" w:space="0" w:color="auto"/>
          </w:tblBorders>
        </w:tblPrEx>
        <w:tc>
          <w:tcPr>
            <w:tcW w:w="2098" w:type="dxa"/>
            <w:vAlign w:val="bottom"/>
          </w:tcPr>
          <w:p w:rsidR="00CB0730" w:rsidRDefault="00CB0730">
            <w:pPr>
              <w:pStyle w:val="ConsPlusNormal"/>
            </w:pPr>
          </w:p>
        </w:tc>
        <w:tc>
          <w:tcPr>
            <w:tcW w:w="794" w:type="dxa"/>
          </w:tcPr>
          <w:p w:rsidR="00CB0730" w:rsidRDefault="00CB0730">
            <w:pPr>
              <w:pStyle w:val="ConsPlusNormal"/>
            </w:pPr>
          </w:p>
        </w:tc>
        <w:tc>
          <w:tcPr>
            <w:tcW w:w="907" w:type="dxa"/>
          </w:tcPr>
          <w:p w:rsidR="00CB0730" w:rsidRDefault="00CB0730">
            <w:pPr>
              <w:pStyle w:val="ConsPlusNormal"/>
            </w:pP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vAlign w:val="bottom"/>
          </w:tcPr>
          <w:p w:rsidR="00CB0730" w:rsidRDefault="00CB0730">
            <w:pPr>
              <w:pStyle w:val="ConsPlusNormal"/>
              <w:jc w:val="right"/>
            </w:pPr>
            <w:r>
              <w:t>Итого по коду БК:</w:t>
            </w:r>
          </w:p>
        </w:tc>
        <w:tc>
          <w:tcPr>
            <w:tcW w:w="794" w:type="dxa"/>
            <w:vAlign w:val="bottom"/>
          </w:tcPr>
          <w:p w:rsidR="00CB0730" w:rsidRDefault="00CB0730">
            <w:pPr>
              <w:pStyle w:val="ConsPlusNormal"/>
              <w:jc w:val="center"/>
            </w:pPr>
            <w:r>
              <w:t>X</w:t>
            </w:r>
          </w:p>
        </w:tc>
        <w:tc>
          <w:tcPr>
            <w:tcW w:w="907" w:type="dxa"/>
            <w:vAlign w:val="bottom"/>
          </w:tcPr>
          <w:p w:rsidR="00CB0730" w:rsidRDefault="00CB0730">
            <w:pPr>
              <w:pStyle w:val="ConsPlusNormal"/>
              <w:jc w:val="center"/>
            </w:pPr>
            <w:r>
              <w:t>X</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bottom w:val="nil"/>
              <w:right w:val="nil"/>
            </w:tcBorders>
          </w:tcPr>
          <w:p w:rsidR="00CB0730" w:rsidRDefault="00CB0730">
            <w:pPr>
              <w:pStyle w:val="ConsPlusNormal"/>
            </w:pPr>
          </w:p>
        </w:tc>
        <w:tc>
          <w:tcPr>
            <w:tcW w:w="794" w:type="dxa"/>
            <w:tcBorders>
              <w:left w:val="nil"/>
              <w:bottom w:val="nil"/>
              <w:right w:val="nil"/>
            </w:tcBorders>
          </w:tcPr>
          <w:p w:rsidR="00CB0730" w:rsidRDefault="00CB0730">
            <w:pPr>
              <w:pStyle w:val="ConsPlusNormal"/>
            </w:pPr>
          </w:p>
        </w:tc>
        <w:tc>
          <w:tcPr>
            <w:tcW w:w="907" w:type="dxa"/>
            <w:tcBorders>
              <w:left w:val="nil"/>
              <w:bottom w:val="nil"/>
            </w:tcBorders>
          </w:tcPr>
          <w:p w:rsidR="00CB0730" w:rsidRDefault="00CB0730">
            <w:pPr>
              <w:pStyle w:val="ConsPlusNormal"/>
              <w:jc w:val="right"/>
            </w:pPr>
            <w:r>
              <w:t>Всего</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bottom w:val="nil"/>
              <w:right w:val="nil"/>
            </w:tcBorders>
          </w:tcPr>
          <w:p w:rsidR="00CB0730" w:rsidRDefault="00CB0730">
            <w:pPr>
              <w:pStyle w:val="ConsPlusNormal"/>
            </w:pPr>
          </w:p>
        </w:tc>
      </w:tr>
    </w:tbl>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CB0730">
        <w:tc>
          <w:tcPr>
            <w:tcW w:w="1814" w:type="dxa"/>
            <w:tcBorders>
              <w:top w:val="nil"/>
              <w:left w:val="nil"/>
              <w:bottom w:val="nil"/>
              <w:right w:val="nil"/>
            </w:tcBorders>
            <w:vAlign w:val="bottom"/>
          </w:tcPr>
          <w:p w:rsidR="00CB0730" w:rsidRDefault="00CB0730">
            <w:pPr>
              <w:pStyle w:val="ConsPlusNormal"/>
            </w:pPr>
            <w:r>
              <w:t>исполнитель</w:t>
            </w:r>
          </w:p>
        </w:tc>
        <w:tc>
          <w:tcPr>
            <w:tcW w:w="340" w:type="dxa"/>
            <w:tcBorders>
              <w:top w:val="nil"/>
              <w:left w:val="nil"/>
              <w:bottom w:val="nil"/>
              <w:right w:val="nil"/>
            </w:tcBorders>
          </w:tcPr>
          <w:p w:rsidR="00CB0730" w:rsidRDefault="00CB0730">
            <w:pPr>
              <w:pStyle w:val="ConsPlusNormal"/>
            </w:pPr>
          </w:p>
        </w:tc>
        <w:tc>
          <w:tcPr>
            <w:tcW w:w="1644"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644"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247" w:type="dxa"/>
            <w:tcBorders>
              <w:top w:val="nil"/>
              <w:left w:val="nil"/>
              <w:bottom w:val="single" w:sz="4" w:space="0" w:color="auto"/>
              <w:right w:val="nil"/>
            </w:tcBorders>
          </w:tcPr>
          <w:p w:rsidR="00CB0730" w:rsidRDefault="00CB0730">
            <w:pPr>
              <w:pStyle w:val="ConsPlusNormal"/>
            </w:pPr>
          </w:p>
        </w:tc>
      </w:tr>
      <w:tr w:rsidR="00CB0730">
        <w:tc>
          <w:tcPr>
            <w:tcW w:w="1814"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644" w:type="dxa"/>
            <w:tcBorders>
              <w:top w:val="single" w:sz="4" w:space="0" w:color="auto"/>
              <w:left w:val="nil"/>
              <w:bottom w:val="nil"/>
              <w:right w:val="nil"/>
            </w:tcBorders>
          </w:tcPr>
          <w:p w:rsidR="00CB0730" w:rsidRDefault="00CB0730">
            <w:pPr>
              <w:pStyle w:val="ConsPlusNormal"/>
              <w:jc w:val="center"/>
            </w:pPr>
            <w:r>
              <w:t>(должность)</w:t>
            </w:r>
          </w:p>
        </w:tc>
        <w:tc>
          <w:tcPr>
            <w:tcW w:w="340" w:type="dxa"/>
            <w:tcBorders>
              <w:top w:val="nil"/>
              <w:left w:val="nil"/>
              <w:bottom w:val="nil"/>
              <w:right w:val="nil"/>
            </w:tcBorders>
          </w:tcPr>
          <w:p w:rsidR="00CB0730" w:rsidRDefault="00CB0730">
            <w:pPr>
              <w:pStyle w:val="ConsPlusNormal"/>
            </w:pPr>
          </w:p>
        </w:tc>
        <w:tc>
          <w:tcPr>
            <w:tcW w:w="1361" w:type="dxa"/>
            <w:tcBorders>
              <w:top w:val="single" w:sz="4" w:space="0" w:color="auto"/>
              <w:left w:val="nil"/>
              <w:bottom w:val="nil"/>
              <w:right w:val="nil"/>
            </w:tcBorders>
          </w:tcPr>
          <w:p w:rsidR="00CB0730" w:rsidRDefault="00CB0730">
            <w:pPr>
              <w:pStyle w:val="ConsPlusNormal"/>
              <w:jc w:val="center"/>
            </w:pPr>
            <w:r>
              <w:t>(подпись)</w:t>
            </w:r>
          </w:p>
        </w:tc>
        <w:tc>
          <w:tcPr>
            <w:tcW w:w="340" w:type="dxa"/>
            <w:tcBorders>
              <w:top w:val="nil"/>
              <w:left w:val="nil"/>
              <w:bottom w:val="nil"/>
              <w:right w:val="nil"/>
            </w:tcBorders>
          </w:tcPr>
          <w:p w:rsidR="00CB0730" w:rsidRDefault="00CB0730">
            <w:pPr>
              <w:pStyle w:val="ConsPlusNormal"/>
            </w:pPr>
          </w:p>
        </w:tc>
        <w:tc>
          <w:tcPr>
            <w:tcW w:w="1644" w:type="dxa"/>
            <w:tcBorders>
              <w:top w:val="single" w:sz="4" w:space="0" w:color="auto"/>
              <w:left w:val="nil"/>
              <w:bottom w:val="nil"/>
              <w:right w:val="nil"/>
            </w:tcBorders>
          </w:tcPr>
          <w:p w:rsidR="00CB0730" w:rsidRDefault="00CB0730">
            <w:pPr>
              <w:pStyle w:val="ConsPlusNormal"/>
              <w:jc w:val="center"/>
            </w:pPr>
            <w:r>
              <w:t>(расшифровка подписи)</w:t>
            </w:r>
          </w:p>
        </w:tc>
        <w:tc>
          <w:tcPr>
            <w:tcW w:w="340" w:type="dxa"/>
            <w:tcBorders>
              <w:top w:val="nil"/>
              <w:left w:val="nil"/>
              <w:bottom w:val="nil"/>
              <w:right w:val="nil"/>
            </w:tcBorders>
          </w:tcPr>
          <w:p w:rsidR="00CB0730" w:rsidRDefault="00CB0730">
            <w:pPr>
              <w:pStyle w:val="ConsPlusNormal"/>
            </w:pPr>
          </w:p>
        </w:tc>
        <w:tc>
          <w:tcPr>
            <w:tcW w:w="1247" w:type="dxa"/>
            <w:tcBorders>
              <w:top w:val="single" w:sz="4" w:space="0" w:color="auto"/>
              <w:left w:val="nil"/>
              <w:bottom w:val="nil"/>
              <w:right w:val="nil"/>
            </w:tcBorders>
          </w:tcPr>
          <w:p w:rsidR="00CB0730" w:rsidRDefault="00CB0730">
            <w:pPr>
              <w:pStyle w:val="ConsPlusNormal"/>
              <w:jc w:val="center"/>
            </w:pPr>
            <w:r>
              <w:t>(телефон)</w:t>
            </w:r>
          </w:p>
        </w:tc>
      </w:tr>
      <w:tr w:rsidR="00CB0730">
        <w:tc>
          <w:tcPr>
            <w:tcW w:w="3798" w:type="dxa"/>
            <w:gridSpan w:val="3"/>
            <w:tcBorders>
              <w:top w:val="nil"/>
              <w:left w:val="nil"/>
              <w:bottom w:val="nil"/>
              <w:right w:val="nil"/>
            </w:tcBorders>
          </w:tcPr>
          <w:p w:rsidR="00CB0730" w:rsidRDefault="00CB0730">
            <w:pPr>
              <w:pStyle w:val="ConsPlusNormal"/>
            </w:pPr>
            <w:r>
              <w:t>"__" _________ 20__ г.</w:t>
            </w: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644"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247" w:type="dxa"/>
            <w:tcBorders>
              <w:top w:val="nil"/>
              <w:left w:val="nil"/>
              <w:bottom w:val="nil"/>
              <w:right w:val="nil"/>
            </w:tcBorders>
          </w:tcPr>
          <w:p w:rsidR="00CB0730" w:rsidRDefault="00CB0730">
            <w:pPr>
              <w:pStyle w:val="ConsPlusNormal"/>
            </w:pPr>
          </w:p>
        </w:tc>
      </w:tr>
    </w:tbl>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CB0730">
        <w:tc>
          <w:tcPr>
            <w:tcW w:w="6633" w:type="dxa"/>
            <w:tcBorders>
              <w:top w:val="nil"/>
              <w:left w:val="nil"/>
              <w:bottom w:val="nil"/>
              <w:right w:val="nil"/>
            </w:tcBorders>
          </w:tcPr>
          <w:p w:rsidR="00CB0730" w:rsidRDefault="00CB0730">
            <w:pPr>
              <w:pStyle w:val="ConsPlusNormal"/>
            </w:pPr>
          </w:p>
        </w:tc>
        <w:tc>
          <w:tcPr>
            <w:tcW w:w="1899" w:type="dxa"/>
            <w:tcBorders>
              <w:top w:val="nil"/>
              <w:left w:val="nil"/>
              <w:bottom w:val="nil"/>
              <w:right w:val="nil"/>
            </w:tcBorders>
          </w:tcPr>
          <w:p w:rsidR="00CB0730" w:rsidRDefault="00CB0730">
            <w:pPr>
              <w:pStyle w:val="ConsPlusNormal"/>
              <w:jc w:val="right"/>
            </w:pPr>
            <w:r>
              <w:t>Номер страницы</w:t>
            </w:r>
          </w:p>
        </w:tc>
        <w:tc>
          <w:tcPr>
            <w:tcW w:w="539" w:type="dxa"/>
            <w:tcBorders>
              <w:top w:val="nil"/>
              <w:left w:val="nil"/>
              <w:bottom w:val="single" w:sz="4" w:space="0" w:color="auto"/>
              <w:right w:val="nil"/>
            </w:tcBorders>
          </w:tcPr>
          <w:p w:rsidR="00CB0730" w:rsidRDefault="00CB0730">
            <w:pPr>
              <w:pStyle w:val="ConsPlusNormal"/>
            </w:pPr>
          </w:p>
        </w:tc>
      </w:tr>
      <w:tr w:rsidR="00CB0730">
        <w:tc>
          <w:tcPr>
            <w:tcW w:w="6633" w:type="dxa"/>
            <w:tcBorders>
              <w:top w:val="nil"/>
              <w:left w:val="nil"/>
              <w:bottom w:val="nil"/>
              <w:right w:val="nil"/>
            </w:tcBorders>
          </w:tcPr>
          <w:p w:rsidR="00CB0730" w:rsidRDefault="00CB0730">
            <w:pPr>
              <w:pStyle w:val="ConsPlusNormal"/>
            </w:pPr>
          </w:p>
        </w:tc>
        <w:tc>
          <w:tcPr>
            <w:tcW w:w="1899" w:type="dxa"/>
            <w:tcBorders>
              <w:top w:val="nil"/>
              <w:left w:val="nil"/>
              <w:bottom w:val="nil"/>
              <w:right w:val="nil"/>
            </w:tcBorders>
          </w:tcPr>
          <w:p w:rsidR="00CB0730" w:rsidRDefault="00CB0730">
            <w:pPr>
              <w:pStyle w:val="ConsPlusNormal"/>
              <w:jc w:val="right"/>
            </w:pPr>
            <w:r>
              <w:t>Всего страниц</w:t>
            </w:r>
          </w:p>
        </w:tc>
        <w:tc>
          <w:tcPr>
            <w:tcW w:w="539" w:type="dxa"/>
            <w:tcBorders>
              <w:top w:val="single" w:sz="4" w:space="0" w:color="auto"/>
              <w:left w:val="nil"/>
              <w:bottom w:val="single" w:sz="4" w:space="0" w:color="auto"/>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both"/>
      </w:pPr>
    </w:p>
    <w:p w:rsidR="00CB0730" w:rsidRDefault="00CB0730">
      <w:pPr>
        <w:pStyle w:val="ConsPlusNormal"/>
        <w:jc w:val="right"/>
        <w:outlineLvl w:val="1"/>
      </w:pPr>
      <w:r>
        <w:t>Приложение N 28</w:t>
      </w:r>
    </w:p>
    <w:p w:rsidR="00CB0730" w:rsidRDefault="00CB0730">
      <w:pPr>
        <w:pStyle w:val="ConsPlusNormal"/>
        <w:jc w:val="right"/>
      </w:pPr>
      <w:r>
        <w:t>к Порядку казначейского</w:t>
      </w:r>
    </w:p>
    <w:p w:rsidR="00CB0730" w:rsidRDefault="00CB0730">
      <w:pPr>
        <w:pStyle w:val="ConsPlusNormal"/>
        <w:jc w:val="right"/>
      </w:pPr>
      <w:r>
        <w:t xml:space="preserve">обслуживания, </w:t>
      </w:r>
      <w:proofErr w:type="gramStart"/>
      <w:r>
        <w:t>утвержденному</w:t>
      </w:r>
      <w:proofErr w:type="gramEnd"/>
    </w:p>
    <w:p w:rsidR="00CB0730" w:rsidRDefault="00CB0730">
      <w:pPr>
        <w:pStyle w:val="ConsPlusNormal"/>
        <w:jc w:val="right"/>
      </w:pPr>
      <w:r>
        <w:t>приказом Федерального казначейства</w:t>
      </w:r>
    </w:p>
    <w:p w:rsidR="00CB0730" w:rsidRDefault="00CB0730">
      <w:pPr>
        <w:pStyle w:val="ConsPlusNormal"/>
        <w:jc w:val="right"/>
      </w:pPr>
      <w:r>
        <w:t>от 14 мая 2020 г. N 21н</w:t>
      </w:r>
    </w:p>
    <w:p w:rsidR="00CB0730" w:rsidRDefault="00CB0730">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B0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B0730" w:rsidRDefault="00CB0730"/>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c>
          <w:tcPr>
            <w:tcW w:w="0" w:type="auto"/>
            <w:tcBorders>
              <w:top w:val="nil"/>
              <w:left w:val="nil"/>
              <w:bottom w:val="nil"/>
              <w:right w:val="nil"/>
            </w:tcBorders>
            <w:shd w:val="clear" w:color="auto" w:fill="F4F3F8"/>
            <w:tcMar>
              <w:top w:w="113" w:type="dxa"/>
              <w:left w:w="0" w:type="dxa"/>
              <w:bottom w:w="113" w:type="dxa"/>
              <w:right w:w="0" w:type="dxa"/>
            </w:tcMar>
          </w:tcPr>
          <w:p w:rsidR="00CB0730" w:rsidRDefault="00CB0730">
            <w:pPr>
              <w:pStyle w:val="ConsPlusNormal"/>
              <w:jc w:val="center"/>
            </w:pPr>
            <w:r>
              <w:rPr>
                <w:color w:val="392C69"/>
              </w:rPr>
              <w:t>Список изменяющих документов</w:t>
            </w:r>
          </w:p>
          <w:p w:rsidR="00CB0730" w:rsidRDefault="00CB0730">
            <w:pPr>
              <w:pStyle w:val="ConsPlusNormal"/>
              <w:jc w:val="center"/>
            </w:pPr>
            <w:r>
              <w:rPr>
                <w:color w:val="392C69"/>
              </w:rPr>
              <w:t xml:space="preserve">(введено </w:t>
            </w:r>
            <w:hyperlink r:id="rId208" w:history="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B0730" w:rsidRDefault="00CB0730"/>
        </w:tc>
      </w:tr>
    </w:tbl>
    <w:p w:rsidR="00CB0730" w:rsidRDefault="00CB0730">
      <w:pPr>
        <w:pStyle w:val="ConsPlusNormal"/>
        <w:jc w:val="both"/>
      </w:pPr>
    </w:p>
    <w:p w:rsidR="00CB0730" w:rsidRDefault="00CB0730">
      <w:pPr>
        <w:pStyle w:val="ConsPlusNormal"/>
        <w:jc w:val="right"/>
      </w:pPr>
      <w:r>
        <w:t>Форма</w:t>
      </w:r>
    </w:p>
    <w:p w:rsidR="00CB0730" w:rsidRDefault="00CB0730">
      <w:pPr>
        <w:pStyle w:val="ConsPlusNormal"/>
        <w:jc w:val="both"/>
      </w:pPr>
    </w:p>
    <w:p w:rsidR="00CB0730" w:rsidRDefault="00CB0730">
      <w:pPr>
        <w:pStyle w:val="ConsPlusNonformat"/>
        <w:jc w:val="both"/>
      </w:pPr>
      <w:bookmarkStart w:id="69" w:name="P6305"/>
      <w:bookmarkEnd w:id="69"/>
      <w:r>
        <w:t xml:space="preserve">                Сводная справка по операциям со средствами</w:t>
      </w:r>
    </w:p>
    <w:p w:rsidR="00CB0730" w:rsidRDefault="00CB0730">
      <w:pPr>
        <w:pStyle w:val="ConsPlusNonformat"/>
        <w:jc w:val="both"/>
      </w:pPr>
      <w:r>
        <w:t xml:space="preserve">                                              ┌──────────┐</w:t>
      </w:r>
    </w:p>
    <w:p w:rsidR="00CB0730" w:rsidRDefault="00CB0730">
      <w:pPr>
        <w:pStyle w:val="ConsPlusNonformat"/>
        <w:jc w:val="both"/>
      </w:pPr>
      <w:r>
        <w:t xml:space="preserve">                 консолидированного бюджета N │          │</w:t>
      </w:r>
    </w:p>
    <w:p w:rsidR="00CB0730" w:rsidRDefault="00CB0730">
      <w:pPr>
        <w:pStyle w:val="ConsPlusNonformat"/>
        <w:jc w:val="both"/>
      </w:pPr>
      <w:r>
        <w:t xml:space="preserve">                        (месячная)            └──────────┘</w:t>
      </w:r>
    </w:p>
    <w:p w:rsidR="00CB0730" w:rsidRDefault="00CB073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077"/>
      </w:tblGrid>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vAlign w:val="bottom"/>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B0730" w:rsidRDefault="00CB0730">
            <w:pPr>
              <w:pStyle w:val="ConsPlusNormal"/>
              <w:jc w:val="center"/>
            </w:pPr>
            <w:r>
              <w:t>Коды</w:t>
            </w:r>
          </w:p>
        </w:tc>
      </w:tr>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0531858</w:t>
            </w:r>
          </w:p>
        </w:tc>
      </w:tr>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vAlign w:val="bottom"/>
          </w:tcPr>
          <w:p w:rsidR="00CB0730" w:rsidRDefault="00CB0730">
            <w:pPr>
              <w:pStyle w:val="ConsPlusNormal"/>
              <w:jc w:val="center"/>
            </w:pPr>
            <w:r>
              <w:t>на "__" _________ 20__ г.</w:t>
            </w: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Дата выдачи предыдущей справки</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r>
              <w:t>Федеральное казначейство, орган Федерального казначейства</w:t>
            </w:r>
          </w:p>
        </w:tc>
        <w:tc>
          <w:tcPr>
            <w:tcW w:w="2835"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Финансовый орган</w:t>
            </w:r>
          </w:p>
        </w:tc>
        <w:tc>
          <w:tcPr>
            <w:tcW w:w="2835" w:type="dxa"/>
            <w:tcBorders>
              <w:top w:val="single" w:sz="4" w:space="0" w:color="auto"/>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tcPr>
          <w:p w:rsidR="00CB0730" w:rsidRDefault="00CB0730">
            <w:pPr>
              <w:pStyle w:val="ConsPlusNormal"/>
            </w:pPr>
            <w:r>
              <w:t>Периодичность: месячная</w:t>
            </w:r>
          </w:p>
        </w:tc>
        <w:tc>
          <w:tcPr>
            <w:tcW w:w="2835" w:type="dxa"/>
            <w:tcBorders>
              <w:top w:val="single" w:sz="4" w:space="0" w:color="auto"/>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pPr>
          </w:p>
        </w:tc>
      </w:tr>
      <w:tr w:rsidR="00CB0730">
        <w:tc>
          <w:tcPr>
            <w:tcW w:w="2778" w:type="dxa"/>
            <w:tcBorders>
              <w:top w:val="nil"/>
              <w:left w:val="nil"/>
              <w:bottom w:val="nil"/>
              <w:right w:val="nil"/>
            </w:tcBorders>
            <w:vAlign w:val="bottom"/>
          </w:tcPr>
          <w:p w:rsidR="00CB0730" w:rsidRDefault="00CB0730">
            <w:pPr>
              <w:pStyle w:val="ConsPlusNormal"/>
            </w:pPr>
            <w:r>
              <w:t>Единица измерения: руб.</w:t>
            </w:r>
          </w:p>
        </w:tc>
        <w:tc>
          <w:tcPr>
            <w:tcW w:w="2835"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928" w:type="dxa"/>
            <w:tcBorders>
              <w:top w:val="nil"/>
              <w:left w:val="nil"/>
              <w:bottom w:val="nil"/>
              <w:right w:val="single" w:sz="4" w:space="0" w:color="auto"/>
            </w:tcBorders>
            <w:vAlign w:val="bottom"/>
          </w:tcPr>
          <w:p w:rsidR="00CB0730" w:rsidRDefault="00CB0730">
            <w:pPr>
              <w:pStyle w:val="ConsPlusNormal"/>
              <w:jc w:val="right"/>
            </w:pPr>
            <w:r>
              <w:t xml:space="preserve">по </w:t>
            </w:r>
            <w:hyperlink r:id="rId209" w:history="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B0730" w:rsidRDefault="00CB0730">
            <w:pPr>
              <w:pStyle w:val="ConsPlusNormal"/>
              <w:jc w:val="center"/>
            </w:pPr>
            <w:r>
              <w:t>383</w:t>
            </w:r>
          </w:p>
        </w:tc>
      </w:tr>
    </w:tbl>
    <w:p w:rsidR="00CB0730" w:rsidRDefault="00CB0730">
      <w:pPr>
        <w:pStyle w:val="ConsPlusNormal"/>
        <w:jc w:val="both"/>
      </w:pPr>
    </w:p>
    <w:p w:rsidR="00CB0730" w:rsidRDefault="00CB0730">
      <w:pPr>
        <w:pStyle w:val="ConsPlusNonformat"/>
        <w:jc w:val="both"/>
      </w:pPr>
      <w:r>
        <w:t xml:space="preserve">                                 1. Доходы</w:t>
      </w:r>
    </w:p>
    <w:p w:rsidR="00CB0730" w:rsidRDefault="00CB0730">
      <w:pPr>
        <w:pStyle w:val="ConsPlusNormal"/>
        <w:jc w:val="both"/>
      </w:pPr>
    </w:p>
    <w:p w:rsidR="00CB0730" w:rsidRDefault="00CB0730">
      <w:pPr>
        <w:sectPr w:rsidR="00CB0730">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CB0730">
        <w:tc>
          <w:tcPr>
            <w:tcW w:w="2098" w:type="dxa"/>
            <w:vMerge w:val="restart"/>
            <w:tcBorders>
              <w:left w:val="nil"/>
            </w:tcBorders>
          </w:tcPr>
          <w:p w:rsidR="00CB0730" w:rsidRDefault="00CB0730">
            <w:pPr>
              <w:pStyle w:val="ConsPlusNormal"/>
              <w:jc w:val="center"/>
            </w:pPr>
            <w:r>
              <w:lastRenderedPageBreak/>
              <w:t>Наименование бюджета</w:t>
            </w:r>
          </w:p>
        </w:tc>
        <w:tc>
          <w:tcPr>
            <w:tcW w:w="794" w:type="dxa"/>
            <w:vMerge w:val="restart"/>
          </w:tcPr>
          <w:p w:rsidR="00CB0730" w:rsidRDefault="00CB0730">
            <w:pPr>
              <w:pStyle w:val="ConsPlusNormal"/>
              <w:jc w:val="center"/>
            </w:pPr>
            <w:r>
              <w:t xml:space="preserve">Код по </w:t>
            </w:r>
            <w:hyperlink r:id="rId210" w:history="1">
              <w:r>
                <w:rPr>
                  <w:color w:val="0000FF"/>
                </w:rPr>
                <w:t>ОКТМО</w:t>
              </w:r>
            </w:hyperlink>
          </w:p>
        </w:tc>
        <w:tc>
          <w:tcPr>
            <w:tcW w:w="907" w:type="dxa"/>
            <w:vMerge w:val="restart"/>
          </w:tcPr>
          <w:p w:rsidR="00CB0730" w:rsidRDefault="00CB0730">
            <w:pPr>
              <w:pStyle w:val="ConsPlusNormal"/>
              <w:jc w:val="center"/>
            </w:pPr>
            <w:r>
              <w:t>Код по БК</w:t>
            </w:r>
          </w:p>
        </w:tc>
        <w:tc>
          <w:tcPr>
            <w:tcW w:w="2143" w:type="dxa"/>
            <w:gridSpan w:val="2"/>
          </w:tcPr>
          <w:p w:rsidR="00CB0730" w:rsidRDefault="00CB0730">
            <w:pPr>
              <w:pStyle w:val="ConsPlusNormal"/>
              <w:jc w:val="center"/>
            </w:pPr>
            <w:r>
              <w:t>Поступления</w:t>
            </w:r>
          </w:p>
        </w:tc>
        <w:tc>
          <w:tcPr>
            <w:tcW w:w="2081" w:type="dxa"/>
            <w:gridSpan w:val="2"/>
          </w:tcPr>
          <w:p w:rsidR="00CB0730" w:rsidRDefault="00CB0730">
            <w:pPr>
              <w:pStyle w:val="ConsPlusNormal"/>
              <w:jc w:val="center"/>
            </w:pPr>
            <w:r>
              <w:t>Выплаты</w:t>
            </w:r>
          </w:p>
        </w:tc>
        <w:tc>
          <w:tcPr>
            <w:tcW w:w="1870" w:type="dxa"/>
            <w:gridSpan w:val="2"/>
          </w:tcPr>
          <w:p w:rsidR="00CB0730" w:rsidRDefault="00CB0730">
            <w:pPr>
              <w:pStyle w:val="ConsPlusNormal"/>
              <w:jc w:val="center"/>
            </w:pPr>
            <w:r>
              <w:t>Итого</w:t>
            </w:r>
          </w:p>
        </w:tc>
        <w:tc>
          <w:tcPr>
            <w:tcW w:w="567" w:type="dxa"/>
            <w:vMerge w:val="restart"/>
            <w:tcBorders>
              <w:right w:val="nil"/>
            </w:tcBorders>
          </w:tcPr>
          <w:p w:rsidR="00CB0730" w:rsidRDefault="00CB0730">
            <w:pPr>
              <w:pStyle w:val="ConsPlusNormal"/>
              <w:jc w:val="center"/>
            </w:pPr>
            <w:r>
              <w:t>Примечание</w:t>
            </w:r>
          </w:p>
        </w:tc>
      </w:tr>
      <w:tr w:rsidR="00CB0730">
        <w:tc>
          <w:tcPr>
            <w:tcW w:w="2098" w:type="dxa"/>
            <w:vMerge/>
            <w:tcBorders>
              <w:left w:val="nil"/>
            </w:tcBorders>
          </w:tcPr>
          <w:p w:rsidR="00CB0730" w:rsidRDefault="00CB0730"/>
        </w:tc>
        <w:tc>
          <w:tcPr>
            <w:tcW w:w="794" w:type="dxa"/>
            <w:vMerge/>
          </w:tcPr>
          <w:p w:rsidR="00CB0730" w:rsidRDefault="00CB0730"/>
        </w:tc>
        <w:tc>
          <w:tcPr>
            <w:tcW w:w="907" w:type="dxa"/>
            <w:vMerge/>
          </w:tcPr>
          <w:p w:rsidR="00CB0730" w:rsidRDefault="00CB0730"/>
        </w:tc>
        <w:tc>
          <w:tcPr>
            <w:tcW w:w="1349" w:type="dxa"/>
          </w:tcPr>
          <w:p w:rsidR="00CB0730" w:rsidRDefault="00CB0730">
            <w:pPr>
              <w:pStyle w:val="ConsPlusNormal"/>
              <w:jc w:val="center"/>
            </w:pPr>
            <w:r>
              <w:t>за _______</w:t>
            </w:r>
          </w:p>
          <w:p w:rsidR="00CB0730" w:rsidRDefault="00CB0730">
            <w:pPr>
              <w:pStyle w:val="ConsPlusNormal"/>
              <w:jc w:val="center"/>
            </w:pPr>
            <w:r>
              <w:t>(месяц)</w:t>
            </w:r>
          </w:p>
        </w:tc>
        <w:tc>
          <w:tcPr>
            <w:tcW w:w="794" w:type="dxa"/>
          </w:tcPr>
          <w:p w:rsidR="00CB0730" w:rsidRDefault="00CB0730">
            <w:pPr>
              <w:pStyle w:val="ConsPlusNormal"/>
              <w:jc w:val="center"/>
            </w:pPr>
            <w:r>
              <w:t>с начала года</w:t>
            </w:r>
          </w:p>
        </w:tc>
        <w:tc>
          <w:tcPr>
            <w:tcW w:w="1344" w:type="dxa"/>
          </w:tcPr>
          <w:p w:rsidR="00CB0730" w:rsidRDefault="00CB0730">
            <w:pPr>
              <w:pStyle w:val="ConsPlusNormal"/>
              <w:jc w:val="center"/>
            </w:pPr>
            <w:r>
              <w:t>за _______</w:t>
            </w:r>
          </w:p>
          <w:p w:rsidR="00CB0730" w:rsidRDefault="00CB0730">
            <w:pPr>
              <w:pStyle w:val="ConsPlusNormal"/>
              <w:jc w:val="center"/>
            </w:pPr>
            <w:r>
              <w:t>(месяц)</w:t>
            </w:r>
          </w:p>
        </w:tc>
        <w:tc>
          <w:tcPr>
            <w:tcW w:w="737" w:type="dxa"/>
          </w:tcPr>
          <w:p w:rsidR="00CB0730" w:rsidRDefault="00CB0730">
            <w:pPr>
              <w:pStyle w:val="ConsPlusNormal"/>
              <w:jc w:val="center"/>
            </w:pPr>
            <w:r>
              <w:t>с начала года</w:t>
            </w:r>
          </w:p>
        </w:tc>
        <w:tc>
          <w:tcPr>
            <w:tcW w:w="850" w:type="dxa"/>
          </w:tcPr>
          <w:p w:rsidR="00CB0730" w:rsidRDefault="00CB0730">
            <w:pPr>
              <w:pStyle w:val="ConsPlusNormal"/>
              <w:jc w:val="center"/>
            </w:pPr>
            <w:r>
              <w:t>за месяц (</w:t>
            </w:r>
            <w:hyperlink w:anchor="P6371" w:history="1">
              <w:r>
                <w:rPr>
                  <w:color w:val="0000FF"/>
                </w:rPr>
                <w:t>гр. 4</w:t>
              </w:r>
            </w:hyperlink>
            <w:r>
              <w:t xml:space="preserve"> - </w:t>
            </w:r>
            <w:hyperlink w:anchor="P6373" w:history="1">
              <w:r>
                <w:rPr>
                  <w:color w:val="0000FF"/>
                </w:rPr>
                <w:t>гр. 6</w:t>
              </w:r>
            </w:hyperlink>
            <w:r>
              <w:t>)</w:t>
            </w:r>
          </w:p>
        </w:tc>
        <w:tc>
          <w:tcPr>
            <w:tcW w:w="1020" w:type="dxa"/>
          </w:tcPr>
          <w:p w:rsidR="00CB0730" w:rsidRDefault="00CB0730">
            <w:pPr>
              <w:pStyle w:val="ConsPlusNormal"/>
              <w:jc w:val="center"/>
            </w:pPr>
            <w:r>
              <w:t>с начала года (</w:t>
            </w:r>
            <w:hyperlink w:anchor="P6372" w:history="1">
              <w:r>
                <w:rPr>
                  <w:color w:val="0000FF"/>
                </w:rPr>
                <w:t>гр. 5</w:t>
              </w:r>
            </w:hyperlink>
            <w:r>
              <w:t xml:space="preserve"> - </w:t>
            </w:r>
            <w:hyperlink w:anchor="P6374" w:history="1">
              <w:r>
                <w:rPr>
                  <w:color w:val="0000FF"/>
                </w:rPr>
                <w:t>гр. 7</w:t>
              </w:r>
            </w:hyperlink>
            <w:r>
              <w:t>)</w:t>
            </w:r>
          </w:p>
        </w:tc>
        <w:tc>
          <w:tcPr>
            <w:tcW w:w="567" w:type="dxa"/>
            <w:vMerge/>
            <w:tcBorders>
              <w:right w:val="nil"/>
            </w:tcBorders>
          </w:tcPr>
          <w:p w:rsidR="00CB0730" w:rsidRDefault="00CB0730"/>
        </w:tc>
      </w:tr>
      <w:tr w:rsidR="00CB0730">
        <w:tc>
          <w:tcPr>
            <w:tcW w:w="2098" w:type="dxa"/>
            <w:tcBorders>
              <w:left w:val="nil"/>
            </w:tcBorders>
          </w:tcPr>
          <w:p w:rsidR="00CB0730" w:rsidRDefault="00CB0730">
            <w:pPr>
              <w:pStyle w:val="ConsPlusNormal"/>
              <w:jc w:val="center"/>
            </w:pPr>
            <w:r>
              <w:t>1</w:t>
            </w:r>
          </w:p>
        </w:tc>
        <w:tc>
          <w:tcPr>
            <w:tcW w:w="794" w:type="dxa"/>
          </w:tcPr>
          <w:p w:rsidR="00CB0730" w:rsidRDefault="00CB0730">
            <w:pPr>
              <w:pStyle w:val="ConsPlusNormal"/>
              <w:jc w:val="center"/>
            </w:pPr>
            <w:r>
              <w:t>2</w:t>
            </w:r>
          </w:p>
        </w:tc>
        <w:tc>
          <w:tcPr>
            <w:tcW w:w="907" w:type="dxa"/>
          </w:tcPr>
          <w:p w:rsidR="00CB0730" w:rsidRDefault="00CB0730">
            <w:pPr>
              <w:pStyle w:val="ConsPlusNormal"/>
              <w:jc w:val="center"/>
            </w:pPr>
            <w:r>
              <w:t>3</w:t>
            </w:r>
          </w:p>
        </w:tc>
        <w:tc>
          <w:tcPr>
            <w:tcW w:w="1349" w:type="dxa"/>
          </w:tcPr>
          <w:p w:rsidR="00CB0730" w:rsidRDefault="00CB0730">
            <w:pPr>
              <w:pStyle w:val="ConsPlusNormal"/>
              <w:jc w:val="center"/>
            </w:pPr>
            <w:bookmarkStart w:id="70" w:name="P6371"/>
            <w:bookmarkEnd w:id="70"/>
            <w:r>
              <w:t>4</w:t>
            </w:r>
          </w:p>
        </w:tc>
        <w:tc>
          <w:tcPr>
            <w:tcW w:w="794" w:type="dxa"/>
          </w:tcPr>
          <w:p w:rsidR="00CB0730" w:rsidRDefault="00CB0730">
            <w:pPr>
              <w:pStyle w:val="ConsPlusNormal"/>
              <w:jc w:val="center"/>
            </w:pPr>
            <w:bookmarkStart w:id="71" w:name="P6372"/>
            <w:bookmarkEnd w:id="71"/>
            <w:r>
              <w:t>5</w:t>
            </w:r>
          </w:p>
        </w:tc>
        <w:tc>
          <w:tcPr>
            <w:tcW w:w="1344" w:type="dxa"/>
          </w:tcPr>
          <w:p w:rsidR="00CB0730" w:rsidRDefault="00CB0730">
            <w:pPr>
              <w:pStyle w:val="ConsPlusNormal"/>
              <w:jc w:val="center"/>
            </w:pPr>
            <w:bookmarkStart w:id="72" w:name="P6373"/>
            <w:bookmarkEnd w:id="72"/>
            <w:r>
              <w:t>6</w:t>
            </w:r>
          </w:p>
        </w:tc>
        <w:tc>
          <w:tcPr>
            <w:tcW w:w="737" w:type="dxa"/>
          </w:tcPr>
          <w:p w:rsidR="00CB0730" w:rsidRDefault="00CB0730">
            <w:pPr>
              <w:pStyle w:val="ConsPlusNormal"/>
              <w:jc w:val="center"/>
            </w:pPr>
            <w:bookmarkStart w:id="73" w:name="P6374"/>
            <w:bookmarkEnd w:id="73"/>
            <w:r>
              <w:t>7</w:t>
            </w:r>
          </w:p>
        </w:tc>
        <w:tc>
          <w:tcPr>
            <w:tcW w:w="850" w:type="dxa"/>
          </w:tcPr>
          <w:p w:rsidR="00CB0730" w:rsidRDefault="00CB0730">
            <w:pPr>
              <w:pStyle w:val="ConsPlusNormal"/>
              <w:jc w:val="center"/>
            </w:pPr>
            <w:r>
              <w:t>8</w:t>
            </w:r>
          </w:p>
        </w:tc>
        <w:tc>
          <w:tcPr>
            <w:tcW w:w="1020" w:type="dxa"/>
          </w:tcPr>
          <w:p w:rsidR="00CB0730" w:rsidRDefault="00CB0730">
            <w:pPr>
              <w:pStyle w:val="ConsPlusNormal"/>
              <w:jc w:val="center"/>
            </w:pPr>
            <w:r>
              <w:t>9</w:t>
            </w:r>
          </w:p>
        </w:tc>
        <w:tc>
          <w:tcPr>
            <w:tcW w:w="567" w:type="dxa"/>
            <w:tcBorders>
              <w:right w:val="nil"/>
            </w:tcBorders>
          </w:tcPr>
          <w:p w:rsidR="00CB0730" w:rsidRDefault="00CB0730">
            <w:pPr>
              <w:pStyle w:val="ConsPlusNormal"/>
              <w:jc w:val="center"/>
            </w:pPr>
            <w:r>
              <w:t>10</w:t>
            </w:r>
          </w:p>
        </w:tc>
      </w:tr>
      <w:tr w:rsidR="00CB0730">
        <w:tc>
          <w:tcPr>
            <w:tcW w:w="2098" w:type="dxa"/>
            <w:tcBorders>
              <w:left w:val="nil"/>
            </w:tcBorders>
          </w:tcPr>
          <w:p w:rsidR="00CB0730" w:rsidRDefault="00CB0730">
            <w:pPr>
              <w:pStyle w:val="ConsPlusNormal"/>
            </w:pPr>
          </w:p>
        </w:tc>
        <w:tc>
          <w:tcPr>
            <w:tcW w:w="794" w:type="dxa"/>
          </w:tcPr>
          <w:p w:rsidR="00CB0730" w:rsidRDefault="00CB0730">
            <w:pPr>
              <w:pStyle w:val="ConsPlusNormal"/>
            </w:pPr>
          </w:p>
        </w:tc>
        <w:tc>
          <w:tcPr>
            <w:tcW w:w="907" w:type="dxa"/>
          </w:tcPr>
          <w:p w:rsidR="00CB0730" w:rsidRDefault="00CB0730">
            <w:pPr>
              <w:pStyle w:val="ConsPlusNormal"/>
            </w:pP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tcPr>
          <w:p w:rsidR="00CB0730" w:rsidRDefault="00CB0730">
            <w:pPr>
              <w:pStyle w:val="ConsPlusNormal"/>
            </w:pPr>
          </w:p>
        </w:tc>
        <w:tc>
          <w:tcPr>
            <w:tcW w:w="794" w:type="dxa"/>
          </w:tcPr>
          <w:p w:rsidR="00CB0730" w:rsidRDefault="00CB0730">
            <w:pPr>
              <w:pStyle w:val="ConsPlusNormal"/>
            </w:pPr>
          </w:p>
        </w:tc>
        <w:tc>
          <w:tcPr>
            <w:tcW w:w="907" w:type="dxa"/>
          </w:tcPr>
          <w:p w:rsidR="00CB0730" w:rsidRDefault="00CB0730">
            <w:pPr>
              <w:pStyle w:val="ConsPlusNormal"/>
            </w:pP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vAlign w:val="bottom"/>
          </w:tcPr>
          <w:p w:rsidR="00CB0730" w:rsidRDefault="00CB0730">
            <w:pPr>
              <w:pStyle w:val="ConsPlusNormal"/>
              <w:jc w:val="right"/>
            </w:pPr>
            <w:r>
              <w:t>Итого по бюджету:</w:t>
            </w:r>
          </w:p>
        </w:tc>
        <w:tc>
          <w:tcPr>
            <w:tcW w:w="794" w:type="dxa"/>
          </w:tcPr>
          <w:p w:rsidR="00CB0730" w:rsidRDefault="00CB0730">
            <w:pPr>
              <w:pStyle w:val="ConsPlusNormal"/>
            </w:pPr>
          </w:p>
        </w:tc>
        <w:tc>
          <w:tcPr>
            <w:tcW w:w="907" w:type="dxa"/>
          </w:tcPr>
          <w:p w:rsidR="00CB0730" w:rsidRDefault="00CB0730">
            <w:pPr>
              <w:pStyle w:val="ConsPlusNormal"/>
              <w:jc w:val="center"/>
            </w:pPr>
            <w:r>
              <w:t>X</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bottom w:val="nil"/>
              <w:right w:val="nil"/>
            </w:tcBorders>
          </w:tcPr>
          <w:p w:rsidR="00CB0730" w:rsidRDefault="00CB0730">
            <w:pPr>
              <w:pStyle w:val="ConsPlusNormal"/>
            </w:pPr>
          </w:p>
        </w:tc>
        <w:tc>
          <w:tcPr>
            <w:tcW w:w="794" w:type="dxa"/>
            <w:tcBorders>
              <w:left w:val="nil"/>
              <w:bottom w:val="nil"/>
            </w:tcBorders>
          </w:tcPr>
          <w:p w:rsidR="00CB0730" w:rsidRDefault="00CB0730">
            <w:pPr>
              <w:pStyle w:val="ConsPlusNormal"/>
              <w:jc w:val="center"/>
            </w:pPr>
            <w:r>
              <w:t>Всего</w:t>
            </w:r>
          </w:p>
        </w:tc>
        <w:tc>
          <w:tcPr>
            <w:tcW w:w="907" w:type="dxa"/>
          </w:tcPr>
          <w:p w:rsidR="00CB0730" w:rsidRDefault="00CB0730">
            <w:pPr>
              <w:pStyle w:val="ConsPlusNormal"/>
              <w:jc w:val="center"/>
            </w:pPr>
            <w:r>
              <w:t>X</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2. Расходы</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CB0730">
        <w:tc>
          <w:tcPr>
            <w:tcW w:w="2098" w:type="dxa"/>
            <w:vMerge w:val="restart"/>
            <w:tcBorders>
              <w:left w:val="nil"/>
            </w:tcBorders>
          </w:tcPr>
          <w:p w:rsidR="00CB0730" w:rsidRDefault="00CB0730">
            <w:pPr>
              <w:pStyle w:val="ConsPlusNormal"/>
              <w:jc w:val="center"/>
            </w:pPr>
            <w:r>
              <w:t>Наименование бюджета</w:t>
            </w:r>
          </w:p>
        </w:tc>
        <w:tc>
          <w:tcPr>
            <w:tcW w:w="794" w:type="dxa"/>
            <w:vMerge w:val="restart"/>
          </w:tcPr>
          <w:p w:rsidR="00CB0730" w:rsidRDefault="00CB0730">
            <w:pPr>
              <w:pStyle w:val="ConsPlusNormal"/>
              <w:jc w:val="center"/>
            </w:pPr>
            <w:r>
              <w:t xml:space="preserve">Код по </w:t>
            </w:r>
            <w:hyperlink r:id="rId211" w:history="1">
              <w:r>
                <w:rPr>
                  <w:color w:val="0000FF"/>
                </w:rPr>
                <w:t>ОКТМО</w:t>
              </w:r>
            </w:hyperlink>
          </w:p>
        </w:tc>
        <w:tc>
          <w:tcPr>
            <w:tcW w:w="907" w:type="dxa"/>
            <w:vMerge w:val="restart"/>
          </w:tcPr>
          <w:p w:rsidR="00CB0730" w:rsidRDefault="00CB0730">
            <w:pPr>
              <w:pStyle w:val="ConsPlusNormal"/>
              <w:jc w:val="center"/>
            </w:pPr>
            <w:r>
              <w:t>Код по БК</w:t>
            </w:r>
          </w:p>
        </w:tc>
        <w:tc>
          <w:tcPr>
            <w:tcW w:w="2143" w:type="dxa"/>
            <w:gridSpan w:val="2"/>
          </w:tcPr>
          <w:p w:rsidR="00CB0730" w:rsidRDefault="00CB0730">
            <w:pPr>
              <w:pStyle w:val="ConsPlusNormal"/>
              <w:jc w:val="center"/>
            </w:pPr>
            <w:r>
              <w:t>Поступления</w:t>
            </w:r>
          </w:p>
        </w:tc>
        <w:tc>
          <w:tcPr>
            <w:tcW w:w="2081" w:type="dxa"/>
            <w:gridSpan w:val="2"/>
          </w:tcPr>
          <w:p w:rsidR="00CB0730" w:rsidRDefault="00CB0730">
            <w:pPr>
              <w:pStyle w:val="ConsPlusNormal"/>
              <w:jc w:val="center"/>
            </w:pPr>
            <w:r>
              <w:t>Выплаты</w:t>
            </w:r>
          </w:p>
        </w:tc>
        <w:tc>
          <w:tcPr>
            <w:tcW w:w="1870" w:type="dxa"/>
            <w:gridSpan w:val="2"/>
          </w:tcPr>
          <w:p w:rsidR="00CB0730" w:rsidRDefault="00CB0730">
            <w:pPr>
              <w:pStyle w:val="ConsPlusNormal"/>
              <w:jc w:val="center"/>
            </w:pPr>
            <w:r>
              <w:t>Итого</w:t>
            </w:r>
          </w:p>
        </w:tc>
        <w:tc>
          <w:tcPr>
            <w:tcW w:w="567" w:type="dxa"/>
            <w:vMerge w:val="restart"/>
            <w:tcBorders>
              <w:right w:val="nil"/>
            </w:tcBorders>
          </w:tcPr>
          <w:p w:rsidR="00CB0730" w:rsidRDefault="00CB0730">
            <w:pPr>
              <w:pStyle w:val="ConsPlusNormal"/>
              <w:jc w:val="center"/>
            </w:pPr>
            <w:r>
              <w:t>Примечание</w:t>
            </w:r>
          </w:p>
        </w:tc>
      </w:tr>
      <w:tr w:rsidR="00CB0730">
        <w:tc>
          <w:tcPr>
            <w:tcW w:w="2098" w:type="dxa"/>
            <w:vMerge/>
            <w:tcBorders>
              <w:left w:val="nil"/>
            </w:tcBorders>
          </w:tcPr>
          <w:p w:rsidR="00CB0730" w:rsidRDefault="00CB0730"/>
        </w:tc>
        <w:tc>
          <w:tcPr>
            <w:tcW w:w="794" w:type="dxa"/>
            <w:vMerge/>
          </w:tcPr>
          <w:p w:rsidR="00CB0730" w:rsidRDefault="00CB0730"/>
        </w:tc>
        <w:tc>
          <w:tcPr>
            <w:tcW w:w="907" w:type="dxa"/>
            <w:vMerge/>
          </w:tcPr>
          <w:p w:rsidR="00CB0730" w:rsidRDefault="00CB0730"/>
        </w:tc>
        <w:tc>
          <w:tcPr>
            <w:tcW w:w="1349" w:type="dxa"/>
          </w:tcPr>
          <w:p w:rsidR="00CB0730" w:rsidRDefault="00CB0730">
            <w:pPr>
              <w:pStyle w:val="ConsPlusNormal"/>
              <w:jc w:val="center"/>
            </w:pPr>
            <w:r>
              <w:t>за _______</w:t>
            </w:r>
          </w:p>
          <w:p w:rsidR="00CB0730" w:rsidRDefault="00CB0730">
            <w:pPr>
              <w:pStyle w:val="ConsPlusNormal"/>
              <w:jc w:val="center"/>
            </w:pPr>
            <w:r>
              <w:t>(месяц)</w:t>
            </w:r>
          </w:p>
        </w:tc>
        <w:tc>
          <w:tcPr>
            <w:tcW w:w="794" w:type="dxa"/>
          </w:tcPr>
          <w:p w:rsidR="00CB0730" w:rsidRDefault="00CB0730">
            <w:pPr>
              <w:pStyle w:val="ConsPlusNormal"/>
              <w:jc w:val="center"/>
            </w:pPr>
            <w:r>
              <w:t>с начала года</w:t>
            </w:r>
          </w:p>
        </w:tc>
        <w:tc>
          <w:tcPr>
            <w:tcW w:w="1344" w:type="dxa"/>
          </w:tcPr>
          <w:p w:rsidR="00CB0730" w:rsidRDefault="00CB0730">
            <w:pPr>
              <w:pStyle w:val="ConsPlusNormal"/>
              <w:jc w:val="center"/>
            </w:pPr>
            <w:r>
              <w:t>за _______</w:t>
            </w:r>
          </w:p>
          <w:p w:rsidR="00CB0730" w:rsidRDefault="00CB0730">
            <w:pPr>
              <w:pStyle w:val="ConsPlusNormal"/>
              <w:jc w:val="center"/>
            </w:pPr>
            <w:r>
              <w:t>(месяц)</w:t>
            </w:r>
          </w:p>
        </w:tc>
        <w:tc>
          <w:tcPr>
            <w:tcW w:w="737" w:type="dxa"/>
          </w:tcPr>
          <w:p w:rsidR="00CB0730" w:rsidRDefault="00CB0730">
            <w:pPr>
              <w:pStyle w:val="ConsPlusNormal"/>
              <w:jc w:val="center"/>
            </w:pPr>
            <w:r>
              <w:t>с начала года</w:t>
            </w:r>
          </w:p>
        </w:tc>
        <w:tc>
          <w:tcPr>
            <w:tcW w:w="850" w:type="dxa"/>
          </w:tcPr>
          <w:p w:rsidR="00CB0730" w:rsidRDefault="00CB0730">
            <w:pPr>
              <w:pStyle w:val="ConsPlusNormal"/>
              <w:jc w:val="center"/>
            </w:pPr>
            <w:r>
              <w:t>за месяц</w:t>
            </w:r>
          </w:p>
          <w:p w:rsidR="00CB0730" w:rsidRDefault="00CB0730">
            <w:pPr>
              <w:pStyle w:val="ConsPlusNormal"/>
              <w:jc w:val="center"/>
            </w:pPr>
            <w:r>
              <w:t>(</w:t>
            </w:r>
            <w:hyperlink w:anchor="P6441" w:history="1">
              <w:r>
                <w:rPr>
                  <w:color w:val="0000FF"/>
                </w:rPr>
                <w:t>гр. 4</w:t>
              </w:r>
            </w:hyperlink>
            <w:r>
              <w:t xml:space="preserve"> - </w:t>
            </w:r>
            <w:hyperlink w:anchor="P6443" w:history="1">
              <w:r>
                <w:rPr>
                  <w:color w:val="0000FF"/>
                </w:rPr>
                <w:t>гр. 6</w:t>
              </w:r>
            </w:hyperlink>
            <w:r>
              <w:t>)</w:t>
            </w:r>
          </w:p>
        </w:tc>
        <w:tc>
          <w:tcPr>
            <w:tcW w:w="1020" w:type="dxa"/>
          </w:tcPr>
          <w:p w:rsidR="00CB0730" w:rsidRDefault="00CB0730">
            <w:pPr>
              <w:pStyle w:val="ConsPlusNormal"/>
              <w:jc w:val="center"/>
            </w:pPr>
            <w:r>
              <w:t>с начала года</w:t>
            </w:r>
          </w:p>
          <w:p w:rsidR="00CB0730" w:rsidRDefault="00CB0730">
            <w:pPr>
              <w:pStyle w:val="ConsPlusNormal"/>
              <w:jc w:val="center"/>
            </w:pPr>
            <w:r>
              <w:t>(</w:t>
            </w:r>
            <w:hyperlink w:anchor="P6442" w:history="1">
              <w:r>
                <w:rPr>
                  <w:color w:val="0000FF"/>
                </w:rPr>
                <w:t>гр. 5</w:t>
              </w:r>
            </w:hyperlink>
            <w:r>
              <w:t xml:space="preserve"> - </w:t>
            </w:r>
            <w:hyperlink w:anchor="P6444" w:history="1">
              <w:r>
                <w:rPr>
                  <w:color w:val="0000FF"/>
                </w:rPr>
                <w:t>гр. 7</w:t>
              </w:r>
            </w:hyperlink>
            <w:r>
              <w:t>)</w:t>
            </w:r>
          </w:p>
        </w:tc>
        <w:tc>
          <w:tcPr>
            <w:tcW w:w="567" w:type="dxa"/>
            <w:vMerge/>
            <w:tcBorders>
              <w:right w:val="nil"/>
            </w:tcBorders>
          </w:tcPr>
          <w:p w:rsidR="00CB0730" w:rsidRDefault="00CB0730"/>
        </w:tc>
      </w:tr>
      <w:tr w:rsidR="00CB0730">
        <w:tc>
          <w:tcPr>
            <w:tcW w:w="2098" w:type="dxa"/>
            <w:tcBorders>
              <w:left w:val="nil"/>
            </w:tcBorders>
          </w:tcPr>
          <w:p w:rsidR="00CB0730" w:rsidRDefault="00CB0730">
            <w:pPr>
              <w:pStyle w:val="ConsPlusNormal"/>
              <w:jc w:val="center"/>
            </w:pPr>
            <w:r>
              <w:t>1</w:t>
            </w:r>
          </w:p>
        </w:tc>
        <w:tc>
          <w:tcPr>
            <w:tcW w:w="794" w:type="dxa"/>
          </w:tcPr>
          <w:p w:rsidR="00CB0730" w:rsidRDefault="00CB0730">
            <w:pPr>
              <w:pStyle w:val="ConsPlusNormal"/>
              <w:jc w:val="center"/>
            </w:pPr>
            <w:r>
              <w:t>2</w:t>
            </w:r>
          </w:p>
        </w:tc>
        <w:tc>
          <w:tcPr>
            <w:tcW w:w="907" w:type="dxa"/>
          </w:tcPr>
          <w:p w:rsidR="00CB0730" w:rsidRDefault="00CB0730">
            <w:pPr>
              <w:pStyle w:val="ConsPlusNormal"/>
              <w:jc w:val="center"/>
            </w:pPr>
            <w:r>
              <w:t>3</w:t>
            </w:r>
          </w:p>
        </w:tc>
        <w:tc>
          <w:tcPr>
            <w:tcW w:w="1349" w:type="dxa"/>
          </w:tcPr>
          <w:p w:rsidR="00CB0730" w:rsidRDefault="00CB0730">
            <w:pPr>
              <w:pStyle w:val="ConsPlusNormal"/>
              <w:jc w:val="center"/>
            </w:pPr>
            <w:bookmarkStart w:id="74" w:name="P6441"/>
            <w:bookmarkEnd w:id="74"/>
            <w:r>
              <w:t>4</w:t>
            </w:r>
          </w:p>
        </w:tc>
        <w:tc>
          <w:tcPr>
            <w:tcW w:w="794" w:type="dxa"/>
          </w:tcPr>
          <w:p w:rsidR="00CB0730" w:rsidRDefault="00CB0730">
            <w:pPr>
              <w:pStyle w:val="ConsPlusNormal"/>
              <w:jc w:val="center"/>
            </w:pPr>
            <w:bookmarkStart w:id="75" w:name="P6442"/>
            <w:bookmarkEnd w:id="75"/>
            <w:r>
              <w:t>5</w:t>
            </w:r>
          </w:p>
        </w:tc>
        <w:tc>
          <w:tcPr>
            <w:tcW w:w="1344" w:type="dxa"/>
          </w:tcPr>
          <w:p w:rsidR="00CB0730" w:rsidRDefault="00CB0730">
            <w:pPr>
              <w:pStyle w:val="ConsPlusNormal"/>
              <w:jc w:val="center"/>
            </w:pPr>
            <w:bookmarkStart w:id="76" w:name="P6443"/>
            <w:bookmarkEnd w:id="76"/>
            <w:r>
              <w:t>6</w:t>
            </w:r>
          </w:p>
        </w:tc>
        <w:tc>
          <w:tcPr>
            <w:tcW w:w="737" w:type="dxa"/>
          </w:tcPr>
          <w:p w:rsidR="00CB0730" w:rsidRDefault="00CB0730">
            <w:pPr>
              <w:pStyle w:val="ConsPlusNormal"/>
              <w:jc w:val="center"/>
            </w:pPr>
            <w:bookmarkStart w:id="77" w:name="P6444"/>
            <w:bookmarkEnd w:id="77"/>
            <w:r>
              <w:t>7</w:t>
            </w:r>
          </w:p>
        </w:tc>
        <w:tc>
          <w:tcPr>
            <w:tcW w:w="850" w:type="dxa"/>
          </w:tcPr>
          <w:p w:rsidR="00CB0730" w:rsidRDefault="00CB0730">
            <w:pPr>
              <w:pStyle w:val="ConsPlusNormal"/>
              <w:jc w:val="center"/>
            </w:pPr>
            <w:r>
              <w:t>8</w:t>
            </w:r>
          </w:p>
        </w:tc>
        <w:tc>
          <w:tcPr>
            <w:tcW w:w="1020" w:type="dxa"/>
          </w:tcPr>
          <w:p w:rsidR="00CB0730" w:rsidRDefault="00CB0730">
            <w:pPr>
              <w:pStyle w:val="ConsPlusNormal"/>
              <w:jc w:val="center"/>
            </w:pPr>
            <w:r>
              <w:t>9</w:t>
            </w:r>
          </w:p>
        </w:tc>
        <w:tc>
          <w:tcPr>
            <w:tcW w:w="567" w:type="dxa"/>
            <w:tcBorders>
              <w:right w:val="nil"/>
            </w:tcBorders>
          </w:tcPr>
          <w:p w:rsidR="00CB0730" w:rsidRDefault="00CB0730">
            <w:pPr>
              <w:pStyle w:val="ConsPlusNormal"/>
              <w:jc w:val="center"/>
            </w:pPr>
            <w:r>
              <w:t>10</w:t>
            </w:r>
          </w:p>
        </w:tc>
      </w:tr>
      <w:tr w:rsidR="00CB0730">
        <w:tc>
          <w:tcPr>
            <w:tcW w:w="2098" w:type="dxa"/>
            <w:tcBorders>
              <w:left w:val="nil"/>
            </w:tcBorders>
          </w:tcPr>
          <w:p w:rsidR="00CB0730" w:rsidRDefault="00CB0730">
            <w:pPr>
              <w:pStyle w:val="ConsPlusNormal"/>
            </w:pPr>
          </w:p>
        </w:tc>
        <w:tc>
          <w:tcPr>
            <w:tcW w:w="794" w:type="dxa"/>
          </w:tcPr>
          <w:p w:rsidR="00CB0730" w:rsidRDefault="00CB0730">
            <w:pPr>
              <w:pStyle w:val="ConsPlusNormal"/>
            </w:pPr>
          </w:p>
        </w:tc>
        <w:tc>
          <w:tcPr>
            <w:tcW w:w="907" w:type="dxa"/>
          </w:tcPr>
          <w:p w:rsidR="00CB0730" w:rsidRDefault="00CB0730">
            <w:pPr>
              <w:pStyle w:val="ConsPlusNormal"/>
            </w:pP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tcPr>
          <w:p w:rsidR="00CB0730" w:rsidRDefault="00CB0730">
            <w:pPr>
              <w:pStyle w:val="ConsPlusNormal"/>
            </w:pPr>
          </w:p>
        </w:tc>
        <w:tc>
          <w:tcPr>
            <w:tcW w:w="794" w:type="dxa"/>
          </w:tcPr>
          <w:p w:rsidR="00CB0730" w:rsidRDefault="00CB0730">
            <w:pPr>
              <w:pStyle w:val="ConsPlusNormal"/>
            </w:pPr>
          </w:p>
        </w:tc>
        <w:tc>
          <w:tcPr>
            <w:tcW w:w="907" w:type="dxa"/>
          </w:tcPr>
          <w:p w:rsidR="00CB0730" w:rsidRDefault="00CB0730">
            <w:pPr>
              <w:pStyle w:val="ConsPlusNormal"/>
            </w:pP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tcPr>
          <w:p w:rsidR="00CB0730" w:rsidRDefault="00CB0730">
            <w:pPr>
              <w:pStyle w:val="ConsPlusNormal"/>
              <w:jc w:val="right"/>
            </w:pPr>
            <w:r>
              <w:t>Итого по бюджету:</w:t>
            </w:r>
          </w:p>
        </w:tc>
        <w:tc>
          <w:tcPr>
            <w:tcW w:w="794" w:type="dxa"/>
          </w:tcPr>
          <w:p w:rsidR="00CB0730" w:rsidRDefault="00CB0730">
            <w:pPr>
              <w:pStyle w:val="ConsPlusNormal"/>
            </w:pPr>
          </w:p>
        </w:tc>
        <w:tc>
          <w:tcPr>
            <w:tcW w:w="907" w:type="dxa"/>
          </w:tcPr>
          <w:p w:rsidR="00CB0730" w:rsidRDefault="00CB0730">
            <w:pPr>
              <w:pStyle w:val="ConsPlusNormal"/>
              <w:jc w:val="center"/>
            </w:pPr>
            <w:r>
              <w:t>X</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bottom w:val="nil"/>
              <w:right w:val="nil"/>
            </w:tcBorders>
          </w:tcPr>
          <w:p w:rsidR="00CB0730" w:rsidRDefault="00CB0730">
            <w:pPr>
              <w:pStyle w:val="ConsPlusNormal"/>
            </w:pPr>
          </w:p>
        </w:tc>
        <w:tc>
          <w:tcPr>
            <w:tcW w:w="794" w:type="dxa"/>
            <w:tcBorders>
              <w:left w:val="nil"/>
              <w:bottom w:val="nil"/>
            </w:tcBorders>
          </w:tcPr>
          <w:p w:rsidR="00CB0730" w:rsidRDefault="00CB0730">
            <w:pPr>
              <w:pStyle w:val="ConsPlusNormal"/>
              <w:jc w:val="center"/>
            </w:pPr>
            <w:r>
              <w:t>Всего</w:t>
            </w:r>
          </w:p>
        </w:tc>
        <w:tc>
          <w:tcPr>
            <w:tcW w:w="907" w:type="dxa"/>
          </w:tcPr>
          <w:p w:rsidR="00CB0730" w:rsidRDefault="00CB0730">
            <w:pPr>
              <w:pStyle w:val="ConsPlusNormal"/>
              <w:jc w:val="center"/>
            </w:pPr>
            <w:r>
              <w:t>X</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Borders>
              <w:right w:val="nil"/>
            </w:tcBorders>
          </w:tcPr>
          <w:p w:rsidR="00CB0730" w:rsidRDefault="00CB0730">
            <w:pPr>
              <w:pStyle w:val="ConsPlusNormal"/>
            </w:pPr>
          </w:p>
        </w:tc>
        <w:tc>
          <w:tcPr>
            <w:tcW w:w="567" w:type="dxa"/>
            <w:tcBorders>
              <w:left w:val="nil"/>
              <w:bottom w:val="nil"/>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nformat"/>
        <w:jc w:val="both"/>
      </w:pPr>
      <w:r>
        <w:t xml:space="preserve">               3. Источники финансирования дефицита бюджета</w:t>
      </w:r>
    </w:p>
    <w:p w:rsidR="00CB0730" w:rsidRDefault="00CB073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794"/>
        <w:gridCol w:w="907"/>
        <w:gridCol w:w="1349"/>
        <w:gridCol w:w="794"/>
        <w:gridCol w:w="1344"/>
        <w:gridCol w:w="737"/>
        <w:gridCol w:w="850"/>
        <w:gridCol w:w="1020"/>
        <w:gridCol w:w="567"/>
      </w:tblGrid>
      <w:tr w:rsidR="00CB0730">
        <w:tc>
          <w:tcPr>
            <w:tcW w:w="2098" w:type="dxa"/>
            <w:vMerge w:val="restart"/>
            <w:tcBorders>
              <w:left w:val="nil"/>
            </w:tcBorders>
          </w:tcPr>
          <w:p w:rsidR="00CB0730" w:rsidRDefault="00CB0730">
            <w:pPr>
              <w:pStyle w:val="ConsPlusNormal"/>
              <w:jc w:val="center"/>
            </w:pPr>
            <w:r>
              <w:t>Наименование бюджета</w:t>
            </w:r>
          </w:p>
        </w:tc>
        <w:tc>
          <w:tcPr>
            <w:tcW w:w="794" w:type="dxa"/>
            <w:vMerge w:val="restart"/>
          </w:tcPr>
          <w:p w:rsidR="00CB0730" w:rsidRDefault="00CB0730">
            <w:pPr>
              <w:pStyle w:val="ConsPlusNormal"/>
              <w:jc w:val="center"/>
            </w:pPr>
            <w:r>
              <w:t xml:space="preserve">Код по </w:t>
            </w:r>
            <w:hyperlink r:id="rId212" w:history="1">
              <w:r>
                <w:rPr>
                  <w:color w:val="0000FF"/>
                </w:rPr>
                <w:t>ОКТМО</w:t>
              </w:r>
            </w:hyperlink>
          </w:p>
        </w:tc>
        <w:tc>
          <w:tcPr>
            <w:tcW w:w="907" w:type="dxa"/>
            <w:vMerge w:val="restart"/>
          </w:tcPr>
          <w:p w:rsidR="00CB0730" w:rsidRDefault="00CB0730">
            <w:pPr>
              <w:pStyle w:val="ConsPlusNormal"/>
              <w:jc w:val="center"/>
            </w:pPr>
            <w:r>
              <w:t>Код по БК</w:t>
            </w:r>
          </w:p>
        </w:tc>
        <w:tc>
          <w:tcPr>
            <w:tcW w:w="2143" w:type="dxa"/>
            <w:gridSpan w:val="2"/>
          </w:tcPr>
          <w:p w:rsidR="00CB0730" w:rsidRDefault="00CB0730">
            <w:pPr>
              <w:pStyle w:val="ConsPlusNormal"/>
              <w:jc w:val="center"/>
            </w:pPr>
            <w:r>
              <w:t>Поступления</w:t>
            </w:r>
          </w:p>
        </w:tc>
        <w:tc>
          <w:tcPr>
            <w:tcW w:w="2081" w:type="dxa"/>
            <w:gridSpan w:val="2"/>
          </w:tcPr>
          <w:p w:rsidR="00CB0730" w:rsidRDefault="00CB0730">
            <w:pPr>
              <w:pStyle w:val="ConsPlusNormal"/>
              <w:jc w:val="center"/>
            </w:pPr>
            <w:r>
              <w:t>Выплаты</w:t>
            </w:r>
          </w:p>
        </w:tc>
        <w:tc>
          <w:tcPr>
            <w:tcW w:w="1870" w:type="dxa"/>
            <w:gridSpan w:val="2"/>
          </w:tcPr>
          <w:p w:rsidR="00CB0730" w:rsidRDefault="00CB0730">
            <w:pPr>
              <w:pStyle w:val="ConsPlusNormal"/>
              <w:jc w:val="center"/>
            </w:pPr>
            <w:r>
              <w:t>Итого</w:t>
            </w:r>
          </w:p>
        </w:tc>
        <w:tc>
          <w:tcPr>
            <w:tcW w:w="567" w:type="dxa"/>
            <w:vMerge w:val="restart"/>
            <w:tcBorders>
              <w:right w:val="nil"/>
            </w:tcBorders>
          </w:tcPr>
          <w:p w:rsidR="00CB0730" w:rsidRDefault="00CB0730">
            <w:pPr>
              <w:pStyle w:val="ConsPlusNormal"/>
              <w:jc w:val="center"/>
            </w:pPr>
            <w:r>
              <w:t>Примечание</w:t>
            </w:r>
          </w:p>
        </w:tc>
      </w:tr>
      <w:tr w:rsidR="00CB0730">
        <w:tc>
          <w:tcPr>
            <w:tcW w:w="2098" w:type="dxa"/>
            <w:vMerge/>
            <w:tcBorders>
              <w:left w:val="nil"/>
            </w:tcBorders>
          </w:tcPr>
          <w:p w:rsidR="00CB0730" w:rsidRDefault="00CB0730"/>
        </w:tc>
        <w:tc>
          <w:tcPr>
            <w:tcW w:w="794" w:type="dxa"/>
            <w:vMerge/>
          </w:tcPr>
          <w:p w:rsidR="00CB0730" w:rsidRDefault="00CB0730"/>
        </w:tc>
        <w:tc>
          <w:tcPr>
            <w:tcW w:w="907" w:type="dxa"/>
            <w:vMerge/>
          </w:tcPr>
          <w:p w:rsidR="00CB0730" w:rsidRDefault="00CB0730"/>
        </w:tc>
        <w:tc>
          <w:tcPr>
            <w:tcW w:w="1349" w:type="dxa"/>
          </w:tcPr>
          <w:p w:rsidR="00CB0730" w:rsidRDefault="00CB0730">
            <w:pPr>
              <w:pStyle w:val="ConsPlusNormal"/>
              <w:jc w:val="center"/>
            </w:pPr>
            <w:r>
              <w:t>за _______</w:t>
            </w:r>
          </w:p>
          <w:p w:rsidR="00CB0730" w:rsidRDefault="00CB0730">
            <w:pPr>
              <w:pStyle w:val="ConsPlusNormal"/>
              <w:jc w:val="center"/>
            </w:pPr>
            <w:r>
              <w:t>(месяц)</w:t>
            </w:r>
          </w:p>
        </w:tc>
        <w:tc>
          <w:tcPr>
            <w:tcW w:w="794" w:type="dxa"/>
          </w:tcPr>
          <w:p w:rsidR="00CB0730" w:rsidRDefault="00CB0730">
            <w:pPr>
              <w:pStyle w:val="ConsPlusNormal"/>
              <w:jc w:val="center"/>
            </w:pPr>
            <w:r>
              <w:t>с начала года</w:t>
            </w:r>
          </w:p>
        </w:tc>
        <w:tc>
          <w:tcPr>
            <w:tcW w:w="1344" w:type="dxa"/>
          </w:tcPr>
          <w:p w:rsidR="00CB0730" w:rsidRDefault="00CB0730">
            <w:pPr>
              <w:pStyle w:val="ConsPlusNormal"/>
              <w:jc w:val="center"/>
            </w:pPr>
            <w:r>
              <w:t>за _______</w:t>
            </w:r>
          </w:p>
          <w:p w:rsidR="00CB0730" w:rsidRDefault="00CB0730">
            <w:pPr>
              <w:pStyle w:val="ConsPlusNormal"/>
              <w:jc w:val="center"/>
            </w:pPr>
            <w:r>
              <w:t>(месяц)</w:t>
            </w:r>
          </w:p>
        </w:tc>
        <w:tc>
          <w:tcPr>
            <w:tcW w:w="737" w:type="dxa"/>
          </w:tcPr>
          <w:p w:rsidR="00CB0730" w:rsidRDefault="00CB0730">
            <w:pPr>
              <w:pStyle w:val="ConsPlusNormal"/>
              <w:jc w:val="center"/>
            </w:pPr>
            <w:r>
              <w:t>с начала года</w:t>
            </w:r>
          </w:p>
        </w:tc>
        <w:tc>
          <w:tcPr>
            <w:tcW w:w="850" w:type="dxa"/>
          </w:tcPr>
          <w:p w:rsidR="00CB0730" w:rsidRDefault="00CB0730">
            <w:pPr>
              <w:pStyle w:val="ConsPlusNormal"/>
              <w:jc w:val="center"/>
            </w:pPr>
            <w:r>
              <w:t>за месяц</w:t>
            </w:r>
          </w:p>
          <w:p w:rsidR="00CB0730" w:rsidRDefault="00CB0730">
            <w:pPr>
              <w:pStyle w:val="ConsPlusNormal"/>
              <w:jc w:val="center"/>
            </w:pPr>
            <w:r>
              <w:t>(</w:t>
            </w:r>
            <w:hyperlink w:anchor="P6511" w:history="1">
              <w:r>
                <w:rPr>
                  <w:color w:val="0000FF"/>
                </w:rPr>
                <w:t>гр. 4</w:t>
              </w:r>
            </w:hyperlink>
            <w:r>
              <w:t xml:space="preserve"> - </w:t>
            </w:r>
            <w:hyperlink w:anchor="P6513" w:history="1">
              <w:r>
                <w:rPr>
                  <w:color w:val="0000FF"/>
                </w:rPr>
                <w:t>гр. 6</w:t>
              </w:r>
            </w:hyperlink>
            <w:r>
              <w:t>)</w:t>
            </w:r>
          </w:p>
        </w:tc>
        <w:tc>
          <w:tcPr>
            <w:tcW w:w="1020" w:type="dxa"/>
          </w:tcPr>
          <w:p w:rsidR="00CB0730" w:rsidRDefault="00CB0730">
            <w:pPr>
              <w:pStyle w:val="ConsPlusNormal"/>
              <w:jc w:val="center"/>
            </w:pPr>
            <w:r>
              <w:t>с начала года</w:t>
            </w:r>
          </w:p>
          <w:p w:rsidR="00CB0730" w:rsidRDefault="00CB0730">
            <w:pPr>
              <w:pStyle w:val="ConsPlusNormal"/>
              <w:jc w:val="center"/>
            </w:pPr>
            <w:r>
              <w:t>(</w:t>
            </w:r>
            <w:hyperlink w:anchor="P6512" w:history="1">
              <w:r>
                <w:rPr>
                  <w:color w:val="0000FF"/>
                </w:rPr>
                <w:t>гр. 5</w:t>
              </w:r>
            </w:hyperlink>
            <w:r>
              <w:t xml:space="preserve"> - </w:t>
            </w:r>
            <w:hyperlink w:anchor="P6514" w:history="1">
              <w:r>
                <w:rPr>
                  <w:color w:val="0000FF"/>
                </w:rPr>
                <w:t>гр. 7</w:t>
              </w:r>
            </w:hyperlink>
            <w:r>
              <w:t>)</w:t>
            </w:r>
          </w:p>
        </w:tc>
        <w:tc>
          <w:tcPr>
            <w:tcW w:w="567" w:type="dxa"/>
            <w:vMerge/>
            <w:tcBorders>
              <w:right w:val="nil"/>
            </w:tcBorders>
          </w:tcPr>
          <w:p w:rsidR="00CB0730" w:rsidRDefault="00CB0730"/>
        </w:tc>
      </w:tr>
      <w:tr w:rsidR="00CB0730">
        <w:tc>
          <w:tcPr>
            <w:tcW w:w="2098" w:type="dxa"/>
            <w:tcBorders>
              <w:left w:val="nil"/>
            </w:tcBorders>
          </w:tcPr>
          <w:p w:rsidR="00CB0730" w:rsidRDefault="00CB0730">
            <w:pPr>
              <w:pStyle w:val="ConsPlusNormal"/>
              <w:jc w:val="center"/>
            </w:pPr>
            <w:r>
              <w:t>1</w:t>
            </w:r>
          </w:p>
        </w:tc>
        <w:tc>
          <w:tcPr>
            <w:tcW w:w="794" w:type="dxa"/>
          </w:tcPr>
          <w:p w:rsidR="00CB0730" w:rsidRDefault="00CB0730">
            <w:pPr>
              <w:pStyle w:val="ConsPlusNormal"/>
              <w:jc w:val="center"/>
            </w:pPr>
            <w:r>
              <w:t>2</w:t>
            </w:r>
          </w:p>
        </w:tc>
        <w:tc>
          <w:tcPr>
            <w:tcW w:w="907" w:type="dxa"/>
          </w:tcPr>
          <w:p w:rsidR="00CB0730" w:rsidRDefault="00CB0730">
            <w:pPr>
              <w:pStyle w:val="ConsPlusNormal"/>
              <w:jc w:val="center"/>
            </w:pPr>
            <w:r>
              <w:t>3</w:t>
            </w:r>
          </w:p>
        </w:tc>
        <w:tc>
          <w:tcPr>
            <w:tcW w:w="1349" w:type="dxa"/>
          </w:tcPr>
          <w:p w:rsidR="00CB0730" w:rsidRDefault="00CB0730">
            <w:pPr>
              <w:pStyle w:val="ConsPlusNormal"/>
              <w:jc w:val="center"/>
            </w:pPr>
            <w:bookmarkStart w:id="78" w:name="P6511"/>
            <w:bookmarkEnd w:id="78"/>
            <w:r>
              <w:t>4</w:t>
            </w:r>
          </w:p>
        </w:tc>
        <w:tc>
          <w:tcPr>
            <w:tcW w:w="794" w:type="dxa"/>
          </w:tcPr>
          <w:p w:rsidR="00CB0730" w:rsidRDefault="00CB0730">
            <w:pPr>
              <w:pStyle w:val="ConsPlusNormal"/>
              <w:jc w:val="center"/>
            </w:pPr>
            <w:bookmarkStart w:id="79" w:name="P6512"/>
            <w:bookmarkEnd w:id="79"/>
            <w:r>
              <w:t>5</w:t>
            </w:r>
          </w:p>
        </w:tc>
        <w:tc>
          <w:tcPr>
            <w:tcW w:w="1344" w:type="dxa"/>
          </w:tcPr>
          <w:p w:rsidR="00CB0730" w:rsidRDefault="00CB0730">
            <w:pPr>
              <w:pStyle w:val="ConsPlusNormal"/>
              <w:jc w:val="center"/>
            </w:pPr>
            <w:bookmarkStart w:id="80" w:name="P6513"/>
            <w:bookmarkEnd w:id="80"/>
            <w:r>
              <w:t>6</w:t>
            </w:r>
          </w:p>
        </w:tc>
        <w:tc>
          <w:tcPr>
            <w:tcW w:w="737" w:type="dxa"/>
          </w:tcPr>
          <w:p w:rsidR="00CB0730" w:rsidRDefault="00CB0730">
            <w:pPr>
              <w:pStyle w:val="ConsPlusNormal"/>
              <w:jc w:val="center"/>
            </w:pPr>
            <w:bookmarkStart w:id="81" w:name="P6514"/>
            <w:bookmarkEnd w:id="81"/>
            <w:r>
              <w:t>7</w:t>
            </w:r>
          </w:p>
        </w:tc>
        <w:tc>
          <w:tcPr>
            <w:tcW w:w="850" w:type="dxa"/>
          </w:tcPr>
          <w:p w:rsidR="00CB0730" w:rsidRDefault="00CB0730">
            <w:pPr>
              <w:pStyle w:val="ConsPlusNormal"/>
              <w:jc w:val="center"/>
            </w:pPr>
            <w:r>
              <w:t>8</w:t>
            </w:r>
          </w:p>
        </w:tc>
        <w:tc>
          <w:tcPr>
            <w:tcW w:w="1020" w:type="dxa"/>
          </w:tcPr>
          <w:p w:rsidR="00CB0730" w:rsidRDefault="00CB0730">
            <w:pPr>
              <w:pStyle w:val="ConsPlusNormal"/>
              <w:jc w:val="center"/>
            </w:pPr>
            <w:r>
              <w:t>9</w:t>
            </w:r>
          </w:p>
        </w:tc>
        <w:tc>
          <w:tcPr>
            <w:tcW w:w="567" w:type="dxa"/>
            <w:tcBorders>
              <w:right w:val="nil"/>
            </w:tcBorders>
          </w:tcPr>
          <w:p w:rsidR="00CB0730" w:rsidRDefault="00CB0730">
            <w:pPr>
              <w:pStyle w:val="ConsPlusNormal"/>
              <w:jc w:val="center"/>
            </w:pPr>
            <w:r>
              <w:t>10</w:t>
            </w:r>
          </w:p>
        </w:tc>
      </w:tr>
      <w:tr w:rsidR="00CB0730">
        <w:tc>
          <w:tcPr>
            <w:tcW w:w="2098" w:type="dxa"/>
            <w:tcBorders>
              <w:left w:val="nil"/>
            </w:tcBorders>
          </w:tcPr>
          <w:p w:rsidR="00CB0730" w:rsidRDefault="00CB0730">
            <w:pPr>
              <w:pStyle w:val="ConsPlusNormal"/>
            </w:pPr>
          </w:p>
        </w:tc>
        <w:tc>
          <w:tcPr>
            <w:tcW w:w="794" w:type="dxa"/>
          </w:tcPr>
          <w:p w:rsidR="00CB0730" w:rsidRDefault="00CB0730">
            <w:pPr>
              <w:pStyle w:val="ConsPlusNormal"/>
            </w:pPr>
          </w:p>
        </w:tc>
        <w:tc>
          <w:tcPr>
            <w:tcW w:w="907" w:type="dxa"/>
          </w:tcPr>
          <w:p w:rsidR="00CB0730" w:rsidRDefault="00CB0730">
            <w:pPr>
              <w:pStyle w:val="ConsPlusNormal"/>
            </w:pP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tcPr>
          <w:p w:rsidR="00CB0730" w:rsidRDefault="00CB0730">
            <w:pPr>
              <w:pStyle w:val="ConsPlusNormal"/>
            </w:pPr>
          </w:p>
        </w:tc>
        <w:tc>
          <w:tcPr>
            <w:tcW w:w="794" w:type="dxa"/>
          </w:tcPr>
          <w:p w:rsidR="00CB0730" w:rsidRDefault="00CB0730">
            <w:pPr>
              <w:pStyle w:val="ConsPlusNormal"/>
            </w:pPr>
          </w:p>
        </w:tc>
        <w:tc>
          <w:tcPr>
            <w:tcW w:w="907" w:type="dxa"/>
          </w:tcPr>
          <w:p w:rsidR="00CB0730" w:rsidRDefault="00CB0730">
            <w:pPr>
              <w:pStyle w:val="ConsPlusNormal"/>
            </w:pP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tcBorders>
          </w:tcPr>
          <w:p w:rsidR="00CB0730" w:rsidRDefault="00CB0730">
            <w:pPr>
              <w:pStyle w:val="ConsPlusNormal"/>
              <w:jc w:val="right"/>
            </w:pPr>
            <w:r>
              <w:t>Итого по бюджету:</w:t>
            </w:r>
          </w:p>
        </w:tc>
        <w:tc>
          <w:tcPr>
            <w:tcW w:w="794" w:type="dxa"/>
          </w:tcPr>
          <w:p w:rsidR="00CB0730" w:rsidRDefault="00CB0730">
            <w:pPr>
              <w:pStyle w:val="ConsPlusNormal"/>
            </w:pPr>
          </w:p>
        </w:tc>
        <w:tc>
          <w:tcPr>
            <w:tcW w:w="907" w:type="dxa"/>
          </w:tcPr>
          <w:p w:rsidR="00CB0730" w:rsidRDefault="00CB0730">
            <w:pPr>
              <w:pStyle w:val="ConsPlusNormal"/>
              <w:jc w:val="center"/>
            </w:pPr>
            <w:r>
              <w:t>X</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right w:val="nil"/>
            </w:tcBorders>
          </w:tcPr>
          <w:p w:rsidR="00CB0730" w:rsidRDefault="00CB0730">
            <w:pPr>
              <w:pStyle w:val="ConsPlusNormal"/>
            </w:pPr>
          </w:p>
        </w:tc>
      </w:tr>
      <w:tr w:rsidR="00CB0730">
        <w:tc>
          <w:tcPr>
            <w:tcW w:w="2098" w:type="dxa"/>
            <w:tcBorders>
              <w:left w:val="nil"/>
              <w:bottom w:val="nil"/>
              <w:right w:val="nil"/>
            </w:tcBorders>
          </w:tcPr>
          <w:p w:rsidR="00CB0730" w:rsidRDefault="00CB0730">
            <w:pPr>
              <w:pStyle w:val="ConsPlusNormal"/>
            </w:pPr>
          </w:p>
        </w:tc>
        <w:tc>
          <w:tcPr>
            <w:tcW w:w="794" w:type="dxa"/>
            <w:tcBorders>
              <w:left w:val="nil"/>
              <w:bottom w:val="nil"/>
            </w:tcBorders>
          </w:tcPr>
          <w:p w:rsidR="00CB0730" w:rsidRDefault="00CB0730">
            <w:pPr>
              <w:pStyle w:val="ConsPlusNormal"/>
              <w:jc w:val="center"/>
            </w:pPr>
            <w:r>
              <w:t>Всего</w:t>
            </w:r>
          </w:p>
        </w:tc>
        <w:tc>
          <w:tcPr>
            <w:tcW w:w="907" w:type="dxa"/>
          </w:tcPr>
          <w:p w:rsidR="00CB0730" w:rsidRDefault="00CB0730">
            <w:pPr>
              <w:pStyle w:val="ConsPlusNormal"/>
              <w:jc w:val="center"/>
            </w:pPr>
            <w:r>
              <w:t>X</w:t>
            </w:r>
          </w:p>
        </w:tc>
        <w:tc>
          <w:tcPr>
            <w:tcW w:w="1349" w:type="dxa"/>
          </w:tcPr>
          <w:p w:rsidR="00CB0730" w:rsidRDefault="00CB0730">
            <w:pPr>
              <w:pStyle w:val="ConsPlusNormal"/>
            </w:pPr>
          </w:p>
        </w:tc>
        <w:tc>
          <w:tcPr>
            <w:tcW w:w="794" w:type="dxa"/>
          </w:tcPr>
          <w:p w:rsidR="00CB0730" w:rsidRDefault="00CB0730">
            <w:pPr>
              <w:pStyle w:val="ConsPlusNormal"/>
            </w:pPr>
          </w:p>
        </w:tc>
        <w:tc>
          <w:tcPr>
            <w:tcW w:w="1344" w:type="dxa"/>
          </w:tcPr>
          <w:p w:rsidR="00CB0730" w:rsidRDefault="00CB0730">
            <w:pPr>
              <w:pStyle w:val="ConsPlusNormal"/>
            </w:pPr>
          </w:p>
        </w:tc>
        <w:tc>
          <w:tcPr>
            <w:tcW w:w="737" w:type="dxa"/>
          </w:tcPr>
          <w:p w:rsidR="00CB0730" w:rsidRDefault="00CB0730">
            <w:pPr>
              <w:pStyle w:val="ConsPlusNormal"/>
            </w:pPr>
          </w:p>
        </w:tc>
        <w:tc>
          <w:tcPr>
            <w:tcW w:w="850" w:type="dxa"/>
          </w:tcPr>
          <w:p w:rsidR="00CB0730" w:rsidRDefault="00CB0730">
            <w:pPr>
              <w:pStyle w:val="ConsPlusNormal"/>
            </w:pPr>
          </w:p>
        </w:tc>
        <w:tc>
          <w:tcPr>
            <w:tcW w:w="1020" w:type="dxa"/>
          </w:tcPr>
          <w:p w:rsidR="00CB0730" w:rsidRDefault="00CB0730">
            <w:pPr>
              <w:pStyle w:val="ConsPlusNormal"/>
            </w:pPr>
          </w:p>
        </w:tc>
        <w:tc>
          <w:tcPr>
            <w:tcW w:w="567" w:type="dxa"/>
            <w:tcBorders>
              <w:bottom w:val="nil"/>
              <w:right w:val="nil"/>
            </w:tcBorders>
          </w:tcPr>
          <w:p w:rsidR="00CB0730" w:rsidRDefault="00CB0730">
            <w:pPr>
              <w:pStyle w:val="ConsPlusNormal"/>
            </w:pPr>
          </w:p>
        </w:tc>
      </w:tr>
    </w:tbl>
    <w:p w:rsidR="00CB0730" w:rsidRDefault="00CB0730">
      <w:pPr>
        <w:sectPr w:rsidR="00CB0730">
          <w:pgSz w:w="16838" w:h="11905" w:orient="landscape"/>
          <w:pgMar w:top="1701" w:right="1134" w:bottom="850" w:left="1134" w:header="0" w:footer="0" w:gutter="0"/>
          <w:cols w:space="720"/>
        </w:sectPr>
      </w:pPr>
    </w:p>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CB0730">
        <w:tc>
          <w:tcPr>
            <w:tcW w:w="1814" w:type="dxa"/>
            <w:tcBorders>
              <w:top w:val="nil"/>
              <w:left w:val="nil"/>
              <w:bottom w:val="nil"/>
              <w:right w:val="nil"/>
            </w:tcBorders>
            <w:vAlign w:val="bottom"/>
          </w:tcPr>
          <w:p w:rsidR="00CB0730" w:rsidRDefault="00CB0730">
            <w:pPr>
              <w:pStyle w:val="ConsPlusNormal"/>
            </w:pPr>
            <w:r>
              <w:t>Ответственный исполнитель</w:t>
            </w:r>
          </w:p>
        </w:tc>
        <w:tc>
          <w:tcPr>
            <w:tcW w:w="340" w:type="dxa"/>
            <w:tcBorders>
              <w:top w:val="nil"/>
              <w:left w:val="nil"/>
              <w:bottom w:val="nil"/>
              <w:right w:val="nil"/>
            </w:tcBorders>
          </w:tcPr>
          <w:p w:rsidR="00CB0730" w:rsidRDefault="00CB0730">
            <w:pPr>
              <w:pStyle w:val="ConsPlusNormal"/>
            </w:pPr>
          </w:p>
        </w:tc>
        <w:tc>
          <w:tcPr>
            <w:tcW w:w="1644"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644" w:type="dxa"/>
            <w:tcBorders>
              <w:top w:val="nil"/>
              <w:left w:val="nil"/>
              <w:bottom w:val="single" w:sz="4" w:space="0" w:color="auto"/>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247" w:type="dxa"/>
            <w:tcBorders>
              <w:top w:val="nil"/>
              <w:left w:val="nil"/>
              <w:bottom w:val="single" w:sz="4" w:space="0" w:color="auto"/>
              <w:right w:val="nil"/>
            </w:tcBorders>
          </w:tcPr>
          <w:p w:rsidR="00CB0730" w:rsidRDefault="00CB0730">
            <w:pPr>
              <w:pStyle w:val="ConsPlusNormal"/>
            </w:pPr>
          </w:p>
        </w:tc>
      </w:tr>
      <w:tr w:rsidR="00CB0730">
        <w:tc>
          <w:tcPr>
            <w:tcW w:w="1814"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644" w:type="dxa"/>
            <w:tcBorders>
              <w:top w:val="single" w:sz="4" w:space="0" w:color="auto"/>
              <w:left w:val="nil"/>
              <w:bottom w:val="nil"/>
              <w:right w:val="nil"/>
            </w:tcBorders>
          </w:tcPr>
          <w:p w:rsidR="00CB0730" w:rsidRDefault="00CB0730">
            <w:pPr>
              <w:pStyle w:val="ConsPlusNormal"/>
              <w:jc w:val="center"/>
            </w:pPr>
            <w:r>
              <w:t>(должность)</w:t>
            </w:r>
          </w:p>
        </w:tc>
        <w:tc>
          <w:tcPr>
            <w:tcW w:w="340" w:type="dxa"/>
            <w:tcBorders>
              <w:top w:val="nil"/>
              <w:left w:val="nil"/>
              <w:bottom w:val="nil"/>
              <w:right w:val="nil"/>
            </w:tcBorders>
          </w:tcPr>
          <w:p w:rsidR="00CB0730" w:rsidRDefault="00CB0730">
            <w:pPr>
              <w:pStyle w:val="ConsPlusNormal"/>
            </w:pPr>
          </w:p>
        </w:tc>
        <w:tc>
          <w:tcPr>
            <w:tcW w:w="1361" w:type="dxa"/>
            <w:tcBorders>
              <w:top w:val="single" w:sz="4" w:space="0" w:color="auto"/>
              <w:left w:val="nil"/>
              <w:bottom w:val="nil"/>
              <w:right w:val="nil"/>
            </w:tcBorders>
          </w:tcPr>
          <w:p w:rsidR="00CB0730" w:rsidRDefault="00CB0730">
            <w:pPr>
              <w:pStyle w:val="ConsPlusNormal"/>
              <w:jc w:val="center"/>
            </w:pPr>
            <w:r>
              <w:t>(подпись)</w:t>
            </w:r>
          </w:p>
        </w:tc>
        <w:tc>
          <w:tcPr>
            <w:tcW w:w="340" w:type="dxa"/>
            <w:tcBorders>
              <w:top w:val="nil"/>
              <w:left w:val="nil"/>
              <w:bottom w:val="nil"/>
              <w:right w:val="nil"/>
            </w:tcBorders>
          </w:tcPr>
          <w:p w:rsidR="00CB0730" w:rsidRDefault="00CB0730">
            <w:pPr>
              <w:pStyle w:val="ConsPlusNormal"/>
            </w:pPr>
          </w:p>
        </w:tc>
        <w:tc>
          <w:tcPr>
            <w:tcW w:w="1644" w:type="dxa"/>
            <w:tcBorders>
              <w:top w:val="single" w:sz="4" w:space="0" w:color="auto"/>
              <w:left w:val="nil"/>
              <w:bottom w:val="nil"/>
              <w:right w:val="nil"/>
            </w:tcBorders>
          </w:tcPr>
          <w:p w:rsidR="00CB0730" w:rsidRDefault="00CB0730">
            <w:pPr>
              <w:pStyle w:val="ConsPlusNormal"/>
              <w:jc w:val="center"/>
            </w:pPr>
            <w:r>
              <w:t>(расшифровка подписи)</w:t>
            </w:r>
          </w:p>
        </w:tc>
        <w:tc>
          <w:tcPr>
            <w:tcW w:w="340" w:type="dxa"/>
            <w:tcBorders>
              <w:top w:val="nil"/>
              <w:left w:val="nil"/>
              <w:bottom w:val="nil"/>
              <w:right w:val="nil"/>
            </w:tcBorders>
          </w:tcPr>
          <w:p w:rsidR="00CB0730" w:rsidRDefault="00CB0730">
            <w:pPr>
              <w:pStyle w:val="ConsPlusNormal"/>
            </w:pPr>
          </w:p>
        </w:tc>
        <w:tc>
          <w:tcPr>
            <w:tcW w:w="1247" w:type="dxa"/>
            <w:tcBorders>
              <w:top w:val="single" w:sz="4" w:space="0" w:color="auto"/>
              <w:left w:val="nil"/>
              <w:bottom w:val="nil"/>
              <w:right w:val="nil"/>
            </w:tcBorders>
          </w:tcPr>
          <w:p w:rsidR="00CB0730" w:rsidRDefault="00CB0730">
            <w:pPr>
              <w:pStyle w:val="ConsPlusNormal"/>
              <w:jc w:val="center"/>
            </w:pPr>
            <w:r>
              <w:t>(телефон)</w:t>
            </w:r>
          </w:p>
        </w:tc>
      </w:tr>
      <w:tr w:rsidR="00CB0730">
        <w:tc>
          <w:tcPr>
            <w:tcW w:w="3798" w:type="dxa"/>
            <w:gridSpan w:val="3"/>
            <w:tcBorders>
              <w:top w:val="nil"/>
              <w:left w:val="nil"/>
              <w:bottom w:val="nil"/>
              <w:right w:val="nil"/>
            </w:tcBorders>
          </w:tcPr>
          <w:p w:rsidR="00CB0730" w:rsidRDefault="00CB0730">
            <w:pPr>
              <w:pStyle w:val="ConsPlusNormal"/>
            </w:pPr>
            <w:r>
              <w:t>"__" _________ 20__ г.</w:t>
            </w:r>
          </w:p>
        </w:tc>
        <w:tc>
          <w:tcPr>
            <w:tcW w:w="340" w:type="dxa"/>
            <w:tcBorders>
              <w:top w:val="nil"/>
              <w:left w:val="nil"/>
              <w:bottom w:val="nil"/>
              <w:right w:val="nil"/>
            </w:tcBorders>
          </w:tcPr>
          <w:p w:rsidR="00CB0730" w:rsidRDefault="00CB0730">
            <w:pPr>
              <w:pStyle w:val="ConsPlusNormal"/>
            </w:pPr>
          </w:p>
        </w:tc>
        <w:tc>
          <w:tcPr>
            <w:tcW w:w="1361"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644" w:type="dxa"/>
            <w:tcBorders>
              <w:top w:val="nil"/>
              <w:left w:val="nil"/>
              <w:bottom w:val="nil"/>
              <w:right w:val="nil"/>
            </w:tcBorders>
          </w:tcPr>
          <w:p w:rsidR="00CB0730" w:rsidRDefault="00CB0730">
            <w:pPr>
              <w:pStyle w:val="ConsPlusNormal"/>
            </w:pPr>
          </w:p>
        </w:tc>
        <w:tc>
          <w:tcPr>
            <w:tcW w:w="340" w:type="dxa"/>
            <w:tcBorders>
              <w:top w:val="nil"/>
              <w:left w:val="nil"/>
              <w:bottom w:val="nil"/>
              <w:right w:val="nil"/>
            </w:tcBorders>
          </w:tcPr>
          <w:p w:rsidR="00CB0730" w:rsidRDefault="00CB0730">
            <w:pPr>
              <w:pStyle w:val="ConsPlusNormal"/>
            </w:pPr>
          </w:p>
        </w:tc>
        <w:tc>
          <w:tcPr>
            <w:tcW w:w="1247" w:type="dxa"/>
            <w:tcBorders>
              <w:top w:val="nil"/>
              <w:left w:val="nil"/>
              <w:bottom w:val="nil"/>
              <w:right w:val="nil"/>
            </w:tcBorders>
          </w:tcPr>
          <w:p w:rsidR="00CB0730" w:rsidRDefault="00CB0730">
            <w:pPr>
              <w:pStyle w:val="ConsPlusNormal"/>
            </w:pPr>
          </w:p>
        </w:tc>
      </w:tr>
    </w:tbl>
    <w:p w:rsidR="00CB0730" w:rsidRDefault="00CB073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CB0730">
        <w:tc>
          <w:tcPr>
            <w:tcW w:w="6633" w:type="dxa"/>
            <w:tcBorders>
              <w:top w:val="nil"/>
              <w:left w:val="nil"/>
              <w:bottom w:val="nil"/>
              <w:right w:val="nil"/>
            </w:tcBorders>
          </w:tcPr>
          <w:p w:rsidR="00CB0730" w:rsidRDefault="00CB0730">
            <w:pPr>
              <w:pStyle w:val="ConsPlusNormal"/>
            </w:pPr>
          </w:p>
        </w:tc>
        <w:tc>
          <w:tcPr>
            <w:tcW w:w="1899" w:type="dxa"/>
            <w:tcBorders>
              <w:top w:val="nil"/>
              <w:left w:val="nil"/>
              <w:bottom w:val="nil"/>
              <w:right w:val="nil"/>
            </w:tcBorders>
          </w:tcPr>
          <w:p w:rsidR="00CB0730" w:rsidRDefault="00CB0730">
            <w:pPr>
              <w:pStyle w:val="ConsPlusNormal"/>
              <w:jc w:val="right"/>
            </w:pPr>
            <w:r>
              <w:t>Номер страницы</w:t>
            </w:r>
          </w:p>
        </w:tc>
        <w:tc>
          <w:tcPr>
            <w:tcW w:w="539" w:type="dxa"/>
            <w:tcBorders>
              <w:top w:val="nil"/>
              <w:left w:val="nil"/>
              <w:bottom w:val="single" w:sz="4" w:space="0" w:color="auto"/>
              <w:right w:val="nil"/>
            </w:tcBorders>
          </w:tcPr>
          <w:p w:rsidR="00CB0730" w:rsidRDefault="00CB0730">
            <w:pPr>
              <w:pStyle w:val="ConsPlusNormal"/>
            </w:pPr>
          </w:p>
        </w:tc>
      </w:tr>
      <w:tr w:rsidR="00CB0730">
        <w:tc>
          <w:tcPr>
            <w:tcW w:w="6633" w:type="dxa"/>
            <w:tcBorders>
              <w:top w:val="nil"/>
              <w:left w:val="nil"/>
              <w:bottom w:val="nil"/>
              <w:right w:val="nil"/>
            </w:tcBorders>
          </w:tcPr>
          <w:p w:rsidR="00CB0730" w:rsidRDefault="00CB0730">
            <w:pPr>
              <w:pStyle w:val="ConsPlusNormal"/>
            </w:pPr>
          </w:p>
        </w:tc>
        <w:tc>
          <w:tcPr>
            <w:tcW w:w="1899" w:type="dxa"/>
            <w:tcBorders>
              <w:top w:val="nil"/>
              <w:left w:val="nil"/>
              <w:bottom w:val="nil"/>
              <w:right w:val="nil"/>
            </w:tcBorders>
          </w:tcPr>
          <w:p w:rsidR="00CB0730" w:rsidRDefault="00CB0730">
            <w:pPr>
              <w:pStyle w:val="ConsPlusNormal"/>
              <w:jc w:val="right"/>
            </w:pPr>
            <w:r>
              <w:t>Всего страниц</w:t>
            </w:r>
          </w:p>
        </w:tc>
        <w:tc>
          <w:tcPr>
            <w:tcW w:w="539" w:type="dxa"/>
            <w:tcBorders>
              <w:top w:val="single" w:sz="4" w:space="0" w:color="auto"/>
              <w:left w:val="nil"/>
              <w:bottom w:val="single" w:sz="4" w:space="0" w:color="auto"/>
              <w:right w:val="nil"/>
            </w:tcBorders>
          </w:tcPr>
          <w:p w:rsidR="00CB0730" w:rsidRDefault="00CB0730">
            <w:pPr>
              <w:pStyle w:val="ConsPlusNormal"/>
            </w:pPr>
          </w:p>
        </w:tc>
      </w:tr>
    </w:tbl>
    <w:p w:rsidR="00CB0730" w:rsidRDefault="00CB0730">
      <w:pPr>
        <w:pStyle w:val="ConsPlusNormal"/>
        <w:jc w:val="both"/>
      </w:pPr>
    </w:p>
    <w:p w:rsidR="00CB0730" w:rsidRDefault="00CB0730">
      <w:pPr>
        <w:pStyle w:val="ConsPlusNormal"/>
        <w:jc w:val="both"/>
      </w:pPr>
    </w:p>
    <w:p w:rsidR="00CB0730" w:rsidRDefault="00CB0730">
      <w:pPr>
        <w:pStyle w:val="ConsPlusNormal"/>
        <w:pBdr>
          <w:top w:val="single" w:sz="6" w:space="0" w:color="auto"/>
        </w:pBdr>
        <w:spacing w:before="100" w:after="100"/>
        <w:jc w:val="both"/>
        <w:rPr>
          <w:sz w:val="2"/>
          <w:szCs w:val="2"/>
        </w:rPr>
      </w:pPr>
    </w:p>
    <w:p w:rsidR="00CB26CE" w:rsidRDefault="00CB26CE"/>
    <w:sectPr w:rsidR="00CB26CE" w:rsidSect="00B779B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730"/>
    <w:rsid w:val="00CB0730"/>
    <w:rsid w:val="00CB2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07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07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07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07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07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07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07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073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07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07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07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B07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07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B07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07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073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942F85F347337B3E2D213A9AE5E5FB86837D58EF3062742890CB96512BC65D639354915206F6C5B9643A61EBE05D0B355356181D66F07D0n8B7B" TargetMode="External"/><Relationship Id="rId21" Type="http://schemas.openxmlformats.org/officeDocument/2006/relationships/hyperlink" Target="consultantplus://offline/ref=6942F85F347337B3E2D213A9AE5E5FB86837D58EF3062742890CB96512BC65D639354915206F6C539343A61EBE05D0B355356181D66F07D0n8B7B" TargetMode="External"/><Relationship Id="rId42" Type="http://schemas.openxmlformats.org/officeDocument/2006/relationships/hyperlink" Target="consultantplus://offline/ref=6942F85F347337B3E2D213A9AE5E5FB86836DD85F70D2742890CB96512BC65D639354911266B6D59C519B61AF752DCAF552B7E83C86Fn0B6B" TargetMode="External"/><Relationship Id="rId63" Type="http://schemas.openxmlformats.org/officeDocument/2006/relationships/hyperlink" Target="consultantplus://offline/ref=6942F85F347337B3E2D213A9AE5E5FB86837D58FFD072742890CB96512BC65D63935491721666A59C519B61AF752DCAF552B7E83C86Fn0B6B" TargetMode="External"/><Relationship Id="rId84" Type="http://schemas.openxmlformats.org/officeDocument/2006/relationships/hyperlink" Target="consultantplus://offline/ref=6942F85F347337B3E2D213A9AE5E5FB86836DD81F7082742890CB96512BC65D639354915206F6E5A9443A61EBE05D0B355356181D66F07D0n8B7B" TargetMode="External"/><Relationship Id="rId138" Type="http://schemas.openxmlformats.org/officeDocument/2006/relationships/hyperlink" Target="consultantplus://offline/ref=6942F85F347337B3E2D213A9AE5E5FB86837D78EF30C2742890CB96512BC65D62B351119226E72539156F04FF8n5B1B" TargetMode="External"/><Relationship Id="rId159" Type="http://schemas.openxmlformats.org/officeDocument/2006/relationships/hyperlink" Target="consultantplus://offline/ref=6942F85F347337B3E2D213A9AE5E5FB86A3ADD8FF50E2742890CB96512BC65D62B351119226E72539156F04FF8n5B1B" TargetMode="External"/><Relationship Id="rId170" Type="http://schemas.openxmlformats.org/officeDocument/2006/relationships/hyperlink" Target="consultantplus://offline/ref=6942F85F347337B3E2D213A9AE5E5FB86837D78EF30C2742890CB96512BC65D639354915206E65539743A61EBE05D0B355356181D66F07D0n8B7B" TargetMode="External"/><Relationship Id="rId191" Type="http://schemas.openxmlformats.org/officeDocument/2006/relationships/hyperlink" Target="consultantplus://offline/ref=6942F85F347337B3E2D213A9AE5E5FB86837D58EF3062742890CB96512BC65D639354915206F6D529643A61EBE05D0B355356181D66F07D0n8B7B" TargetMode="External"/><Relationship Id="rId205" Type="http://schemas.openxmlformats.org/officeDocument/2006/relationships/hyperlink" Target="consultantplus://offline/ref=6942F85F347337B3E2D213A9AE5E5FB86A3ADD8FF50E2742890CB96512BC65D62B351119226E72539156F04FF8n5B1B" TargetMode="External"/><Relationship Id="rId107" Type="http://schemas.openxmlformats.org/officeDocument/2006/relationships/hyperlink" Target="consultantplus://offline/ref=6942F85F347337B3E2D213A9AE5E5FB86837D78EF30C2742890CB96512BC65D62B351119226E72539156F04FF8n5B1B" TargetMode="External"/><Relationship Id="rId11" Type="http://schemas.openxmlformats.org/officeDocument/2006/relationships/hyperlink" Target="consultantplus://offline/ref=6942F85F347337B3E2D213A9AE5E5FB86837D58EF3062742890CB96512BC65D639354915206F6C539143A61EBE05D0B355356181D66F07D0n8B7B" TargetMode="External"/><Relationship Id="rId32" Type="http://schemas.openxmlformats.org/officeDocument/2006/relationships/hyperlink" Target="consultantplus://offline/ref=6942F85F347337B3E2D213A9AE5E5FB86836DD85F70D2742890CB96512BC65D63935491625676C59C519B61AF752DCAF552B7E83C86Fn0B6B" TargetMode="External"/><Relationship Id="rId37" Type="http://schemas.openxmlformats.org/officeDocument/2006/relationships/hyperlink" Target="consultantplus://offline/ref=6942F85F347337B3E2D213A9AE5E5FB86837D58EF3062742890CB96512BC65D639354915206F6C509043A61EBE05D0B355356181D66F07D0n8B7B" TargetMode="External"/><Relationship Id="rId53" Type="http://schemas.openxmlformats.org/officeDocument/2006/relationships/hyperlink" Target="consultantplus://offline/ref=6942F85F347337B3E2D213A9AE5E5FB86837D58EF3062742890CB96512BC65D639354915206F6C519843A61EBE05D0B355356181D66F07D0n8B7B" TargetMode="External"/><Relationship Id="rId58" Type="http://schemas.openxmlformats.org/officeDocument/2006/relationships/hyperlink" Target="consultantplus://offline/ref=6942F85F347337B3E2D213A9AE5E5FB86837D58FFD072742890CB96512BC65D639354916286C6C59C519B61AF752DCAF552B7E83C86Fn0B6B" TargetMode="External"/><Relationship Id="rId74" Type="http://schemas.openxmlformats.org/officeDocument/2006/relationships/hyperlink" Target="consultantplus://offline/ref=6942F85F347337B3E2D213A9AE5E5FB86837D58EF3062742890CB96512BC65D639354915206F6C579643A61EBE05D0B355356181D66F07D0n8B7B" TargetMode="External"/><Relationship Id="rId79" Type="http://schemas.openxmlformats.org/officeDocument/2006/relationships/hyperlink" Target="consultantplus://offline/ref=6942F85F347337B3E2D213A9AE5E5FB86837D58EF3062742890CB96512BC65D639354915206F6C549443A61EBE05D0B355356181D66F07D0n8B7B" TargetMode="External"/><Relationship Id="rId102" Type="http://schemas.openxmlformats.org/officeDocument/2006/relationships/hyperlink" Target="consultantplus://offline/ref=6942F85F347337B3E2D213A9AE5E5FB86837D58EF3062742890CB96512BC65D639354915206F6C5A9443A61EBE05D0B355356181D66F07D0n8B7B" TargetMode="External"/><Relationship Id="rId123" Type="http://schemas.openxmlformats.org/officeDocument/2006/relationships/hyperlink" Target="consultantplus://offline/ref=6942F85F347337B3E2D213A9AE5E5FB86837D58EF3062742890CB96512BC65D639354915206F6C5B9843A61EBE05D0B355356181D66F07D0n8B7B" TargetMode="External"/><Relationship Id="rId128" Type="http://schemas.openxmlformats.org/officeDocument/2006/relationships/hyperlink" Target="consultantplus://offline/ref=6942F85F347337B3E2D213A9AE5E5FB86836DC83F70B2742890CB96512BC65D62B351119226E72539156F04FF8n5B1B" TargetMode="External"/><Relationship Id="rId144" Type="http://schemas.openxmlformats.org/officeDocument/2006/relationships/hyperlink" Target="consultantplus://offline/ref=6942F85F347337B3E2D213A9AE5E5FB86836D68FF30C2742890CB96512BC65D63935491520676D549243A61EBE05D0B355356181D66F07D0n8B7B" TargetMode="External"/><Relationship Id="rId149" Type="http://schemas.openxmlformats.org/officeDocument/2006/relationships/hyperlink" Target="consultantplus://offline/ref=6942F85F347337B3E2D213A9AE5E5FB86A3ADD8FF50E2742890CB96512BC65D62B351119226E72539156F04FF8n5B1B" TargetMode="External"/><Relationship Id="rId5" Type="http://schemas.openxmlformats.org/officeDocument/2006/relationships/hyperlink" Target="consultantplus://offline/ref=51E31EB9A51ADF9E9E3ED8F375183589066B8D09021ED7E4242B5EB2C5CB54CD3387189B3BAF10A8F53F2746CF493092817CD9F694A93E4Dm3B0B" TargetMode="External"/><Relationship Id="rId90" Type="http://schemas.openxmlformats.org/officeDocument/2006/relationships/hyperlink" Target="consultantplus://offline/ref=6942F85F347337B3E2D213A9AE5E5FB86836DD81F7082742890CB96512BC65D639354915206F6E549843A61EBE05D0B355356181D66F07D0n8B7B" TargetMode="External"/><Relationship Id="rId95" Type="http://schemas.openxmlformats.org/officeDocument/2006/relationships/hyperlink" Target="consultantplus://offline/ref=6942F85F347337B3E2D213A9AE5E5FB8683BD384F60B2742890CB96512BC65D639354915206F64559943A61EBE05D0B355356181D66F07D0n8B7B" TargetMode="External"/><Relationship Id="rId160" Type="http://schemas.openxmlformats.org/officeDocument/2006/relationships/hyperlink" Target="consultantplus://offline/ref=6942F85F347337B3E2D213A9AE5E5FB86837D78EF30C2742890CB96512BC65D639354915206E65539743A61EBE05D0B355356181D66F07D0n8B7B" TargetMode="External"/><Relationship Id="rId165" Type="http://schemas.openxmlformats.org/officeDocument/2006/relationships/hyperlink" Target="consultantplus://offline/ref=6942F85F347337B3E2D213A9AE5E5FB86A3ADD8FF50E2742890CB96512BC65D62B351119226E72539156F04FF8n5B1B" TargetMode="External"/><Relationship Id="rId181" Type="http://schemas.openxmlformats.org/officeDocument/2006/relationships/hyperlink" Target="consultantplus://offline/ref=6942F85F347337B3E2D213A9AE5E5FB86A3ADD8FF50E2742890CB96512BC65D62B351119226E72539156F04FF8n5B1B" TargetMode="External"/><Relationship Id="rId186" Type="http://schemas.openxmlformats.org/officeDocument/2006/relationships/hyperlink" Target="consultantplus://offline/ref=6942F85F347337B3E2D213A9AE5E5FB8683ADC87F60F2742890CB96512BC65D62B351119226E72539156F04FF8n5B1B" TargetMode="External"/><Relationship Id="rId211" Type="http://schemas.openxmlformats.org/officeDocument/2006/relationships/hyperlink" Target="consultantplus://offline/ref=6942F85F347337B3E2D213A9AE5E5FB86A3ADD8FF50E2742890CB96512BC65D62B351119226E72539156F04FF8n5B1B" TargetMode="External"/><Relationship Id="rId22" Type="http://schemas.openxmlformats.org/officeDocument/2006/relationships/hyperlink" Target="consultantplus://offline/ref=6942F85F347337B3E2D213A9AE5E5FB86837D58EF3062742890CB96512BC65D639354915206F6C539243A61EBE05D0B355356181D66F07D0n8B7B" TargetMode="External"/><Relationship Id="rId27" Type="http://schemas.openxmlformats.org/officeDocument/2006/relationships/hyperlink" Target="consultantplus://offline/ref=6942F85F347337B3E2D213A9AE5E5FB86837D58EF3062742890CB96512BC65D639354915206F6C539543A61EBE05D0B355356181D66F07D0n8B7B" TargetMode="External"/><Relationship Id="rId43" Type="http://schemas.openxmlformats.org/officeDocument/2006/relationships/hyperlink" Target="consultantplus://offline/ref=6942F85F347337B3E2D213A9AE5E5FB86837D58EF3062742890CB96512BC65D639354915206F6C509443A61EBE05D0B355356181D66F07D0n8B7B" TargetMode="External"/><Relationship Id="rId48" Type="http://schemas.openxmlformats.org/officeDocument/2006/relationships/hyperlink" Target="consultantplus://offline/ref=6942F85F347337B3E2D213A9AE5E5FB86837D58EF3062742890CB96512BC65D639354915206F6C519343A61EBE05D0B355356181D66F07D0n8B7B" TargetMode="External"/><Relationship Id="rId64" Type="http://schemas.openxmlformats.org/officeDocument/2006/relationships/hyperlink" Target="consultantplus://offline/ref=6942F85F347337B3E2D213A9AE5E5FB86837D58FFD072742890CB96512BC65D639354917236F6A59C519B61AF752DCAF552B7E83C86Fn0B6B" TargetMode="External"/><Relationship Id="rId69" Type="http://schemas.openxmlformats.org/officeDocument/2006/relationships/hyperlink" Target="consultantplus://offline/ref=6942F85F347337B3E2D213A9AE5E5FB86837D58EF3062742890CB96512BC65D639354915206F6C579043A61EBE05D0B355356181D66F07D0n8B7B" TargetMode="External"/><Relationship Id="rId113" Type="http://schemas.openxmlformats.org/officeDocument/2006/relationships/hyperlink" Target="consultantplus://offline/ref=6942F85F347337B3E2D213A9AE5E5FB86836D483FD0C2742890CB96512BC65D62B351119226E72539156F04FF8n5B1B" TargetMode="External"/><Relationship Id="rId118" Type="http://schemas.openxmlformats.org/officeDocument/2006/relationships/hyperlink" Target="consultantplus://offline/ref=6942F85F347337B3E2D213A9AE5E5FB86A3ADD8FF50E2742890CB96512BC65D62B351119226E72539156F04FF8n5B1B" TargetMode="External"/><Relationship Id="rId134" Type="http://schemas.openxmlformats.org/officeDocument/2006/relationships/hyperlink" Target="consultantplus://offline/ref=6942F85F347337B3E2D213A9AE5E5FB86837D58EF3062742890CB96512BC65D639354915206F6D529143A61EBE05D0B355356181D66F07D0n8B7B" TargetMode="External"/><Relationship Id="rId139" Type="http://schemas.openxmlformats.org/officeDocument/2006/relationships/hyperlink" Target="consultantplus://offline/ref=6942F85F347337B3E2D213A9AE5E5FB86836DC83F70B2742890CB96512BC65D62B351119226E72539156F04FF8n5B1B" TargetMode="External"/><Relationship Id="rId80" Type="http://schemas.openxmlformats.org/officeDocument/2006/relationships/hyperlink" Target="consultantplus://offline/ref=6942F85F347337B3E2D213A9AE5E5FB86837D58EF3062742890CB96512BC65D639354915206F6C549743A61EBE05D0B355356181D66F07D0n8B7B" TargetMode="External"/><Relationship Id="rId85" Type="http://schemas.openxmlformats.org/officeDocument/2006/relationships/hyperlink" Target="consultantplus://offline/ref=6942F85F347337B3E2D213A9AE5E5FB86836DD81F7082742890CB96512BC65D639354915206F6E509843A61EBE05D0B355356181D66F07D0n8B7B" TargetMode="External"/><Relationship Id="rId150" Type="http://schemas.openxmlformats.org/officeDocument/2006/relationships/hyperlink" Target="consultantplus://offline/ref=6942F85F347337B3E2D213A9AE5E5FB86A3ADD8FF50E2742890CB96512BC65D62B351119226E72539156F04FF8n5B1B" TargetMode="External"/><Relationship Id="rId155" Type="http://schemas.openxmlformats.org/officeDocument/2006/relationships/hyperlink" Target="consultantplus://offline/ref=6942F85F347337B3E2D213A9AE5E5FB86A3ADD8FF50E2742890CB96512BC65D62B351119226E72539156F04FF8n5B1B" TargetMode="External"/><Relationship Id="rId171" Type="http://schemas.openxmlformats.org/officeDocument/2006/relationships/hyperlink" Target="consultantplus://offline/ref=6942F85F347337B3E2D213A9AE5E5FB86837D78EF30C2742890CB96512BC65D639354915206E65539743A61EBE05D0B355356181D66F07D0n8B7B" TargetMode="External"/><Relationship Id="rId176" Type="http://schemas.openxmlformats.org/officeDocument/2006/relationships/hyperlink" Target="consultantplus://offline/ref=6942F85F347337B3E2D213A9AE5E5FB86837D78EF30C2742890CB96512BC65D62B351119226E72539156F04FF8n5B1B" TargetMode="External"/><Relationship Id="rId192" Type="http://schemas.openxmlformats.org/officeDocument/2006/relationships/hyperlink" Target="consultantplus://offline/ref=6942F85F347337B3E2D213A9AE5E5FB86837D78EF30C2742890CB96512BC65D639354915206E65539743A61EBE05D0B355356181D66F07D0n8B7B" TargetMode="External"/><Relationship Id="rId197" Type="http://schemas.openxmlformats.org/officeDocument/2006/relationships/hyperlink" Target="consultantplus://offline/ref=6942F85F347337B3E2D213A9AE5E5FB8683AD785FC0E2742890CB96512BC65D62B351119226E72539156F04FF8n5B1B" TargetMode="External"/><Relationship Id="rId206" Type="http://schemas.openxmlformats.org/officeDocument/2006/relationships/hyperlink" Target="consultantplus://offline/ref=6942F85F347337B3E2D213A9AE5E5FB86837D58EF3062742890CB96512BC65D639354915206F6D529843A61EBE05D0B355356181D66F07D0n8B7B" TargetMode="External"/><Relationship Id="rId201" Type="http://schemas.openxmlformats.org/officeDocument/2006/relationships/hyperlink" Target="consultantplus://offline/ref=6942F85F347337B3E2D213A9AE5E5FB86A3ADD8FF50E2742890CB96512BC65D62B351119226E72539156F04FF8n5B1B" TargetMode="External"/><Relationship Id="rId12" Type="http://schemas.openxmlformats.org/officeDocument/2006/relationships/hyperlink" Target="consultantplus://offline/ref=6942F85F347337B3E2D213A9AE5E5FB86836DD85F70D2742890CB96512BC65D63935491221676959C519B61AF752DCAF552B7E83C86Fn0B6B" TargetMode="External"/><Relationship Id="rId17" Type="http://schemas.openxmlformats.org/officeDocument/2006/relationships/hyperlink" Target="consultantplus://offline/ref=6942F85F347337B3E2D213A9AE5E5FB86837D58EF3062742890CB96512BC65D639354915206F6C539043A61EBE05D0B355356181D66F07D0n8B7B" TargetMode="External"/><Relationship Id="rId33" Type="http://schemas.openxmlformats.org/officeDocument/2006/relationships/hyperlink" Target="consultantplus://offline/ref=6942F85F347337B3E2D213A9AE5E5FB86837D58EF3062742890CB96512BC65D639354915206F6C539443A61EBE05D0B355356181D66F07D0n8B7B" TargetMode="External"/><Relationship Id="rId38" Type="http://schemas.openxmlformats.org/officeDocument/2006/relationships/hyperlink" Target="consultantplus://offline/ref=6942F85F347337B3E2D213A9AE5E5FB86836D28EF6062742890CB96512BC65D62B351119226E72539156F04FF8n5B1B" TargetMode="External"/><Relationship Id="rId59" Type="http://schemas.openxmlformats.org/officeDocument/2006/relationships/hyperlink" Target="consultantplus://offline/ref=6942F85F347337B3E2D213A9AE5E5FB86837D58FFD072742890CB96512BC65D63935491520686C549243A61EBE05D0B355356181D66F07D0n8B7B" TargetMode="External"/><Relationship Id="rId103" Type="http://schemas.openxmlformats.org/officeDocument/2006/relationships/hyperlink" Target="consultantplus://offline/ref=6942F85F347337B3E2D213A9AE5E5FB86837D58EF3062742890CB96512BC65D639354915206F6C5B9443A61EBE05D0B355356181D66F07D0n8B7B" TargetMode="External"/><Relationship Id="rId108" Type="http://schemas.openxmlformats.org/officeDocument/2006/relationships/hyperlink" Target="consultantplus://offline/ref=6942F85F347337B3E2D213A9AE5E5FB86836DC83F70B2742890CB96512BC65D62B351119226E72539156F04FF8n5B1B" TargetMode="External"/><Relationship Id="rId124" Type="http://schemas.openxmlformats.org/officeDocument/2006/relationships/hyperlink" Target="consultantplus://offline/ref=6942F85F347337B3E2D213A9AE5E5FB8683ADC87F60F2742890CB96512BC65D62B351119226E72539156F04FF8n5B1B" TargetMode="External"/><Relationship Id="rId129" Type="http://schemas.openxmlformats.org/officeDocument/2006/relationships/hyperlink" Target="consultantplus://offline/ref=6942F85F347337B3E2D213A9AE5E5FB86836D182F60D2742890CB96512BC65D62B351119226E72539156F04FF8n5B1B" TargetMode="External"/><Relationship Id="rId54" Type="http://schemas.openxmlformats.org/officeDocument/2006/relationships/hyperlink" Target="consultantplus://offline/ref=6942F85F347337B3E2D213A9AE5E5FB86837D58EF3062742890CB96512BC65D639354915206F6C569143A61EBE05D0B355356181D66F07D0n8B7B" TargetMode="External"/><Relationship Id="rId70" Type="http://schemas.openxmlformats.org/officeDocument/2006/relationships/hyperlink" Target="consultantplus://offline/ref=6942F85F347337B3E2D213A9AE5E5FB86837D58EF3062742890CB96512BC65D639354915206F6C579343A61EBE05D0B355356181D66F07D0n8B7B" TargetMode="External"/><Relationship Id="rId75" Type="http://schemas.openxmlformats.org/officeDocument/2006/relationships/hyperlink" Target="consultantplus://offline/ref=6942F85F347337B3E2D213A9AE5E5FB86837D58EF3062742890CB96512BC65D639354915206F6C549143A61EBE05D0B355356181D66F07D0n8B7B" TargetMode="External"/><Relationship Id="rId91" Type="http://schemas.openxmlformats.org/officeDocument/2006/relationships/hyperlink" Target="consultantplus://offline/ref=6942F85F347337B3E2D213A9AE5E5FB86836DD81F7082742890CB96512BC65D63935491129643803D51DFF4DFB4EDCB14A296083nCB9B" TargetMode="External"/><Relationship Id="rId96" Type="http://schemas.openxmlformats.org/officeDocument/2006/relationships/hyperlink" Target="consultantplus://offline/ref=6942F85F347337B3E2D213A9AE5E5FB86837D58EF3062742890CB96512BC65D639354915206F6C559643A61EBE05D0B355356181D66F07D0n8B7B" TargetMode="External"/><Relationship Id="rId140" Type="http://schemas.openxmlformats.org/officeDocument/2006/relationships/hyperlink" Target="consultantplus://offline/ref=6942F85F347337B3E2D213A9AE5E5FB86836D182F60D2742890CB96512BC65D62B351119226E72539156F04FF8n5B1B" TargetMode="External"/><Relationship Id="rId145" Type="http://schemas.openxmlformats.org/officeDocument/2006/relationships/hyperlink" Target="consultantplus://offline/ref=6942F85F347337B3E2D213A9AE5E5FB8683DDC80FC062742890CB96512BC65D62B351119226E72539156F04FF8n5B1B" TargetMode="External"/><Relationship Id="rId161" Type="http://schemas.openxmlformats.org/officeDocument/2006/relationships/hyperlink" Target="consultantplus://offline/ref=6942F85F347337B3E2D213A9AE5E5FB86A3ADD8FF50E2742890CB96512BC65D62B351119226E72539156F04FF8n5B1B" TargetMode="External"/><Relationship Id="rId166" Type="http://schemas.openxmlformats.org/officeDocument/2006/relationships/hyperlink" Target="consultantplus://offline/ref=6942F85F347337B3E2D213A9AE5E5FB86A3ADD8FF50E2742890CB96512BC65D62B351119226E72539156F04FF8n5B1B" TargetMode="External"/><Relationship Id="rId182" Type="http://schemas.openxmlformats.org/officeDocument/2006/relationships/hyperlink" Target="consultantplus://offline/ref=6942F85F347337B3E2D213A9AE5E5FB86837D58EF3062742890CB96512BC65D639354915206F6D529243A61EBE05D0B355356181D66F07D0n8B7B" TargetMode="External"/><Relationship Id="rId187" Type="http://schemas.openxmlformats.org/officeDocument/2006/relationships/hyperlink" Target="consultantplus://offline/ref=6942F85F347337B3E2D213A9AE5E5FB8683ADC87F60F2742890CB96512BC65D62B351119226E72539156F04FF8n5B1B" TargetMode="External"/><Relationship Id="rId1" Type="http://schemas.openxmlformats.org/officeDocument/2006/relationships/styles" Target="styles.xml"/><Relationship Id="rId6" Type="http://schemas.openxmlformats.org/officeDocument/2006/relationships/hyperlink" Target="consultantplus://offline/ref=6942F85F347337B3E2D213A9AE5E5FB86836DD85F70D2742890CB96512BC65D63935491129676A59C519B61AF752DCAF552B7E83C86Fn0B6B" TargetMode="External"/><Relationship Id="rId212" Type="http://schemas.openxmlformats.org/officeDocument/2006/relationships/hyperlink" Target="consultantplus://offline/ref=6942F85F347337B3E2D213A9AE5E5FB86A3ADD8FF50E2742890CB96512BC65D62B351119226E72539156F04FF8n5B1B" TargetMode="External"/><Relationship Id="rId23" Type="http://schemas.openxmlformats.org/officeDocument/2006/relationships/hyperlink" Target="consultantplus://offline/ref=6942F85F347337B3E2D213A9AE5E5FB8683BD384F60B2742890CB96512BC65D639354915206F6C539243A61EBE05D0B355356181D66F07D0n8B7B" TargetMode="External"/><Relationship Id="rId28" Type="http://schemas.openxmlformats.org/officeDocument/2006/relationships/hyperlink" Target="consultantplus://offline/ref=6942F85F347337B3E2D213A9AE5E5FB86836DD85F70D2742890CB96512BC65D63935491625676B59C519B61AF752DCAF552B7E83C86Fn0B6B" TargetMode="External"/><Relationship Id="rId49" Type="http://schemas.openxmlformats.org/officeDocument/2006/relationships/hyperlink" Target="consultantplus://offline/ref=6942F85F347337B3E2D213A9AE5E5FB86837D58EF3062742890CB96512BC65D639354915206F6C519243A61EBE05D0B355356181D66F07D0n8B7B" TargetMode="External"/><Relationship Id="rId114" Type="http://schemas.openxmlformats.org/officeDocument/2006/relationships/hyperlink" Target="consultantplus://offline/ref=6942F85F347337B3E2D213A9AE5E5FB8683AD785FC0E2742890CB96512BC65D62B351119226E72539156F04FF8n5B1B" TargetMode="External"/><Relationship Id="rId119" Type="http://schemas.openxmlformats.org/officeDocument/2006/relationships/hyperlink" Target="consultantplus://offline/ref=6942F85F347337B3E2D213A9AE5E5FB86A3ADD8FF50E2742890CB96512BC65D62B351119226E72539156F04FF8n5B1B" TargetMode="External"/><Relationship Id="rId44" Type="http://schemas.openxmlformats.org/officeDocument/2006/relationships/hyperlink" Target="consultantplus://offline/ref=6942F85F347337B3E2D213A9AE5E5FB86837D58EF3062742890CB96512BC65D639354915206F6C509643A61EBE05D0B355356181D66F07D0n8B7B" TargetMode="External"/><Relationship Id="rId60" Type="http://schemas.openxmlformats.org/officeDocument/2006/relationships/hyperlink" Target="consultantplus://offline/ref=6942F85F347337B3E2D213A9AE5E5FB86837D58FFD072742890CB96512BC65D63935491520686D519743A61EBE05D0B355356181D66F07D0n8B7B" TargetMode="External"/><Relationship Id="rId65" Type="http://schemas.openxmlformats.org/officeDocument/2006/relationships/hyperlink" Target="consultantplus://offline/ref=6942F85F347337B3E2D213A9AE5E5FB86837D58FFD072742890CB96512BC65D639354915206F65569543A61EBE05D0B355356181D66F07D0n8B7B" TargetMode="External"/><Relationship Id="rId81" Type="http://schemas.openxmlformats.org/officeDocument/2006/relationships/hyperlink" Target="consultantplus://offline/ref=6942F85F347337B3E2D213A9AE5E5FB86837D58EF3062742890CB96512BC65D639354915206F6C549643A61EBE05D0B355356181D66F07D0n8B7B" TargetMode="External"/><Relationship Id="rId86" Type="http://schemas.openxmlformats.org/officeDocument/2006/relationships/hyperlink" Target="consultantplus://offline/ref=6942F85F347337B3E2D213A9AE5E5FB86837D58EF3062742890CB96512BC65D639354915206F6C559143A61EBE05D0B355356181D66F07D0n8B7B" TargetMode="External"/><Relationship Id="rId130" Type="http://schemas.openxmlformats.org/officeDocument/2006/relationships/hyperlink" Target="consultantplus://offline/ref=6942F85F347337B3E2D213A9AE5E5FB86837D58EF3062742890CB96512BC65D639354915206F6D529143A61EBE05D0B355356181D66F07D0n8B7B" TargetMode="External"/><Relationship Id="rId135" Type="http://schemas.openxmlformats.org/officeDocument/2006/relationships/hyperlink" Target="consultantplus://offline/ref=6942F85F347337B3E2D213A9AE5E5FB8683ADC87F60F2742890CB96512BC65D62B351119226E72539156F04FF8n5B1B" TargetMode="External"/><Relationship Id="rId151" Type="http://schemas.openxmlformats.org/officeDocument/2006/relationships/hyperlink" Target="consultantplus://offline/ref=6942F85F347337B3E2D213A9AE5E5FB86A3ADD8FF50E2742890CB96512BC65D62B351119226E72539156F04FF8n5B1B" TargetMode="External"/><Relationship Id="rId156" Type="http://schemas.openxmlformats.org/officeDocument/2006/relationships/hyperlink" Target="consultantplus://offline/ref=6942F85F347337B3E2D213A9AE5E5FB86837D58EF3062742890CB96512BC65D639354915206F6D529043A61EBE05D0B355356181D66F07D0n8B7B" TargetMode="External"/><Relationship Id="rId177" Type="http://schemas.openxmlformats.org/officeDocument/2006/relationships/hyperlink" Target="consultantplus://offline/ref=6942F85F347337B3E2D213A9AE5E5FB86A3ADD8FF50E2742890CB96512BC65D62B351119226E72539156F04FF8n5B1B" TargetMode="External"/><Relationship Id="rId198" Type="http://schemas.openxmlformats.org/officeDocument/2006/relationships/hyperlink" Target="consultantplus://offline/ref=6942F85F347337B3E2D213A9AE5E5FB86836D483FD0C2742890CB96512BC65D62B351119226E72539156F04FF8n5B1B" TargetMode="External"/><Relationship Id="rId172" Type="http://schemas.openxmlformats.org/officeDocument/2006/relationships/hyperlink" Target="consultantplus://offline/ref=6942F85F347337B3E2D213A9AE5E5FB86837D78EF30C2742890CB96512BC65D639354915206E65539743A61EBE05D0B355356181D66F07D0n8B7B" TargetMode="External"/><Relationship Id="rId193" Type="http://schemas.openxmlformats.org/officeDocument/2006/relationships/hyperlink" Target="consultantplus://offline/ref=6942F85F347337B3E2D213A9AE5E5FB86837D58EF3062742890CB96512BC65D639354915206F6D529943A61EBE05D0B355356181D66F07D0n8B7B" TargetMode="External"/><Relationship Id="rId202" Type="http://schemas.openxmlformats.org/officeDocument/2006/relationships/hyperlink" Target="consultantplus://offline/ref=6942F85F347337B3E2D213A9AE5E5FB86837D78EF30C2742890CB96512BC65D639354915206E65539743A61EBE05D0B355356181D66F07D0n8B7B" TargetMode="External"/><Relationship Id="rId207" Type="http://schemas.openxmlformats.org/officeDocument/2006/relationships/hyperlink" Target="consultantplus://offline/ref=6942F85F347337B3E2D213A9AE5E5FB86837D78EF30C2742890CB96512BC65D62B351119226E72539156F04FF8n5B1B" TargetMode="External"/><Relationship Id="rId13" Type="http://schemas.openxmlformats.org/officeDocument/2006/relationships/hyperlink" Target="consultantplus://offline/ref=6942F85F347337B3E2D213A9AE5E5FB86836DD85F70D2742890CB96512BC65D639354912226F6F59C519B61AF752DCAF552B7E83C86Fn0B6B" TargetMode="External"/><Relationship Id="rId18" Type="http://schemas.openxmlformats.org/officeDocument/2006/relationships/hyperlink" Target="consultantplus://offline/ref=6942F85F347337B3E2D213A9AE5E5FB8683BD384F60B2742890CB96512BC65D639354915206F6C539243A61EBE05D0B355356181D66F07D0n8B7B" TargetMode="External"/><Relationship Id="rId39" Type="http://schemas.openxmlformats.org/officeDocument/2006/relationships/hyperlink" Target="consultantplus://offline/ref=6942F85F347337B3E2D213A9AE5E5FB86837D58EF3062742890CB96512BC65D639354915206F6C509343A61EBE05D0B355356181D66F07D0n8B7B" TargetMode="External"/><Relationship Id="rId109" Type="http://schemas.openxmlformats.org/officeDocument/2006/relationships/hyperlink" Target="consultantplus://offline/ref=6942F85F347337B3E2D213A9AE5E5FB86836D182F60D2742890CB96512BC65D62B351119226E72539156F04FF8n5B1B" TargetMode="External"/><Relationship Id="rId34" Type="http://schemas.openxmlformats.org/officeDocument/2006/relationships/hyperlink" Target="consultantplus://offline/ref=6942F85F347337B3E2D213A9AE5E5FB86837D58EF3062742890CB96512BC65D639354915206F6C539743A61EBE05D0B355356181D66F07D0n8B7B" TargetMode="External"/><Relationship Id="rId50" Type="http://schemas.openxmlformats.org/officeDocument/2006/relationships/hyperlink" Target="consultantplus://offline/ref=6942F85F347337B3E2D213A9AE5E5FB86837D58EF3062742890CB96512BC65D639354915206F6C519443A61EBE05D0B355356181D66F07D0n8B7B" TargetMode="External"/><Relationship Id="rId55" Type="http://schemas.openxmlformats.org/officeDocument/2006/relationships/hyperlink" Target="consultantplus://offline/ref=6942F85F347337B3E2D213A9AE5E5FB86837D58FFD072742890CB96512BC65D639354915206A6B5A9143A61EBE05D0B355356181D66F07D0n8B7B" TargetMode="External"/><Relationship Id="rId76" Type="http://schemas.openxmlformats.org/officeDocument/2006/relationships/hyperlink" Target="consultantplus://offline/ref=6942F85F347337B3E2D213A9AE5E5FB86837D58EF3062742890CB96512BC65D639354915206F6C549043A61EBE05D0B355356181D66F07D0n8B7B" TargetMode="External"/><Relationship Id="rId97" Type="http://schemas.openxmlformats.org/officeDocument/2006/relationships/hyperlink" Target="consultantplus://offline/ref=6942F85F347337B3E2D213A9AE5E5FB86837D58EF3062742890CB96512BC65D639354915206F6C559843A61EBE05D0B355356181D66F07D0n8B7B" TargetMode="External"/><Relationship Id="rId104" Type="http://schemas.openxmlformats.org/officeDocument/2006/relationships/hyperlink" Target="consultantplus://offline/ref=6942F85F347337B3E2D213A9AE5E5FB8683ADC87F60F2742890CB96512BC65D62B351119226E72539156F04FF8n5B1B" TargetMode="External"/><Relationship Id="rId120" Type="http://schemas.openxmlformats.org/officeDocument/2006/relationships/hyperlink" Target="consultantplus://offline/ref=6942F85F347337B3E2D213A9AE5E5FB86836DD82F30B2742890CB96512BC65D639354915206F6A579243A61EBE05D0B355356181D66F07D0n8B7B" TargetMode="External"/><Relationship Id="rId125" Type="http://schemas.openxmlformats.org/officeDocument/2006/relationships/hyperlink" Target="consultantplus://offline/ref=6942F85F347337B3E2D213A9AE5E5FB8683ADC87F60F2742890CB96512BC65D62B351119226E72539156F04FF8n5B1B" TargetMode="External"/><Relationship Id="rId141" Type="http://schemas.openxmlformats.org/officeDocument/2006/relationships/hyperlink" Target="consultantplus://offline/ref=6942F85F347337B3E2D213A9AE5E5FB86837D58EF3062742890CB96512BC65D639354915206F6D529143A61EBE05D0B355356181D66F07D0n8B7B" TargetMode="External"/><Relationship Id="rId146" Type="http://schemas.openxmlformats.org/officeDocument/2006/relationships/hyperlink" Target="consultantplus://offline/ref=6942F85F347337B3E2D213A9AE5E5FB86837D58EF3062742890CB96512BC65D639354915206F6C5B9843A61EBE05D0B355356181D66F07D0n8B7B" TargetMode="External"/><Relationship Id="rId167" Type="http://schemas.openxmlformats.org/officeDocument/2006/relationships/hyperlink" Target="consultantplus://offline/ref=6942F85F347337B3E2D213A9AE5E5FB86A3ADD8FF50E2742890CB96512BC65D62B351119226E72539156F04FF8n5B1B" TargetMode="External"/><Relationship Id="rId188" Type="http://schemas.openxmlformats.org/officeDocument/2006/relationships/hyperlink" Target="consultantplus://offline/ref=6942F85F347337B3E2D213A9AE5E5FB8683ADC87F60F2742890CB96512BC65D62B351119226E72539156F04FF8n5B1B" TargetMode="External"/><Relationship Id="rId7" Type="http://schemas.openxmlformats.org/officeDocument/2006/relationships/hyperlink" Target="consultantplus://offline/ref=6942F85F347337B3E2D213A9AE5E5FB8683FD186FC0C2742890CB96512BC65D639354915206F6E539043A61EBE05D0B355356181D66F07D0n8B7B" TargetMode="External"/><Relationship Id="rId71" Type="http://schemas.openxmlformats.org/officeDocument/2006/relationships/hyperlink" Target="consultantplus://offline/ref=6942F85F347337B3E2D213A9AE5E5FB86836DD85F70D2742890CB96512BC65D63935491221666459C519B61AF752DCAF552B7E83C86Fn0B6B" TargetMode="External"/><Relationship Id="rId92" Type="http://schemas.openxmlformats.org/officeDocument/2006/relationships/hyperlink" Target="consultantplus://offline/ref=6942F85F347337B3E2D213A9AE5E5FB86839D381F1072742890CB96512BC65D639354915206E6F549243A61EBE05D0B355356181D66F07D0n8B7B" TargetMode="External"/><Relationship Id="rId162" Type="http://schemas.openxmlformats.org/officeDocument/2006/relationships/hyperlink" Target="consultantplus://offline/ref=6942F85F347337B3E2D213A9AE5E5FB86837D78EF30C2742890CB96512BC65D639354915206E65539743A61EBE05D0B355356181D66F07D0n8B7B" TargetMode="External"/><Relationship Id="rId183" Type="http://schemas.openxmlformats.org/officeDocument/2006/relationships/hyperlink" Target="consultantplus://offline/ref=6942F85F347337B3E2D213A9AE5E5FB8683BD384F60D2742890CB96512BC65D639354915206F6C529843A61EBE05D0B355356181D66F07D0n8B7B" TargetMode="External"/><Relationship Id="rId213"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consultantplus://offline/ref=6942F85F347337B3E2D213A9AE5E5FB86836DD85F70D2742890CB96512BC65D639354916266E6C59C519B61AF752DCAF552B7E83C86Fn0B6B" TargetMode="External"/><Relationship Id="rId24" Type="http://schemas.openxmlformats.org/officeDocument/2006/relationships/hyperlink" Target="consultantplus://offline/ref=6942F85F347337B3E2D213A9AE5E5FB8683BD384F60B2742890CB96512BC65D639354915206F6C539243A61EBE05D0B355356181D66F07D0n8B7B" TargetMode="External"/><Relationship Id="rId40" Type="http://schemas.openxmlformats.org/officeDocument/2006/relationships/hyperlink" Target="consultantplus://offline/ref=6942F85F347337B3E2D213A9AE5E5FB86837D58EF3062742890CB96512BC65D639354915206F6C509543A61EBE05D0B355356181D66F07D0n8B7B" TargetMode="External"/><Relationship Id="rId45" Type="http://schemas.openxmlformats.org/officeDocument/2006/relationships/hyperlink" Target="consultantplus://offline/ref=6942F85F347337B3E2D213A9AE5E5FB86839D580FD092742890CB96512BC65D639354915206F6C539043A61EBE05D0B355356181D66F07D0n8B7B" TargetMode="External"/><Relationship Id="rId66" Type="http://schemas.openxmlformats.org/officeDocument/2006/relationships/hyperlink" Target="consultantplus://offline/ref=6942F85F347337B3E2D213A9AE5E5FB86837D58EF3062742890CB96512BC65D639354915206F6C569343A61EBE05D0B355356181D66F07D0n8B7B" TargetMode="External"/><Relationship Id="rId87" Type="http://schemas.openxmlformats.org/officeDocument/2006/relationships/hyperlink" Target="consultantplus://offline/ref=6942F85F347337B3E2D213A9AE5E5FB86837D58EF3062742890CB96512BC65D639354915206F6C559343A61EBE05D0B355356181D66F07D0n8B7B" TargetMode="External"/><Relationship Id="rId110" Type="http://schemas.openxmlformats.org/officeDocument/2006/relationships/hyperlink" Target="consultantplus://offline/ref=6942F85F347337B3E2D213A9AE5E5FB86837D58EF3062742890CB96512BC65D639354915206F6D529143A61EBE05D0B355356181D66F07D0n8B7B" TargetMode="External"/><Relationship Id="rId115" Type="http://schemas.openxmlformats.org/officeDocument/2006/relationships/hyperlink" Target="consultantplus://offline/ref=6942F85F347337B3E2D213A9AE5E5FB8683FD186FC0C2742890CB96512BC65D62B351119226E72539156F04FF8n5B1B" TargetMode="External"/><Relationship Id="rId131" Type="http://schemas.openxmlformats.org/officeDocument/2006/relationships/hyperlink" Target="consultantplus://offline/ref=6942F85F347337B3E2D213A9AE5E5FB86A3ADD8FF50E2742890CB96512BC65D62B351119226E72539156F04FF8n5B1B" TargetMode="External"/><Relationship Id="rId136" Type="http://schemas.openxmlformats.org/officeDocument/2006/relationships/hyperlink" Target="consultantplus://offline/ref=6942F85F347337B3E2D213A9AE5E5FB8683ADC87F60F2742890CB96512BC65D62B351119226E72539156F04FF8n5B1B" TargetMode="External"/><Relationship Id="rId157" Type="http://schemas.openxmlformats.org/officeDocument/2006/relationships/hyperlink" Target="consultantplus://offline/ref=6942F85F347337B3E2D213A9AE5E5FB86837D78EF30C2742890CB96512BC65D639354915206E65539743A61EBE05D0B355356181D66F07D0n8B7B" TargetMode="External"/><Relationship Id="rId178" Type="http://schemas.openxmlformats.org/officeDocument/2006/relationships/hyperlink" Target="consultantplus://offline/ref=6942F85F347337B3E2D213A9AE5E5FB86837D78EF30C2742890CB96512BC65D639354915206E65539743A61EBE05D0B355356181D66F07D0n8B7B" TargetMode="External"/><Relationship Id="rId61" Type="http://schemas.openxmlformats.org/officeDocument/2006/relationships/hyperlink" Target="consultantplus://offline/ref=6942F85F347337B3E2D213A9AE5E5FB86837D58FFD072742890CB96512BC65D63935491520686E509043A61EBE05D0B355356181D66F07D0n8B7B" TargetMode="External"/><Relationship Id="rId82" Type="http://schemas.openxmlformats.org/officeDocument/2006/relationships/hyperlink" Target="consultantplus://offline/ref=6942F85F347337B3E2D213A9AE5E5FB86837D58EF3062742890CB96512BC65D639354915206F6C549943A61EBE05D0B355356181D66F07D0n8B7B" TargetMode="External"/><Relationship Id="rId152" Type="http://schemas.openxmlformats.org/officeDocument/2006/relationships/hyperlink" Target="consultantplus://offline/ref=6942F85F347337B3E2D213A9AE5E5FB86A3ADD8FF50E2742890CB96512BC65D62B351119226E72539156F04FF8n5B1B" TargetMode="External"/><Relationship Id="rId173" Type="http://schemas.openxmlformats.org/officeDocument/2006/relationships/hyperlink" Target="consultantplus://offline/ref=6942F85F347337B3E2D213A9AE5E5FB86A3ADD8FF50E2742890CB96512BC65D62B351119226E72539156F04FF8n5B1B" TargetMode="External"/><Relationship Id="rId194" Type="http://schemas.openxmlformats.org/officeDocument/2006/relationships/hyperlink" Target="consultantplus://offline/ref=6942F85F347337B3E2D213A9AE5E5FB86837D78EF30C2742890CB96512BC65D62B351119226E72539156F04FF8n5B1B" TargetMode="External"/><Relationship Id="rId199" Type="http://schemas.openxmlformats.org/officeDocument/2006/relationships/hyperlink" Target="consultantplus://offline/ref=6942F85F347337B3E2D213A9AE5E5FB86837D78EF30C2742890CB96512BC65D639354915206E65539743A61EBE05D0B355356181D66F07D0n8B7B" TargetMode="External"/><Relationship Id="rId203" Type="http://schemas.openxmlformats.org/officeDocument/2006/relationships/hyperlink" Target="consultantplus://offline/ref=6942F85F347337B3E2D213A9AE5E5FB86837D78EF30C2742890CB96512BC65D639354915206E65539743A61EBE05D0B355356181D66F07D0n8B7B" TargetMode="External"/><Relationship Id="rId208" Type="http://schemas.openxmlformats.org/officeDocument/2006/relationships/hyperlink" Target="consultantplus://offline/ref=6942F85F347337B3E2D213A9AE5E5FB86837D58EF3062742890CB96512BC65D639354915206F6D529843A61EBE05D0B355356181D66F07D0n8B7B" TargetMode="External"/><Relationship Id="rId19" Type="http://schemas.openxmlformats.org/officeDocument/2006/relationships/hyperlink" Target="consultantplus://offline/ref=6942F85F347337B3E2D213A9AE5E5FB86837D58FFD072742890CB96512BC65D63935491126643803D51DFF4DFB4EDCB14A296083nCB9B" TargetMode="External"/><Relationship Id="rId14" Type="http://schemas.openxmlformats.org/officeDocument/2006/relationships/hyperlink" Target="consultantplus://offline/ref=6942F85F347337B3E2D213A9AE5E5FB86836DD85F70D2742890CB96512BC65D639354912216C6E59C519B61AF752DCAF552B7E83C86Fn0B6B" TargetMode="External"/><Relationship Id="rId30" Type="http://schemas.openxmlformats.org/officeDocument/2006/relationships/hyperlink" Target="consultantplus://offline/ref=6942F85F347337B3E2D213A9AE5E5FB86836DD85F70D2742890CB96512BC65D639354915226F6B59C519B61AF752DCAF552B7E83C86Fn0B6B" TargetMode="External"/><Relationship Id="rId35" Type="http://schemas.openxmlformats.org/officeDocument/2006/relationships/hyperlink" Target="consultantplus://offline/ref=6942F85F347337B3E2D213A9AE5E5FB86837D58EF3062742890CB96512BC65D639354915206F6C539943A61EBE05D0B355356181D66F07D0n8B7B" TargetMode="External"/><Relationship Id="rId56" Type="http://schemas.openxmlformats.org/officeDocument/2006/relationships/hyperlink" Target="consultantplus://offline/ref=6942F85F347337B3E2D213A9AE5E5FB86837D58FFD072742890CB96512BC65D639354915206A65579443A61EBE05D0B355356181D66F07D0n8B7B" TargetMode="External"/><Relationship Id="rId77" Type="http://schemas.openxmlformats.org/officeDocument/2006/relationships/hyperlink" Target="consultantplus://offline/ref=6942F85F347337B3E2D213A9AE5E5FB86837D58EF3062742890CB96512BC65D639354915206F6C549343A61EBE05D0B355356181D66F07D0n8B7B" TargetMode="External"/><Relationship Id="rId100" Type="http://schemas.openxmlformats.org/officeDocument/2006/relationships/hyperlink" Target="consultantplus://offline/ref=6942F85F347337B3E2D213A9AE5E5FB86837D58EF3062742890CB96512BC65D639354915206F6C5A9343A61EBE05D0B355356181D66F07D0n8B7B" TargetMode="External"/><Relationship Id="rId105" Type="http://schemas.openxmlformats.org/officeDocument/2006/relationships/hyperlink" Target="consultantplus://offline/ref=6942F85F347337B3E2D213A9AE5E5FB8683ADC87F60F2742890CB96512BC65D62B351119226E72539156F04FF8n5B1B" TargetMode="External"/><Relationship Id="rId126" Type="http://schemas.openxmlformats.org/officeDocument/2006/relationships/hyperlink" Target="consultantplus://offline/ref=6942F85F347337B3E2D213A9AE5E5FB86837D78EF30C2742890CB96512BC65D62B351119226E72539156F04FF8n5B1B" TargetMode="External"/><Relationship Id="rId147" Type="http://schemas.openxmlformats.org/officeDocument/2006/relationships/hyperlink" Target="consultantplus://offline/ref=6942F85F347337B3E2D213A9AE5E5FB86837D58EF3062742890CB96512BC65D639354915206F6C5B9843A61EBE05D0B355356181D66F07D0n8B7B" TargetMode="External"/><Relationship Id="rId168" Type="http://schemas.openxmlformats.org/officeDocument/2006/relationships/hyperlink" Target="consultantplus://offline/ref=6942F85F347337B3E2D213A9AE5E5FB86837D78EF30C2742890CB96512BC65D639354915206E65539743A61EBE05D0B355356181D66F07D0n8B7B" TargetMode="External"/><Relationship Id="rId8" Type="http://schemas.openxmlformats.org/officeDocument/2006/relationships/hyperlink" Target="consultantplus://offline/ref=6942F85F347337B3E2D213A9AE5E5FB86836D087F40A2742890CB96512BC65D62B351119226E72539156F04FF8n5B1B" TargetMode="External"/><Relationship Id="rId51" Type="http://schemas.openxmlformats.org/officeDocument/2006/relationships/hyperlink" Target="consultantplus://offline/ref=6942F85F347337B3E2D213A9AE5E5FB86837D58EF3062742890CB96512BC65D639354915206F6C519743A61EBE05D0B355356181D66F07D0n8B7B" TargetMode="External"/><Relationship Id="rId72" Type="http://schemas.openxmlformats.org/officeDocument/2006/relationships/hyperlink" Target="consultantplus://offline/ref=6942F85F347337B3E2D213A9AE5E5FB86837D58EF3062742890CB96512BC65D639354915206F6C579543A61EBE05D0B355356181D66F07D0n8B7B" TargetMode="External"/><Relationship Id="rId93" Type="http://schemas.openxmlformats.org/officeDocument/2006/relationships/hyperlink" Target="consultantplus://offline/ref=6942F85F347337B3E2D213A9AE5E5FB86837D58EF3062742890CB96512BC65D639354915206F6C559543A61EBE05D0B355356181D66F07D0n8B7B" TargetMode="External"/><Relationship Id="rId98" Type="http://schemas.openxmlformats.org/officeDocument/2006/relationships/hyperlink" Target="consultantplus://offline/ref=6942F85F347337B3E2D213A9AE5E5FB86837D58EF3062742890CB96512BC65D639354915206F6C5A9143A61EBE05D0B355356181D66F07D0n8B7B" TargetMode="External"/><Relationship Id="rId121" Type="http://schemas.openxmlformats.org/officeDocument/2006/relationships/hyperlink" Target="consultantplus://offline/ref=6942F85F347337B3E2D213A9AE5E5FB86836DD82F30B2742890CB96512BC65D639354915206F6A579243A61EBE05D0B355356181D66F07D0n8B7B" TargetMode="External"/><Relationship Id="rId142" Type="http://schemas.openxmlformats.org/officeDocument/2006/relationships/hyperlink" Target="consultantplus://offline/ref=6942F85F347337B3E2D213A9AE5E5FB86836D483FD0C2742890CB96512BC65D62B351119226E72539156F04FF8n5B1B" TargetMode="External"/><Relationship Id="rId163" Type="http://schemas.openxmlformats.org/officeDocument/2006/relationships/hyperlink" Target="consultantplus://offline/ref=6942F85F347337B3E2D213A9AE5E5FB86837D78EF30C2742890CB96512BC65D639354915206E65539743A61EBE05D0B355356181D66F07D0n8B7B" TargetMode="External"/><Relationship Id="rId184" Type="http://schemas.openxmlformats.org/officeDocument/2006/relationships/hyperlink" Target="consultantplus://offline/ref=6942F85F347337B3E2D213A9AE5E5FB86837D78EF30C2742890CB96512BC65D62B351119226E72539156F04FF8n5B1B" TargetMode="External"/><Relationship Id="rId189" Type="http://schemas.openxmlformats.org/officeDocument/2006/relationships/hyperlink" Target="consultantplus://offline/ref=6942F85F347337B3E2D213A9AE5E5FB86836D68FF30C2742890CB96512BC65D62B351119226E72539156F04FF8n5B1B" TargetMode="External"/><Relationship Id="rId3" Type="http://schemas.openxmlformats.org/officeDocument/2006/relationships/settings" Target="settings.xml"/><Relationship Id="rId214" Type="http://schemas.openxmlformats.org/officeDocument/2006/relationships/theme" Target="theme/theme1.xml"/><Relationship Id="rId25" Type="http://schemas.openxmlformats.org/officeDocument/2006/relationships/hyperlink" Target="consultantplus://offline/ref=6942F85F347337B3E2D213A9AE5E5FB8683FD186FC0C2742890CB96512BC65D62B351119226E72539156F04FF8n5B1B" TargetMode="External"/><Relationship Id="rId46" Type="http://schemas.openxmlformats.org/officeDocument/2006/relationships/hyperlink" Target="consultantplus://offline/ref=6942F85F347337B3E2D213A9AE5E5FB86837D58EF3062742890CB96512BC65D639354915206F6C509843A61EBE05D0B355356181D66F07D0n8B7B" TargetMode="External"/><Relationship Id="rId67" Type="http://schemas.openxmlformats.org/officeDocument/2006/relationships/hyperlink" Target="consultantplus://offline/ref=6942F85F347337B3E2D213A9AE5E5FB86837D58EF3062742890CB96512BC65D639354915206F6C569543A61EBE05D0B355356181D66F07D0n8B7B" TargetMode="External"/><Relationship Id="rId116" Type="http://schemas.openxmlformats.org/officeDocument/2006/relationships/hyperlink" Target="consultantplus://offline/ref=6942F85F347337B3E2D213A9AE5E5FB86837D58EF3062742890CB96512BC65D639354915206F6C5B9743A61EBE05D0B355356181D66F07D0n8B7B" TargetMode="External"/><Relationship Id="rId137" Type="http://schemas.openxmlformats.org/officeDocument/2006/relationships/hyperlink" Target="consultantplus://offline/ref=6942F85F347337B3E2D213A9AE5E5FB86837D78EF30C2742890CB96512BC65D62B351119226E72539156F04FF8n5B1B" TargetMode="External"/><Relationship Id="rId158" Type="http://schemas.openxmlformats.org/officeDocument/2006/relationships/hyperlink" Target="consultantplus://offline/ref=6942F85F347337B3E2D213A9AE5E5FB86A3ADD8FF50E2742890CB96512BC65D62B351119226E72539156F04FF8n5B1B" TargetMode="External"/><Relationship Id="rId20" Type="http://schemas.openxmlformats.org/officeDocument/2006/relationships/hyperlink" Target="consultantplus://offline/ref=6942F85F347337B3E2D213A9AE5E5FB86837D58FFD072742890CB96512BC65D63935491126643803D51DFF4DFB4EDCB14A296083nCB9B" TargetMode="External"/><Relationship Id="rId41" Type="http://schemas.openxmlformats.org/officeDocument/2006/relationships/hyperlink" Target="consultantplus://offline/ref=6942F85F347337B3E2D213A9AE5E5FB86836DD85F70D2742890CB96512BC65D63935491620696C59C519B61AF752DCAF552B7E83C86Fn0B6B" TargetMode="External"/><Relationship Id="rId62" Type="http://schemas.openxmlformats.org/officeDocument/2006/relationships/hyperlink" Target="consultantplus://offline/ref=6942F85F347337B3E2D213A9AE5E5FB86837D58FFD072742890CB96512BC65D63935491520686E5B9543A61EBE05D0B355356181D66F07D0n8B7B" TargetMode="External"/><Relationship Id="rId83" Type="http://schemas.openxmlformats.org/officeDocument/2006/relationships/hyperlink" Target="consultantplus://offline/ref=6942F85F347337B3E2D213A9AE5E5FB86836DD81F7082742890CB96512BC65D639354915206F6E549943A61EBE05D0B355356181D66F07D0n8B7B" TargetMode="External"/><Relationship Id="rId88" Type="http://schemas.openxmlformats.org/officeDocument/2006/relationships/hyperlink" Target="consultantplus://offline/ref=6942F85F347337B3E2D213A9AE5E5FB86836DD85F70D2742890CB96512BC65D639354917216B6A59C519B61AF752DCAF552B7E83C86Fn0B6B" TargetMode="External"/><Relationship Id="rId111" Type="http://schemas.openxmlformats.org/officeDocument/2006/relationships/hyperlink" Target="consultantplus://offline/ref=6942F85F347337B3E2D213A9AE5E5FB86837D58EF3062742890CB96512BC65D639354915206F6C5B9743A61EBE05D0B355356181D66F07D0n8B7B" TargetMode="External"/><Relationship Id="rId132" Type="http://schemas.openxmlformats.org/officeDocument/2006/relationships/hyperlink" Target="consultantplus://offline/ref=6942F85F347337B3E2D213A9AE5E5FB86A3ADD8FF50E2742890CB96512BC65D62B351119226E72539156F04FF8n5B1B" TargetMode="External"/><Relationship Id="rId153" Type="http://schemas.openxmlformats.org/officeDocument/2006/relationships/hyperlink" Target="consultantplus://offline/ref=6942F85F347337B3E2D213A9AE5E5FB86A3ADD8FF50E2742890CB96512BC65D62B351119226E72539156F04FF8n5B1B" TargetMode="External"/><Relationship Id="rId174" Type="http://schemas.openxmlformats.org/officeDocument/2006/relationships/hyperlink" Target="consultantplus://offline/ref=6942F85F347337B3E2D213A9AE5E5FB86837D58EF3062742890CB96512BC65D639354915206F6D529343A61EBE05D0B355356181D66F07D0n8B7B" TargetMode="External"/><Relationship Id="rId179" Type="http://schemas.openxmlformats.org/officeDocument/2006/relationships/hyperlink" Target="consultantplus://offline/ref=6942F85F347337B3E2D213A9AE5E5FB86A3ADD8FF50E2742890CB96512BC65D62B351119226E72539156F04FF8n5B1B" TargetMode="External"/><Relationship Id="rId195" Type="http://schemas.openxmlformats.org/officeDocument/2006/relationships/hyperlink" Target="consultantplus://offline/ref=6942F85F347337B3E2D213A9AE5E5FB86837D78EF30C2742890CB96512BC65D639354915206E65539743A61EBE05D0B355356181D66F07D0n8B7B" TargetMode="External"/><Relationship Id="rId209" Type="http://schemas.openxmlformats.org/officeDocument/2006/relationships/hyperlink" Target="consultantplus://offline/ref=6942F85F347337B3E2D213A9AE5E5FB86837D78EF30C2742890CB96512BC65D62B351119226E72539156F04FF8n5B1B" TargetMode="External"/><Relationship Id="rId190" Type="http://schemas.openxmlformats.org/officeDocument/2006/relationships/hyperlink" Target="consultantplus://offline/ref=6942F85F347337B3E2D213A9AE5E5FB8683DDC80FC062742890CB96512BC65D62B351119226E72539156F04FF8n5B1B" TargetMode="External"/><Relationship Id="rId204" Type="http://schemas.openxmlformats.org/officeDocument/2006/relationships/hyperlink" Target="consultantplus://offline/ref=6942F85F347337B3E2D213A9AE5E5FB8683ADC87F60F2742890CB96512BC65D62B351119226E72539156F04FF8n5B1B" TargetMode="External"/><Relationship Id="rId15" Type="http://schemas.openxmlformats.org/officeDocument/2006/relationships/hyperlink" Target="consultantplus://offline/ref=6942F85F347337B3E2D213A9AE5E5FB8683BD384F60B2742890CB96512BC65D639354915206F6C539243A61EBE05D0B355356181D66F07D0n8B7B" TargetMode="External"/><Relationship Id="rId36" Type="http://schemas.openxmlformats.org/officeDocument/2006/relationships/hyperlink" Target="consultantplus://offline/ref=6942F85F347337B3E2D213A9AE5E5FB86837D58EF3062742890CB96512BC65D639354915206F6C539843A61EBE05D0B355356181D66F07D0n8B7B" TargetMode="External"/><Relationship Id="rId57" Type="http://schemas.openxmlformats.org/officeDocument/2006/relationships/hyperlink" Target="consultantplus://offline/ref=6942F85F347337B3E2D213A9AE5E5FB86837D58FFD072742890CB96512BC65D639354916256C6E59C519B61AF752DCAF552B7E83C86Fn0B6B" TargetMode="External"/><Relationship Id="rId106" Type="http://schemas.openxmlformats.org/officeDocument/2006/relationships/hyperlink" Target="consultantplus://offline/ref=6942F85F347337B3E2D213A9AE5E5FB86837D78EF30C2742890CB96512BC65D62B351119226E72539156F04FF8n5B1B" TargetMode="External"/><Relationship Id="rId127" Type="http://schemas.openxmlformats.org/officeDocument/2006/relationships/hyperlink" Target="consultantplus://offline/ref=6942F85F347337B3E2D213A9AE5E5FB86837D78EF30C2742890CB96512BC65D62B351119226E72539156F04FF8n5B1B" TargetMode="External"/><Relationship Id="rId10" Type="http://schemas.openxmlformats.org/officeDocument/2006/relationships/hyperlink" Target="consultantplus://offline/ref=6942F85F347337B3E2D213A9AE5E5FB86837D58EF3062742890CB96512BC65D639354915206F6C529843A61EBE05D0B355356181D66F07D0n8B7B" TargetMode="External"/><Relationship Id="rId31" Type="http://schemas.openxmlformats.org/officeDocument/2006/relationships/hyperlink" Target="consultantplus://offline/ref=6942F85F347337B3E2D213A9AE5E5FB86836DD85F70D2742890CB96512BC65D639354916246D6459C519B61AF752DCAF552B7E83C86Fn0B6B" TargetMode="External"/><Relationship Id="rId52" Type="http://schemas.openxmlformats.org/officeDocument/2006/relationships/hyperlink" Target="consultantplus://offline/ref=6942F85F347337B3E2D213A9AE5E5FB86837D58EF3062742890CB96512BC65D639354915206F6C519643A61EBE05D0B355356181D66F07D0n8B7B" TargetMode="External"/><Relationship Id="rId73" Type="http://schemas.openxmlformats.org/officeDocument/2006/relationships/hyperlink" Target="consultantplus://offline/ref=6942F85F347337B3E2D213A9AE5E5FB86837D58EF3062742890CB96512BC65D639354915206F6C579443A61EBE05D0B355356181D66F07D0n8B7B" TargetMode="External"/><Relationship Id="rId78" Type="http://schemas.openxmlformats.org/officeDocument/2006/relationships/hyperlink" Target="consultantplus://offline/ref=6942F85F347337B3E2D213A9AE5E5FB86837D58EF3062742890CB96512BC65D639354915206F6C549543A61EBE05D0B355356181D66F07D0n8B7B" TargetMode="External"/><Relationship Id="rId94" Type="http://schemas.openxmlformats.org/officeDocument/2006/relationships/hyperlink" Target="consultantplus://offline/ref=6942F85F347337B3E2D213A9AE5E5FB86837D58EF3062742890CB96512BC65D639354915206F6C559743A61EBE05D0B355356181D66F07D0n8B7B" TargetMode="External"/><Relationship Id="rId99" Type="http://schemas.openxmlformats.org/officeDocument/2006/relationships/hyperlink" Target="consultantplus://offline/ref=6942F85F347337B3E2D213A9AE5E5FB8683BD384F60B2742890CB96512BC65D639354915206F64559943A61EBE05D0B355356181D66F07D0n8B7B" TargetMode="External"/><Relationship Id="rId101" Type="http://schemas.openxmlformats.org/officeDocument/2006/relationships/hyperlink" Target="consultantplus://offline/ref=6942F85F347337B3E2D213A9AE5E5FB86837D58EF3062742890CB96512BC65D639354915206F6C5A9543A61EBE05D0B355356181D66F07D0n8B7B" TargetMode="External"/><Relationship Id="rId122" Type="http://schemas.openxmlformats.org/officeDocument/2006/relationships/hyperlink" Target="consultantplus://offline/ref=6942F85F347337B3E2D213A9AE5E5FB86836DD82F30B2742890CB96512BC65D639354915206F6A579243A61EBE05D0B355356181D66F07D0n8B7B" TargetMode="External"/><Relationship Id="rId143" Type="http://schemas.openxmlformats.org/officeDocument/2006/relationships/hyperlink" Target="consultantplus://offline/ref=6942F85F347337B3E2D213A9AE5E5FB8683AD785FC0E2742890CB96512BC65D62B351119226E72539156F04FF8n5B1B" TargetMode="External"/><Relationship Id="rId148" Type="http://schemas.openxmlformats.org/officeDocument/2006/relationships/hyperlink" Target="consultantplus://offline/ref=6942F85F347337B3E2D213A9AE5E5FB86A3ADD8FF50E2742890CB96512BC65D62B351119226E72539156F04FF8n5B1B" TargetMode="External"/><Relationship Id="rId164" Type="http://schemas.openxmlformats.org/officeDocument/2006/relationships/hyperlink" Target="consultantplus://offline/ref=6942F85F347337B3E2D213A9AE5E5FB86837D78EF30C2742890CB96512BC65D639354915206E65539743A61EBE05D0B355356181D66F07D0n8B7B" TargetMode="External"/><Relationship Id="rId169" Type="http://schemas.openxmlformats.org/officeDocument/2006/relationships/hyperlink" Target="consultantplus://offline/ref=6942F85F347337B3E2D213A9AE5E5FB86837D78EF30C2742890CB96512BC65D639354915206E65539743A61EBE05D0B355356181D66F07D0n8B7B" TargetMode="External"/><Relationship Id="rId185" Type="http://schemas.openxmlformats.org/officeDocument/2006/relationships/hyperlink" Target="consultantplus://offline/ref=6942F85F347337B3E2D213A9AE5E5FB86837D58EF3062742890CB96512BC65D639354915206F6D529543A61EBE05D0B355356181D66F07D0n8B7B" TargetMode="External"/><Relationship Id="rId4" Type="http://schemas.openxmlformats.org/officeDocument/2006/relationships/webSettings" Target="webSettings.xml"/><Relationship Id="rId9" Type="http://schemas.openxmlformats.org/officeDocument/2006/relationships/hyperlink" Target="consultantplus://offline/ref=6942F85F347337B3E2D213A9AE5E5FB86837D58EF3062742890CB96512BC65D639354915206F6C529943A61EBE05D0B355356181D66F07D0n8B7B" TargetMode="External"/><Relationship Id="rId180" Type="http://schemas.openxmlformats.org/officeDocument/2006/relationships/hyperlink" Target="consultantplus://offline/ref=6942F85F347337B3E2D213A9AE5E5FB8683ADC87F60F2742890CB96512BC65D62B351119226E72539156F04FF8n5B1B" TargetMode="External"/><Relationship Id="rId210" Type="http://schemas.openxmlformats.org/officeDocument/2006/relationships/hyperlink" Target="consultantplus://offline/ref=6942F85F347337B3E2D213A9AE5E5FB86A3ADD8FF50E2742890CB96512BC65D62B351119226E72539156F04FF8n5B1B" TargetMode="External"/><Relationship Id="rId26" Type="http://schemas.openxmlformats.org/officeDocument/2006/relationships/hyperlink" Target="consultantplus://offline/ref=6942F85F347337B3E2D213A9AE5E5FB86836D087F40A2742890CB96512BC65D62B351119226E72539156F04FF8n5B1B" TargetMode="External"/><Relationship Id="rId47" Type="http://schemas.openxmlformats.org/officeDocument/2006/relationships/hyperlink" Target="consultantplus://offline/ref=6942F85F347337B3E2D213A9AE5E5FB86836DD85F70D2742890CB96512BC65D62B351119226E72539156F04FF8n5B1B" TargetMode="External"/><Relationship Id="rId68" Type="http://schemas.openxmlformats.org/officeDocument/2006/relationships/hyperlink" Target="consultantplus://offline/ref=6942F85F347337B3E2D213A9AE5E5FB86837D58EF3062742890CB96512BC65D639354915206F6C569643A61EBE05D0B355356181D66F07D0n8B7B" TargetMode="External"/><Relationship Id="rId89" Type="http://schemas.openxmlformats.org/officeDocument/2006/relationships/hyperlink" Target="consultantplus://offline/ref=6942F85F347337B3E2D213A9AE5E5FB86836DD85F70D2742890CB96512BC65D639354910256E6459C519B61AF752DCAF552B7E83C86Fn0B6B" TargetMode="External"/><Relationship Id="rId112" Type="http://schemas.openxmlformats.org/officeDocument/2006/relationships/hyperlink" Target="consultantplus://offline/ref=6942F85F347337B3E2D213A9AE5E5FB8683FD186FC0C2742890CB96512BC65D62B351119226E72539156F04FF8n5B1B" TargetMode="External"/><Relationship Id="rId133" Type="http://schemas.openxmlformats.org/officeDocument/2006/relationships/hyperlink" Target="consultantplus://offline/ref=6942F85F347337B3E2D213A9AE5E5FB86837D58EF3062742890CB96512BC65D639354915206F6C5B9843A61EBE05D0B355356181D66F07D0n8B7B" TargetMode="External"/><Relationship Id="rId154" Type="http://schemas.openxmlformats.org/officeDocument/2006/relationships/hyperlink" Target="consultantplus://offline/ref=6942F85F347337B3E2D213A9AE5E5FB86A3ADD8FF50E2742890CB96512BC65D62B351119226E72539156F04FF8n5B1B" TargetMode="External"/><Relationship Id="rId175" Type="http://schemas.openxmlformats.org/officeDocument/2006/relationships/hyperlink" Target="consultantplus://offline/ref=6942F85F347337B3E2D213A9AE5E5FB8683BD384F60D2742890CB96512BC65D639354915206F6C529843A61EBE05D0B355356181D66F07D0n8B7B" TargetMode="External"/><Relationship Id="rId196" Type="http://schemas.openxmlformats.org/officeDocument/2006/relationships/hyperlink" Target="consultantplus://offline/ref=6942F85F347337B3E2D213A9AE5E5FB86836D483FD0C2742890CB96512BC65D62B351119226E72539156F04FF8n5B1B" TargetMode="External"/><Relationship Id="rId200" Type="http://schemas.openxmlformats.org/officeDocument/2006/relationships/hyperlink" Target="consultantplus://offline/ref=6942F85F347337B3E2D213A9AE5E5FB86A3ADD8FF50E2742890CB96512BC65D62B351119226E72539156F04FF8n5B1B" TargetMode="External"/><Relationship Id="rId16" Type="http://schemas.openxmlformats.org/officeDocument/2006/relationships/hyperlink" Target="consultantplus://offline/ref=6942F85F347337B3E2D213A9AE5E5FB8683BD384F60B2742890CB96512BC65D639354915206F6C539243A61EBE05D0B355356181D66F07D0n8B7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154</Pages>
  <Words>46322</Words>
  <Characters>264037</Characters>
  <Application>Microsoft Office Word</Application>
  <DocSecurity>0</DocSecurity>
  <Lines>2200</Lines>
  <Paragraphs>619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Кромпальцене Ирина Юрьевна</dc:creator>
  <cp:lastModifiedBy>Кромпальцене Ирина Юрьевна</cp:lastModifiedBy>
  <cp:revision>1</cp:revision>
  <dcterms:created xsi:type="dcterms:W3CDTF">2021-10-21T01:01:00Z</dcterms:created>
  <dcterms:modified xsi:type="dcterms:W3CDTF">2021-10-21T01:03:00Z</dcterms:modified>
</cp:coreProperties>
</file>