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N 1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приказу Федерального казначейства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28 декабря 2016 г. N 500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N 6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Порядку организации работы</w:t>
      </w:r>
      <w:r w:rsidRPr="00C654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территориального органа</w:t>
      </w:r>
    </w:p>
    <w:p w:rsidR="00C65453" w:rsidRPr="00C65453" w:rsidRDefault="00C65453" w:rsidP="00C6545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Федерального казначейства</w:t>
      </w:r>
      <w:r w:rsidRPr="00C654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при предоставлении бюджетного</w:t>
      </w:r>
      <w:r w:rsidRPr="00C65453">
        <w:rPr>
          <w:rFonts w:ascii="Arial" w:hAnsi="Arial" w:cs="Arial"/>
          <w:sz w:val="20"/>
          <w:szCs w:val="20"/>
        </w:rPr>
        <w:t xml:space="preserve"> 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кредита на пополнение остатков</w:t>
      </w:r>
      <w:r w:rsidRPr="00C654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средств на счетах бюджетов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субъектов Российской Федерации</w:t>
      </w:r>
      <w:r w:rsidRPr="00C654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(местных бюджетов),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утвержденному</w:t>
      </w:r>
      <w:proofErr w:type="gramEnd"/>
      <w:r>
        <w:rPr>
          <w:rFonts w:ascii="Arial" w:hAnsi="Arial" w:cs="Arial"/>
          <w:sz w:val="20"/>
          <w:szCs w:val="20"/>
        </w:rPr>
        <w:t xml:space="preserve"> приказом</w:t>
      </w:r>
      <w:r w:rsidRPr="00C654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Федерального казначейства</w:t>
      </w:r>
      <w:r w:rsidRPr="00C654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от 09.12.2013 N 285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Перечень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лиц, уполномоченных на обмен информацией (документами)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во исполнение Договора о предоставлении бюджетного кредита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на пополнение остатков средств на счетах бюджетов субъектов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Российской Федерации (местных бюджетов)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от "__" _________ 20__ г. N _______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(дата) &lt;1&gt;           (номер)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              "__" _________ 20__ г.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sz w:val="20"/>
          <w:szCs w:val="20"/>
        </w:rPr>
        <w:t>(полное наименование Управления                         (дата)</w:t>
      </w:r>
      <w:proofErr w:type="gramEnd"/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или уполномоченного органа)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Раздел 1. Взаимодействие по вопросам исполнения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Договора, Кредитного договора &lt;2&gt;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8"/>
        <w:gridCol w:w="1742"/>
        <w:gridCol w:w="1361"/>
        <w:gridCol w:w="2041"/>
        <w:gridCol w:w="1301"/>
        <w:gridCol w:w="2154"/>
        <w:gridCol w:w="1928"/>
      </w:tblGrid>
      <w:tr w:rsidR="00C65453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Фамилия, имя, отчество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Должность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Контактный телефон (с кодом)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Факс (с кодом)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электронной почты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места жительства</w:t>
            </w:r>
          </w:p>
        </w:tc>
      </w:tr>
      <w:tr w:rsidR="00C65453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C65453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5453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5453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C65453" w:rsidRP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bookmarkStart w:id="0" w:name="_GoBack"/>
      <w:bookmarkEnd w:id="0"/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Раздел 2. Взаимодействие по вопросам обмена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информацией (документами) во исполнение Договора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</w:t>
      </w:r>
      <w:proofErr w:type="gramStart"/>
      <w:r>
        <w:rPr>
          <w:rFonts w:ascii="Courier New" w:hAnsi="Courier New" w:cs="Courier New"/>
          <w:sz w:val="20"/>
          <w:szCs w:val="20"/>
        </w:rPr>
        <w:t>(Дополнительного соглашения об изменении условий</w:t>
      </w:r>
      <w:proofErr w:type="gramEnd"/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Договора, Кредитного договора)</w:t>
      </w:r>
      <w:proofErr w:type="gramEnd"/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8"/>
        <w:gridCol w:w="1742"/>
        <w:gridCol w:w="1361"/>
        <w:gridCol w:w="2041"/>
        <w:gridCol w:w="1301"/>
        <w:gridCol w:w="4082"/>
      </w:tblGrid>
      <w:tr w:rsidR="00C65453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Фамилия, имя, отчество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Должность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Контактный телефон (с кодом)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Факс (с кодом)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электронной почты</w:t>
            </w:r>
          </w:p>
        </w:tc>
      </w:tr>
      <w:tr w:rsidR="00C65453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C65453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5453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5453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Раздел 3. Взаимодействие по вопросам проведения расчетов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и платежей по Договору, Кредитному договору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8"/>
        <w:gridCol w:w="1742"/>
        <w:gridCol w:w="1361"/>
        <w:gridCol w:w="2041"/>
        <w:gridCol w:w="1301"/>
        <w:gridCol w:w="4082"/>
      </w:tblGrid>
      <w:tr w:rsidR="00C65453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Фамилия, имя, отчество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Должность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Контактный телефон (с кодом)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Факс (с кодом)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электронной почты</w:t>
            </w:r>
          </w:p>
        </w:tc>
      </w:tr>
      <w:tr w:rsidR="00C65453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C65453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5453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5453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3" w:rsidRDefault="00C654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  <w:sectPr w:rsidR="00C65453"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 / ___________ / _______________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(должность)          (подпись)       (Ф.И.О.)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м.п</w:t>
      </w:r>
      <w:proofErr w:type="spellEnd"/>
      <w:r>
        <w:rPr>
          <w:rFonts w:ascii="Courier New" w:hAnsi="Courier New" w:cs="Courier New"/>
          <w:sz w:val="20"/>
          <w:szCs w:val="20"/>
        </w:rPr>
        <w:t>.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Исполнитель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: ___________________; </w:t>
      </w:r>
      <w:proofErr w:type="gramEnd"/>
      <w:r>
        <w:rPr>
          <w:rFonts w:ascii="Courier New" w:hAnsi="Courier New" w:cs="Courier New"/>
          <w:sz w:val="20"/>
          <w:szCs w:val="20"/>
        </w:rPr>
        <w:t>телефон: (___) __________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(Ф.И.О.)                 (код)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--------------------------------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Примечание: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&lt;1&gt; Пояснения, приведенные в скобках, при заполнении не указываются.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&lt;2&gt; Раздел 1 заполняется только уполномоченным органом.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Рекомендации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 заполнению формы "Перечень лиц, уполномоченных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 обмен информацией (документами) во исполнение Договора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 предоставлении бюджетного кредита на пополнение остатков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средств на счетах бюджетов субъектов Российской Федерации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(местных бюджетов)"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Перечень лиц, уполномоченных на обмен информацией (документами) во исполнение Договора оформляется Управлением и уполномоченным органом отдельно.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наименовании формы документа указывается дата и номер Договора, во исполнение которого предоставляется Перечень.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заголовочной части формы документа указывается: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полное наименование Управления или уполномоченного органа, оформившего документ;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дата оформления документа.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разделе 1 "Взаимодействие по вопросам исполнения Договора, Кредитного договора" указывается: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графе 1 - порядковый номер;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графе 2 - фамилия, имя и отчество лица, уполномоченного на взаимодействие по вопросам исполнения Договора, Кредитного Договора, в том числе имеющего право на подписание Договора, Кредитного договора;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графе 3 - должность уполномоченного лица;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графе 4 - номер телефона (с кодом) уполномоченного лица для контактов;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графе 5 - номер телефона (с кодом) уполномоченного лица для приема факсимильных сообщений (при наличии);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графе 6 - адрес электронной почты уполномоченного лица (при наличии);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графе 7 - адрес места жительства уполномоченного лица.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разделе 2 "Взаимодействие по вопросам обмена информацией (документами) во исполнение Договора (Дополнительного соглашения об изменении условий Договора, Кредитного договора)" указывается: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графе 1 - порядковый номер;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графе 2 - фамилия, имя и отчество уполномоченного лица, ответственного за организацию обмена информацией (документами) во исполнение Договора (Дополнительного соглашения об изменении условий Договора, Кредитного договора);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графе 3 - должность уполномоченного лица;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графе 4 - номер телефона (с кодом) уполномоченного лица для контактов;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графе 5 - номер телефона (с кодом) уполномоченного лица для приема факсимильных сообщений (при наличии);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в графе 6 - адрес электронной почты уполномоченного лица (при наличии).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разделе 3 "Взаимодействие по вопросам проведения расчетов и платежей по Договору, Кредитному договору" указывается: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графе 1 - порядковый номер;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графе 2 - фамилия, имя и отчество уполномоченного лица, ответственного за проведение расчетов и платежей по Договору, Кредитному договору;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графе 3 - должность уполномоченного лица;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графе 4 - номер телефона (с кодом) уполномоченного лица для контактов;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графе 5 - номер телефона (с кодом) уполномоченного лица для приема факсимильных сообщений (при наличии);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графе 6 - адрес электронной почты уполномоченного лица (при наличии).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После табличной части формы документа: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строке без названия указывается должность, фамилия и инициалы должностного лица, подписавшего документ, ставится подпись должностного лица и печать Управления или уполномоченного органа, оформившего документ;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строке "Исполнитель" указывается фамилия и инициалы работника, ответственного за оформление документа, и номер его контактного телефона (с кодом).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Перечень подписывается должностным лицом Управления или уполномоченного органа, подписавшим Договор, или иным уполномоченным должностным лицом.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Перечень от уполномоченного органа может быть подписан должностным лицом, наделенным правом подписания обращения на заключение Договора, Договора, обращения на внесение изменений в Договор и дополнительного соглашения к Договору.</w:t>
      </w:r>
    </w:p>
    <w:p w:rsidR="00C65453" w:rsidRDefault="00C65453" w:rsidP="00C6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Пояснения, приведенные в скобках, и примечание при заполнении документа могут не указываться.</w:t>
      </w:r>
    </w:p>
    <w:p w:rsidR="00A739BE" w:rsidRDefault="00A739BE"/>
    <w:sectPr w:rsidR="00A739BE" w:rsidSect="00C65453">
      <w:pgSz w:w="16838" w:h="11906" w:orient="landscape"/>
      <w:pgMar w:top="1133" w:right="1440" w:bottom="566" w:left="1440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453"/>
    <w:rsid w:val="00A739BE"/>
    <w:rsid w:val="00C6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aleksandrovichmp</dc:creator>
  <cp:lastModifiedBy>aleksandrovichmp</cp:lastModifiedBy>
  <cp:revision>1</cp:revision>
  <dcterms:created xsi:type="dcterms:W3CDTF">2017-01-16T23:33:00Z</dcterms:created>
  <dcterms:modified xsi:type="dcterms:W3CDTF">2017-01-16T23:36:00Z</dcterms:modified>
</cp:coreProperties>
</file>