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941" w:rsidRPr="009E269F" w:rsidRDefault="00446941">
      <w:pPr>
        <w:rPr>
          <w:lang w:val="en-US"/>
        </w:rPr>
      </w:pPr>
    </w:p>
    <w:p w:rsidR="00446941" w:rsidRDefault="00446941"/>
    <w:p w:rsidR="00446941" w:rsidRDefault="00446941"/>
    <w:p w:rsidR="00446941" w:rsidRDefault="00446941"/>
    <w:p w:rsidR="00446941" w:rsidRDefault="00446941"/>
    <w:p w:rsidR="00446941" w:rsidRDefault="00446941"/>
    <w:tbl>
      <w:tblPr>
        <w:tblW w:w="5000" w:type="pct"/>
        <w:tblLook w:val="0000" w:firstRow="0" w:lastRow="0" w:firstColumn="0" w:lastColumn="0" w:noHBand="0" w:noVBand="0"/>
      </w:tblPr>
      <w:tblGrid>
        <w:gridCol w:w="9923"/>
      </w:tblGrid>
      <w:tr w:rsidR="003C6D35" w:rsidTr="00B534C8">
        <w:trPr>
          <w:trHeight w:val="710"/>
        </w:trPr>
        <w:tc>
          <w:tcPr>
            <w:tcW w:w="5000" w:type="pct"/>
            <w:tcBorders>
              <w:top w:val="nil"/>
              <w:left w:val="nil"/>
              <w:bottom w:val="nil"/>
              <w:right w:val="nil"/>
            </w:tcBorders>
            <w:vAlign w:val="bottom"/>
          </w:tcPr>
          <w:p w:rsidR="003C6D35" w:rsidRDefault="003C6D35"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Pr="00F74D1D" w:rsidRDefault="00446941" w:rsidP="00B534C8">
            <w:pPr>
              <w:pStyle w:val="TableText"/>
              <w:spacing w:line="240" w:lineRule="auto"/>
              <w:ind w:firstLine="0"/>
              <w:jc w:val="center"/>
              <w:rPr>
                <w:color w:val="000000"/>
                <w:spacing w:val="-7"/>
                <w:sz w:val="26"/>
                <w:szCs w:val="26"/>
              </w:rPr>
            </w:pPr>
          </w:p>
        </w:tc>
      </w:tr>
      <w:tr w:rsidR="003C6D35" w:rsidTr="00B534C8">
        <w:trPr>
          <w:trHeight w:val="1246"/>
        </w:trPr>
        <w:tc>
          <w:tcPr>
            <w:tcW w:w="5000" w:type="pct"/>
            <w:tcBorders>
              <w:top w:val="nil"/>
              <w:left w:val="nil"/>
              <w:bottom w:val="nil"/>
              <w:right w:val="nil"/>
            </w:tcBorders>
            <w:vAlign w:val="center"/>
          </w:tcPr>
          <w:p w:rsidR="003C6D35" w:rsidRPr="00CA576E" w:rsidRDefault="006665F6" w:rsidP="006F35E4">
            <w:pPr>
              <w:pStyle w:val="-a"/>
            </w:pPr>
            <w:r>
              <w:t>Инструкция по настройк</w:t>
            </w:r>
            <w:r w:rsidR="005E3BEF">
              <w:t>е</w:t>
            </w:r>
            <w:r>
              <w:t xml:space="preserve"> </w:t>
            </w:r>
            <w:r w:rsidR="006F35E4">
              <w:t>АРМ пользователя</w:t>
            </w:r>
            <w:r w:rsidR="006F35E4">
              <w:br/>
            </w:r>
            <w:r>
              <w:t>для работы с подсистемами ЭБ на 1С</w:t>
            </w:r>
          </w:p>
          <w:p w:rsidR="003C6D35" w:rsidRPr="00A43F3E" w:rsidRDefault="003C6D35" w:rsidP="00B534C8">
            <w:pPr>
              <w:pStyle w:val="TableText"/>
              <w:spacing w:line="240" w:lineRule="auto"/>
              <w:ind w:firstLine="0"/>
              <w:jc w:val="center"/>
              <w:rPr>
                <w:b/>
                <w:sz w:val="36"/>
                <w:szCs w:val="36"/>
              </w:rPr>
            </w:pPr>
          </w:p>
        </w:tc>
      </w:tr>
      <w:tr w:rsidR="003C6D35" w:rsidTr="00B534C8">
        <w:trPr>
          <w:trHeight w:val="611"/>
        </w:trPr>
        <w:tc>
          <w:tcPr>
            <w:tcW w:w="5000" w:type="pct"/>
            <w:tcBorders>
              <w:top w:val="nil"/>
              <w:left w:val="nil"/>
              <w:bottom w:val="nil"/>
              <w:right w:val="nil"/>
            </w:tcBorders>
            <w:vAlign w:val="center"/>
          </w:tcPr>
          <w:p w:rsidR="003C6D35" w:rsidRPr="007B4088" w:rsidRDefault="003C6D35" w:rsidP="00B534C8">
            <w:pPr>
              <w:pStyle w:val="TableText"/>
              <w:spacing w:line="240" w:lineRule="auto"/>
              <w:ind w:firstLine="0"/>
              <w:jc w:val="center"/>
              <w:rPr>
                <w:b/>
                <w:szCs w:val="28"/>
              </w:rPr>
            </w:pPr>
          </w:p>
        </w:tc>
      </w:tr>
      <w:tr w:rsidR="003C6D35" w:rsidTr="00B534C8">
        <w:trPr>
          <w:trHeight w:val="893"/>
        </w:trPr>
        <w:tc>
          <w:tcPr>
            <w:tcW w:w="5000" w:type="pct"/>
            <w:tcBorders>
              <w:top w:val="nil"/>
              <w:left w:val="nil"/>
              <w:bottom w:val="nil"/>
              <w:right w:val="nil"/>
            </w:tcBorders>
            <w:vAlign w:val="center"/>
          </w:tcPr>
          <w:p w:rsidR="003C6D35" w:rsidRPr="007B4088" w:rsidRDefault="003C6D35" w:rsidP="003C6D35">
            <w:pPr>
              <w:pStyle w:val="TableText"/>
              <w:spacing w:line="240" w:lineRule="auto"/>
              <w:ind w:firstLine="0"/>
              <w:jc w:val="center"/>
              <w:rPr>
                <w:b/>
                <w:szCs w:val="28"/>
              </w:rPr>
            </w:pPr>
          </w:p>
        </w:tc>
      </w:tr>
      <w:tr w:rsidR="003C6D35" w:rsidTr="00B534C8">
        <w:trPr>
          <w:trHeight w:val="931"/>
        </w:trPr>
        <w:tc>
          <w:tcPr>
            <w:tcW w:w="5000" w:type="pct"/>
            <w:tcBorders>
              <w:top w:val="nil"/>
              <w:left w:val="nil"/>
              <w:right w:val="nil"/>
            </w:tcBorders>
            <w:vAlign w:val="center"/>
          </w:tcPr>
          <w:p w:rsidR="003C6D35" w:rsidRPr="00DA5517" w:rsidRDefault="003C6D35" w:rsidP="00B534C8">
            <w:pPr>
              <w:pStyle w:val="TableText"/>
              <w:ind w:firstLine="0"/>
              <w:jc w:val="center"/>
              <w:rPr>
                <w:szCs w:val="28"/>
              </w:rPr>
            </w:pPr>
          </w:p>
        </w:tc>
      </w:tr>
      <w:tr w:rsidR="00600F80" w:rsidTr="00B534C8">
        <w:trPr>
          <w:trHeight w:val="189"/>
        </w:trPr>
        <w:tc>
          <w:tcPr>
            <w:tcW w:w="5000" w:type="pct"/>
            <w:tcBorders>
              <w:top w:val="nil"/>
              <w:left w:val="nil"/>
              <w:bottom w:val="nil"/>
              <w:right w:val="nil"/>
            </w:tcBorders>
            <w:vAlign w:val="center"/>
          </w:tcPr>
          <w:p w:rsidR="00600F80" w:rsidRPr="007B4088" w:rsidRDefault="00600F80" w:rsidP="00B534C8">
            <w:pPr>
              <w:pStyle w:val="TableText"/>
              <w:spacing w:line="240" w:lineRule="auto"/>
              <w:ind w:firstLine="0"/>
              <w:jc w:val="center"/>
              <w:rPr>
                <w:b/>
                <w:sz w:val="24"/>
                <w:szCs w:val="24"/>
              </w:rPr>
            </w:pPr>
          </w:p>
        </w:tc>
      </w:tr>
    </w:tbl>
    <w:p w:rsidR="00B66767" w:rsidRDefault="00B66767" w:rsidP="00600F80">
      <w:pPr>
        <w:pStyle w:val="TableText"/>
        <w:spacing w:line="240" w:lineRule="auto"/>
        <w:ind w:firstLine="0"/>
        <w:jc w:val="center"/>
        <w:rPr>
          <w:b/>
          <w:sz w:val="24"/>
          <w:szCs w:val="24"/>
        </w:rPr>
        <w:sectPr w:rsidR="00B66767" w:rsidSect="00B66767">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1907" w:h="16840" w:code="9"/>
          <w:pgMar w:top="1418" w:right="850" w:bottom="1361" w:left="1134" w:header="567" w:footer="284" w:gutter="0"/>
          <w:pgNumType w:start="2"/>
          <w:cols w:space="720"/>
          <w:titlePg/>
          <w:docGrid w:linePitch="381"/>
        </w:sectPr>
      </w:pPr>
    </w:p>
    <w:p w:rsidR="00B534C8" w:rsidRDefault="00B534C8" w:rsidP="003F0B2E">
      <w:pPr>
        <w:pStyle w:val="16"/>
        <w:numPr>
          <w:ilvl w:val="0"/>
          <w:numId w:val="0"/>
        </w:numPr>
        <w:ind w:left="432"/>
      </w:pPr>
      <w:bookmarkStart w:id="0" w:name="_Toc19528528"/>
      <w:bookmarkStart w:id="1" w:name="_Toc42179698"/>
      <w:r>
        <w:t>СОДЕРЖАНИЕ</w:t>
      </w:r>
      <w:bookmarkEnd w:id="0"/>
      <w:bookmarkEnd w:id="1"/>
    </w:p>
    <w:p w:rsidR="007238C4" w:rsidRDefault="00707240">
      <w:pPr>
        <w:pStyle w:val="18"/>
        <w:tabs>
          <w:tab w:val="right" w:leader="dot" w:pos="9913"/>
        </w:tabs>
        <w:rPr>
          <w:rFonts w:asciiTheme="minorHAnsi" w:eastAsiaTheme="minorEastAsia" w:hAnsiTheme="minorHAnsi" w:cstheme="minorBidi"/>
          <w:bCs w:val="0"/>
          <w:noProof/>
          <w:sz w:val="22"/>
          <w:szCs w:val="22"/>
          <w:lang w:eastAsia="ru-RU"/>
        </w:rPr>
      </w:pPr>
      <w:r>
        <w:rPr>
          <w:b/>
          <w:bCs w:val="0"/>
          <w:caps/>
        </w:rPr>
        <w:fldChar w:fldCharType="begin"/>
      </w:r>
      <w:r>
        <w:rPr>
          <w:b/>
          <w:bCs w:val="0"/>
          <w:caps/>
        </w:rPr>
        <w:instrText xml:space="preserve"> TOC \h \z \t "Заголовок 1;1;Заголовок 2;2;Заголовок 3;3;Заг_Приложение;1;Заг_2_Приложение;1;Заг_3_Приложение;2;Заголовки без нумерации;1;Заголовок 1 Доп;1" </w:instrText>
      </w:r>
      <w:r>
        <w:rPr>
          <w:b/>
          <w:bCs w:val="0"/>
          <w:caps/>
        </w:rPr>
        <w:fldChar w:fldCharType="separate"/>
      </w:r>
      <w:hyperlink w:anchor="_Toc42179698" w:history="1">
        <w:r w:rsidR="007238C4" w:rsidRPr="00487838">
          <w:rPr>
            <w:rStyle w:val="af2"/>
            <w:noProof/>
          </w:rPr>
          <w:t>СОДЕРЖАНИЕ</w:t>
        </w:r>
        <w:r w:rsidR="007238C4">
          <w:rPr>
            <w:noProof/>
            <w:webHidden/>
          </w:rPr>
          <w:tab/>
        </w:r>
        <w:r w:rsidR="007238C4">
          <w:rPr>
            <w:noProof/>
            <w:webHidden/>
          </w:rPr>
          <w:fldChar w:fldCharType="begin"/>
        </w:r>
        <w:r w:rsidR="007238C4">
          <w:rPr>
            <w:noProof/>
            <w:webHidden/>
          </w:rPr>
          <w:instrText xml:space="preserve"> PAGEREF _Toc42179698 \h </w:instrText>
        </w:r>
        <w:r w:rsidR="007238C4">
          <w:rPr>
            <w:noProof/>
            <w:webHidden/>
          </w:rPr>
        </w:r>
        <w:r w:rsidR="007238C4">
          <w:rPr>
            <w:noProof/>
            <w:webHidden/>
          </w:rPr>
          <w:fldChar w:fldCharType="separate"/>
        </w:r>
        <w:r w:rsidR="007238C4">
          <w:rPr>
            <w:noProof/>
            <w:webHidden/>
          </w:rPr>
          <w:t>2</w:t>
        </w:r>
        <w:r w:rsidR="007238C4">
          <w:rPr>
            <w:noProof/>
            <w:webHidden/>
          </w:rPr>
          <w:fldChar w:fldCharType="end"/>
        </w:r>
      </w:hyperlink>
    </w:p>
    <w:p w:rsidR="007238C4" w:rsidRDefault="00CB50A9">
      <w:pPr>
        <w:pStyle w:val="18"/>
        <w:tabs>
          <w:tab w:val="right" w:leader="dot" w:pos="9913"/>
        </w:tabs>
        <w:rPr>
          <w:rFonts w:asciiTheme="minorHAnsi" w:eastAsiaTheme="minorEastAsia" w:hAnsiTheme="minorHAnsi" w:cstheme="minorBidi"/>
          <w:bCs w:val="0"/>
          <w:noProof/>
          <w:sz w:val="22"/>
          <w:szCs w:val="22"/>
          <w:lang w:eastAsia="ru-RU"/>
        </w:rPr>
      </w:pPr>
      <w:hyperlink w:anchor="_Toc42179699" w:history="1">
        <w:r w:rsidR="007238C4" w:rsidRPr="00487838">
          <w:rPr>
            <w:rStyle w:val="af2"/>
            <w:noProof/>
          </w:rPr>
          <w:t>1</w:t>
        </w:r>
        <w:r w:rsidR="007238C4">
          <w:rPr>
            <w:rFonts w:asciiTheme="minorHAnsi" w:eastAsiaTheme="minorEastAsia" w:hAnsiTheme="minorHAnsi" w:cstheme="minorBidi"/>
            <w:bCs w:val="0"/>
            <w:noProof/>
            <w:sz w:val="22"/>
            <w:szCs w:val="22"/>
            <w:lang w:eastAsia="ru-RU"/>
          </w:rPr>
          <w:tab/>
        </w:r>
        <w:r w:rsidR="007238C4" w:rsidRPr="00487838">
          <w:rPr>
            <w:rStyle w:val="af2"/>
            <w:noProof/>
          </w:rPr>
          <w:t>Список терминов и сокращений</w:t>
        </w:r>
        <w:r w:rsidR="007238C4">
          <w:rPr>
            <w:noProof/>
            <w:webHidden/>
          </w:rPr>
          <w:tab/>
        </w:r>
        <w:r w:rsidR="007238C4">
          <w:rPr>
            <w:noProof/>
            <w:webHidden/>
          </w:rPr>
          <w:fldChar w:fldCharType="begin"/>
        </w:r>
        <w:r w:rsidR="007238C4">
          <w:rPr>
            <w:noProof/>
            <w:webHidden/>
          </w:rPr>
          <w:instrText xml:space="preserve"> PAGEREF _Toc42179699 \h </w:instrText>
        </w:r>
        <w:r w:rsidR="007238C4">
          <w:rPr>
            <w:noProof/>
            <w:webHidden/>
          </w:rPr>
        </w:r>
        <w:r w:rsidR="007238C4">
          <w:rPr>
            <w:noProof/>
            <w:webHidden/>
          </w:rPr>
          <w:fldChar w:fldCharType="separate"/>
        </w:r>
        <w:r w:rsidR="007238C4">
          <w:rPr>
            <w:noProof/>
            <w:webHidden/>
          </w:rPr>
          <w:t>4</w:t>
        </w:r>
        <w:r w:rsidR="007238C4">
          <w:rPr>
            <w:noProof/>
            <w:webHidden/>
          </w:rPr>
          <w:fldChar w:fldCharType="end"/>
        </w:r>
      </w:hyperlink>
    </w:p>
    <w:p w:rsidR="007238C4" w:rsidRDefault="00CB50A9">
      <w:pPr>
        <w:pStyle w:val="18"/>
        <w:tabs>
          <w:tab w:val="right" w:leader="dot" w:pos="9913"/>
        </w:tabs>
        <w:rPr>
          <w:rFonts w:asciiTheme="minorHAnsi" w:eastAsiaTheme="minorEastAsia" w:hAnsiTheme="minorHAnsi" w:cstheme="minorBidi"/>
          <w:bCs w:val="0"/>
          <w:noProof/>
          <w:sz w:val="22"/>
          <w:szCs w:val="22"/>
          <w:lang w:eastAsia="ru-RU"/>
        </w:rPr>
      </w:pPr>
      <w:hyperlink w:anchor="_Toc42179700" w:history="1">
        <w:r w:rsidR="007238C4" w:rsidRPr="00487838">
          <w:rPr>
            <w:rStyle w:val="af2"/>
            <w:noProof/>
          </w:rPr>
          <w:t>2</w:t>
        </w:r>
        <w:r w:rsidR="007238C4">
          <w:rPr>
            <w:rFonts w:asciiTheme="minorHAnsi" w:eastAsiaTheme="minorEastAsia" w:hAnsiTheme="minorHAnsi" w:cstheme="minorBidi"/>
            <w:bCs w:val="0"/>
            <w:noProof/>
            <w:sz w:val="22"/>
            <w:szCs w:val="22"/>
            <w:lang w:eastAsia="ru-RU"/>
          </w:rPr>
          <w:tab/>
        </w:r>
        <w:r w:rsidR="007238C4" w:rsidRPr="00487838">
          <w:rPr>
            <w:rStyle w:val="af2"/>
            <w:noProof/>
          </w:rPr>
          <w:t>Требования к АРМ пользователя и линиям связи</w:t>
        </w:r>
        <w:r w:rsidR="007238C4">
          <w:rPr>
            <w:noProof/>
            <w:webHidden/>
          </w:rPr>
          <w:tab/>
        </w:r>
        <w:r w:rsidR="007238C4">
          <w:rPr>
            <w:noProof/>
            <w:webHidden/>
          </w:rPr>
          <w:fldChar w:fldCharType="begin"/>
        </w:r>
        <w:r w:rsidR="007238C4">
          <w:rPr>
            <w:noProof/>
            <w:webHidden/>
          </w:rPr>
          <w:instrText xml:space="preserve"> PAGEREF _Toc42179700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01" w:history="1">
        <w:r w:rsidR="007238C4" w:rsidRPr="00487838">
          <w:rPr>
            <w:rStyle w:val="af2"/>
            <w:noProof/>
          </w:rPr>
          <w:t>2.1</w:t>
        </w:r>
        <w:r w:rsidR="007238C4">
          <w:rPr>
            <w:rFonts w:asciiTheme="minorHAnsi" w:eastAsiaTheme="minorEastAsia" w:hAnsiTheme="minorHAnsi" w:cstheme="minorBidi"/>
            <w:noProof/>
            <w:sz w:val="22"/>
            <w:szCs w:val="22"/>
            <w:lang w:eastAsia="ru-RU"/>
          </w:rPr>
          <w:tab/>
        </w:r>
        <w:r w:rsidR="007238C4" w:rsidRPr="00487838">
          <w:rPr>
            <w:rStyle w:val="af2"/>
            <w:noProof/>
          </w:rPr>
          <w:t>Технические требования к АРМ пользователей</w:t>
        </w:r>
        <w:r w:rsidR="007238C4">
          <w:rPr>
            <w:noProof/>
            <w:webHidden/>
          </w:rPr>
          <w:tab/>
        </w:r>
        <w:r w:rsidR="007238C4">
          <w:rPr>
            <w:noProof/>
            <w:webHidden/>
          </w:rPr>
          <w:fldChar w:fldCharType="begin"/>
        </w:r>
        <w:r w:rsidR="007238C4">
          <w:rPr>
            <w:noProof/>
            <w:webHidden/>
          </w:rPr>
          <w:instrText xml:space="preserve"> PAGEREF _Toc42179701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02" w:history="1">
        <w:r w:rsidR="007238C4" w:rsidRPr="00487838">
          <w:rPr>
            <w:rStyle w:val="af2"/>
            <w:noProof/>
          </w:rPr>
          <w:t>2.2</w:t>
        </w:r>
        <w:r w:rsidR="007238C4">
          <w:rPr>
            <w:rFonts w:asciiTheme="minorHAnsi" w:eastAsiaTheme="minorEastAsia" w:hAnsiTheme="minorHAnsi" w:cstheme="minorBidi"/>
            <w:noProof/>
            <w:sz w:val="22"/>
            <w:szCs w:val="22"/>
            <w:lang w:eastAsia="ru-RU"/>
          </w:rPr>
          <w:tab/>
        </w:r>
        <w:r w:rsidR="007238C4" w:rsidRPr="00487838">
          <w:rPr>
            <w:rStyle w:val="af2"/>
            <w:noProof/>
          </w:rPr>
          <w:t>Проверка наличия достаточного количества свободной оперативной памяти</w:t>
        </w:r>
        <w:r w:rsidR="007238C4">
          <w:rPr>
            <w:noProof/>
            <w:webHidden/>
          </w:rPr>
          <w:tab/>
        </w:r>
        <w:r w:rsidR="007238C4">
          <w:rPr>
            <w:noProof/>
            <w:webHidden/>
          </w:rPr>
          <w:fldChar w:fldCharType="begin"/>
        </w:r>
        <w:r w:rsidR="007238C4">
          <w:rPr>
            <w:noProof/>
            <w:webHidden/>
          </w:rPr>
          <w:instrText xml:space="preserve"> PAGEREF _Toc42179702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03" w:history="1">
        <w:r w:rsidR="007238C4" w:rsidRPr="00487838">
          <w:rPr>
            <w:rStyle w:val="af2"/>
            <w:noProof/>
          </w:rPr>
          <w:t>2.3</w:t>
        </w:r>
        <w:r w:rsidR="007238C4">
          <w:rPr>
            <w:rFonts w:asciiTheme="minorHAnsi" w:eastAsiaTheme="minorEastAsia" w:hAnsiTheme="minorHAnsi" w:cstheme="minorBidi"/>
            <w:noProof/>
            <w:sz w:val="22"/>
            <w:szCs w:val="22"/>
            <w:lang w:eastAsia="ru-RU"/>
          </w:rPr>
          <w:tab/>
        </w:r>
        <w:r w:rsidR="007238C4" w:rsidRPr="00487838">
          <w:rPr>
            <w:rStyle w:val="af2"/>
            <w:noProof/>
          </w:rPr>
          <w:t>Сертификаты</w:t>
        </w:r>
        <w:r w:rsidR="007238C4">
          <w:rPr>
            <w:noProof/>
            <w:webHidden/>
          </w:rPr>
          <w:tab/>
        </w:r>
        <w:r w:rsidR="007238C4">
          <w:rPr>
            <w:noProof/>
            <w:webHidden/>
          </w:rPr>
          <w:fldChar w:fldCharType="begin"/>
        </w:r>
        <w:r w:rsidR="007238C4">
          <w:rPr>
            <w:noProof/>
            <w:webHidden/>
          </w:rPr>
          <w:instrText xml:space="preserve"> PAGEREF _Toc42179703 \h </w:instrText>
        </w:r>
        <w:r w:rsidR="007238C4">
          <w:rPr>
            <w:noProof/>
            <w:webHidden/>
          </w:rPr>
        </w:r>
        <w:r w:rsidR="007238C4">
          <w:rPr>
            <w:noProof/>
            <w:webHidden/>
          </w:rPr>
          <w:fldChar w:fldCharType="separate"/>
        </w:r>
        <w:r w:rsidR="007238C4">
          <w:rPr>
            <w:noProof/>
            <w:webHidden/>
          </w:rPr>
          <w:t>6</w:t>
        </w:r>
        <w:r w:rsidR="007238C4">
          <w:rPr>
            <w:noProof/>
            <w:webHidden/>
          </w:rPr>
          <w:fldChar w:fldCharType="end"/>
        </w:r>
      </w:hyperlink>
    </w:p>
    <w:p w:rsidR="007238C4" w:rsidRDefault="00CB50A9">
      <w:pPr>
        <w:pStyle w:val="18"/>
        <w:tabs>
          <w:tab w:val="right" w:leader="dot" w:pos="9913"/>
        </w:tabs>
        <w:rPr>
          <w:rFonts w:asciiTheme="minorHAnsi" w:eastAsiaTheme="minorEastAsia" w:hAnsiTheme="minorHAnsi" w:cstheme="minorBidi"/>
          <w:bCs w:val="0"/>
          <w:noProof/>
          <w:sz w:val="22"/>
          <w:szCs w:val="22"/>
          <w:lang w:eastAsia="ru-RU"/>
        </w:rPr>
      </w:pPr>
      <w:hyperlink w:anchor="_Toc42179704" w:history="1">
        <w:r w:rsidR="007238C4" w:rsidRPr="00487838">
          <w:rPr>
            <w:rStyle w:val="af2"/>
            <w:noProof/>
          </w:rPr>
          <w:t>3</w:t>
        </w:r>
        <w:r w:rsidR="007238C4">
          <w:rPr>
            <w:rFonts w:asciiTheme="minorHAnsi" w:eastAsiaTheme="minorEastAsia" w:hAnsiTheme="minorHAnsi" w:cstheme="minorBidi"/>
            <w:bCs w:val="0"/>
            <w:noProof/>
            <w:sz w:val="22"/>
            <w:szCs w:val="22"/>
            <w:lang w:eastAsia="ru-RU"/>
          </w:rPr>
          <w:tab/>
        </w:r>
        <w:r w:rsidR="007238C4" w:rsidRPr="00487838">
          <w:rPr>
            <w:rStyle w:val="af2"/>
            <w:noProof/>
          </w:rPr>
          <w:t>Технические требования к каналам</w:t>
        </w:r>
        <w:r w:rsidR="007238C4">
          <w:rPr>
            <w:noProof/>
            <w:webHidden/>
          </w:rPr>
          <w:tab/>
        </w:r>
        <w:r w:rsidR="007238C4">
          <w:rPr>
            <w:noProof/>
            <w:webHidden/>
          </w:rPr>
          <w:fldChar w:fldCharType="begin"/>
        </w:r>
        <w:r w:rsidR="007238C4">
          <w:rPr>
            <w:noProof/>
            <w:webHidden/>
          </w:rPr>
          <w:instrText xml:space="preserve"> PAGEREF _Toc42179704 \h </w:instrText>
        </w:r>
        <w:r w:rsidR="007238C4">
          <w:rPr>
            <w:noProof/>
            <w:webHidden/>
          </w:rPr>
        </w:r>
        <w:r w:rsidR="007238C4">
          <w:rPr>
            <w:noProof/>
            <w:webHidden/>
          </w:rPr>
          <w:fldChar w:fldCharType="separate"/>
        </w:r>
        <w:r w:rsidR="007238C4">
          <w:rPr>
            <w:noProof/>
            <w:webHidden/>
          </w:rPr>
          <w:t>8</w:t>
        </w:r>
        <w:r w:rsidR="007238C4">
          <w:rPr>
            <w:noProof/>
            <w:webHidden/>
          </w:rPr>
          <w:fldChar w:fldCharType="end"/>
        </w:r>
      </w:hyperlink>
    </w:p>
    <w:p w:rsidR="007238C4" w:rsidRDefault="00CB50A9">
      <w:pPr>
        <w:pStyle w:val="18"/>
        <w:tabs>
          <w:tab w:val="right" w:leader="dot" w:pos="9913"/>
        </w:tabs>
        <w:rPr>
          <w:rFonts w:asciiTheme="minorHAnsi" w:eastAsiaTheme="minorEastAsia" w:hAnsiTheme="minorHAnsi" w:cstheme="minorBidi"/>
          <w:bCs w:val="0"/>
          <w:noProof/>
          <w:sz w:val="22"/>
          <w:szCs w:val="22"/>
          <w:lang w:eastAsia="ru-RU"/>
        </w:rPr>
      </w:pPr>
      <w:hyperlink w:anchor="_Toc42179705" w:history="1">
        <w:r w:rsidR="007238C4" w:rsidRPr="00487838">
          <w:rPr>
            <w:rStyle w:val="af2"/>
            <w:noProof/>
          </w:rPr>
          <w:t>4</w:t>
        </w:r>
        <w:r w:rsidR="007238C4">
          <w:rPr>
            <w:rFonts w:asciiTheme="minorHAnsi" w:eastAsiaTheme="minorEastAsia" w:hAnsiTheme="minorHAnsi" w:cstheme="minorBidi"/>
            <w:bCs w:val="0"/>
            <w:noProof/>
            <w:sz w:val="22"/>
            <w:szCs w:val="22"/>
            <w:lang w:eastAsia="ru-RU"/>
          </w:rPr>
          <w:tab/>
        </w:r>
        <w:r w:rsidR="007238C4" w:rsidRPr="00487838">
          <w:rPr>
            <w:rStyle w:val="af2"/>
            <w:noProof/>
          </w:rPr>
          <w:t>Настройка рабочего места</w:t>
        </w:r>
        <w:r w:rsidR="007238C4">
          <w:rPr>
            <w:noProof/>
            <w:webHidden/>
          </w:rPr>
          <w:tab/>
        </w:r>
        <w:r w:rsidR="007238C4">
          <w:rPr>
            <w:noProof/>
            <w:webHidden/>
          </w:rPr>
          <w:fldChar w:fldCharType="begin"/>
        </w:r>
        <w:r w:rsidR="007238C4">
          <w:rPr>
            <w:noProof/>
            <w:webHidden/>
          </w:rPr>
          <w:instrText xml:space="preserve"> PAGEREF _Toc42179705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06" w:history="1">
        <w:r w:rsidR="007238C4" w:rsidRPr="00487838">
          <w:rPr>
            <w:rStyle w:val="af2"/>
            <w:noProof/>
          </w:rPr>
          <w:t>4.1</w:t>
        </w:r>
        <w:r w:rsidR="007238C4">
          <w:rPr>
            <w:rFonts w:asciiTheme="minorHAnsi" w:eastAsiaTheme="minorEastAsia" w:hAnsiTheme="minorHAnsi" w:cstheme="minorBidi"/>
            <w:noProof/>
            <w:sz w:val="22"/>
            <w:szCs w:val="22"/>
            <w:lang w:eastAsia="ru-RU"/>
          </w:rPr>
          <w:tab/>
        </w:r>
        <w:r w:rsidR="007238C4" w:rsidRPr="00487838">
          <w:rPr>
            <w:rStyle w:val="af2"/>
            <w:noProof/>
          </w:rPr>
          <w:t>Удаление криптопровайдера</w:t>
        </w:r>
        <w:r w:rsidR="007238C4">
          <w:rPr>
            <w:noProof/>
            <w:webHidden/>
          </w:rPr>
          <w:tab/>
        </w:r>
        <w:r w:rsidR="007238C4">
          <w:rPr>
            <w:noProof/>
            <w:webHidden/>
          </w:rPr>
          <w:fldChar w:fldCharType="begin"/>
        </w:r>
        <w:r w:rsidR="007238C4">
          <w:rPr>
            <w:noProof/>
            <w:webHidden/>
          </w:rPr>
          <w:instrText xml:space="preserve"> PAGEREF _Toc42179706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07" w:history="1">
        <w:r w:rsidR="007238C4" w:rsidRPr="00487838">
          <w:rPr>
            <w:rStyle w:val="af2"/>
            <w:noProof/>
          </w:rPr>
          <w:t>В случае наличия на АРМ устаревших версий криптопровайдера, необходимо их удалить.</w:t>
        </w:r>
        <w:r w:rsidR="007238C4">
          <w:rPr>
            <w:noProof/>
            <w:webHidden/>
          </w:rPr>
          <w:tab/>
        </w:r>
        <w:r w:rsidR="007238C4">
          <w:rPr>
            <w:noProof/>
            <w:webHidden/>
          </w:rPr>
          <w:fldChar w:fldCharType="begin"/>
        </w:r>
        <w:r w:rsidR="007238C4">
          <w:rPr>
            <w:noProof/>
            <w:webHidden/>
          </w:rPr>
          <w:instrText xml:space="preserve"> PAGEREF _Toc42179707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08" w:history="1">
        <w:r w:rsidR="007238C4" w:rsidRPr="00487838">
          <w:rPr>
            <w:rStyle w:val="af2"/>
            <w:noProof/>
          </w:rPr>
          <w:t>4.1.1</w:t>
        </w:r>
        <w:r w:rsidR="007238C4">
          <w:rPr>
            <w:rFonts w:asciiTheme="minorHAnsi" w:eastAsiaTheme="minorEastAsia" w:hAnsiTheme="minorHAnsi" w:cstheme="minorBidi"/>
            <w:iCs w:val="0"/>
            <w:noProof/>
            <w:sz w:val="22"/>
            <w:szCs w:val="22"/>
            <w:lang w:eastAsia="ru-RU"/>
          </w:rPr>
          <w:tab/>
        </w:r>
        <w:r w:rsidR="007238C4" w:rsidRPr="00487838">
          <w:rPr>
            <w:rStyle w:val="af2"/>
            <w:noProof/>
          </w:rPr>
          <w:t xml:space="preserve">КриптоПро </w:t>
        </w:r>
        <w:r w:rsidR="007238C4" w:rsidRPr="00487838">
          <w:rPr>
            <w:rStyle w:val="af2"/>
            <w:noProof/>
            <w:lang w:val="en-US"/>
          </w:rPr>
          <w:t>CSP</w:t>
        </w:r>
        <w:r w:rsidR="007238C4">
          <w:rPr>
            <w:noProof/>
            <w:webHidden/>
          </w:rPr>
          <w:tab/>
        </w:r>
        <w:r w:rsidR="007238C4">
          <w:rPr>
            <w:noProof/>
            <w:webHidden/>
          </w:rPr>
          <w:fldChar w:fldCharType="begin"/>
        </w:r>
        <w:r w:rsidR="007238C4">
          <w:rPr>
            <w:noProof/>
            <w:webHidden/>
          </w:rPr>
          <w:instrText xml:space="preserve"> PAGEREF _Toc42179708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09" w:history="1">
        <w:r w:rsidR="007238C4" w:rsidRPr="00487838">
          <w:rPr>
            <w:rStyle w:val="af2"/>
            <w:noProof/>
          </w:rPr>
          <w:t>4.1.2</w:t>
        </w:r>
        <w:r w:rsidR="007238C4">
          <w:rPr>
            <w:rFonts w:asciiTheme="minorHAnsi" w:eastAsiaTheme="minorEastAsia" w:hAnsiTheme="minorHAnsi" w:cstheme="minorBidi"/>
            <w:iCs w:val="0"/>
            <w:noProof/>
            <w:sz w:val="22"/>
            <w:szCs w:val="22"/>
            <w:lang w:eastAsia="ru-RU"/>
          </w:rPr>
          <w:tab/>
        </w:r>
        <w:r w:rsidR="007238C4" w:rsidRPr="00487838">
          <w:rPr>
            <w:rStyle w:val="af2"/>
            <w:noProof/>
          </w:rPr>
          <w:t>Код безопасности</w:t>
        </w:r>
        <w:r w:rsidR="007238C4" w:rsidRPr="00487838">
          <w:rPr>
            <w:rStyle w:val="af2"/>
            <w:noProof/>
            <w:lang w:val="en-US"/>
          </w:rPr>
          <w:t xml:space="preserve"> CSP</w:t>
        </w:r>
        <w:r w:rsidR="007238C4">
          <w:rPr>
            <w:noProof/>
            <w:webHidden/>
          </w:rPr>
          <w:tab/>
        </w:r>
        <w:r w:rsidR="007238C4">
          <w:rPr>
            <w:noProof/>
            <w:webHidden/>
          </w:rPr>
          <w:fldChar w:fldCharType="begin"/>
        </w:r>
        <w:r w:rsidR="007238C4">
          <w:rPr>
            <w:noProof/>
            <w:webHidden/>
          </w:rPr>
          <w:instrText xml:space="preserve"> PAGEREF _Toc42179709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0" w:history="1">
        <w:r w:rsidR="007238C4" w:rsidRPr="00487838">
          <w:rPr>
            <w:rStyle w:val="af2"/>
            <w:noProof/>
          </w:rPr>
          <w:t>4.2</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корневого сертификата в локальное хранилище компьютера</w:t>
        </w:r>
        <w:r w:rsidR="007238C4">
          <w:rPr>
            <w:noProof/>
            <w:webHidden/>
          </w:rPr>
          <w:tab/>
        </w:r>
        <w:r w:rsidR="007238C4">
          <w:rPr>
            <w:noProof/>
            <w:webHidden/>
          </w:rPr>
          <w:fldChar w:fldCharType="begin"/>
        </w:r>
        <w:r w:rsidR="007238C4">
          <w:rPr>
            <w:noProof/>
            <w:webHidden/>
          </w:rPr>
          <w:instrText xml:space="preserve"> PAGEREF _Toc42179710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1" w:history="1">
        <w:r w:rsidR="007238C4" w:rsidRPr="00487838">
          <w:rPr>
            <w:rStyle w:val="af2"/>
            <w:noProof/>
          </w:rPr>
          <w:t>4.3</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промежуточного сертификата в локальное хранилище компьютера</w:t>
        </w:r>
        <w:r w:rsidR="007238C4">
          <w:rPr>
            <w:noProof/>
            <w:webHidden/>
          </w:rPr>
          <w:tab/>
        </w:r>
        <w:r w:rsidR="007238C4">
          <w:rPr>
            <w:noProof/>
            <w:webHidden/>
          </w:rPr>
          <w:fldChar w:fldCharType="begin"/>
        </w:r>
        <w:r w:rsidR="007238C4">
          <w:rPr>
            <w:noProof/>
            <w:webHidden/>
          </w:rPr>
          <w:instrText xml:space="preserve"> PAGEREF _Toc42179711 \h </w:instrText>
        </w:r>
        <w:r w:rsidR="007238C4">
          <w:rPr>
            <w:noProof/>
            <w:webHidden/>
          </w:rPr>
        </w:r>
        <w:r w:rsidR="007238C4">
          <w:rPr>
            <w:noProof/>
            <w:webHidden/>
          </w:rPr>
          <w:fldChar w:fldCharType="separate"/>
        </w:r>
        <w:r w:rsidR="007238C4">
          <w:rPr>
            <w:noProof/>
            <w:webHidden/>
          </w:rPr>
          <w:t>11</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2" w:history="1">
        <w:r w:rsidR="007238C4" w:rsidRPr="00487838">
          <w:rPr>
            <w:rStyle w:val="af2"/>
            <w:noProof/>
          </w:rPr>
          <w:t>4.4</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и настройка криптопровайдера КриптоПро CSP</w:t>
        </w:r>
        <w:r w:rsidR="007238C4">
          <w:rPr>
            <w:noProof/>
            <w:webHidden/>
          </w:rPr>
          <w:tab/>
        </w:r>
        <w:r w:rsidR="007238C4">
          <w:rPr>
            <w:noProof/>
            <w:webHidden/>
          </w:rPr>
          <w:fldChar w:fldCharType="begin"/>
        </w:r>
        <w:r w:rsidR="007238C4">
          <w:rPr>
            <w:noProof/>
            <w:webHidden/>
          </w:rPr>
          <w:instrText xml:space="preserve"> PAGEREF _Toc42179712 \h </w:instrText>
        </w:r>
        <w:r w:rsidR="007238C4">
          <w:rPr>
            <w:noProof/>
            <w:webHidden/>
          </w:rPr>
        </w:r>
        <w:r w:rsidR="007238C4">
          <w:rPr>
            <w:noProof/>
            <w:webHidden/>
          </w:rPr>
          <w:fldChar w:fldCharType="separate"/>
        </w:r>
        <w:r w:rsidR="007238C4">
          <w:rPr>
            <w:noProof/>
            <w:webHidden/>
          </w:rPr>
          <w:t>14</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3" w:history="1">
        <w:r w:rsidR="007238C4" w:rsidRPr="00487838">
          <w:rPr>
            <w:rStyle w:val="af2"/>
            <w:noProof/>
          </w:rPr>
          <w:t>4.5</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сертификата пользователя, созданного в КриптоПро, в хранилище личных сертификатов АРМ пользователя (при необходимости)</w:t>
        </w:r>
        <w:r w:rsidR="007238C4">
          <w:rPr>
            <w:noProof/>
            <w:webHidden/>
          </w:rPr>
          <w:tab/>
        </w:r>
        <w:r w:rsidR="007238C4">
          <w:rPr>
            <w:noProof/>
            <w:webHidden/>
          </w:rPr>
          <w:fldChar w:fldCharType="begin"/>
        </w:r>
        <w:r w:rsidR="007238C4">
          <w:rPr>
            <w:noProof/>
            <w:webHidden/>
          </w:rPr>
          <w:instrText xml:space="preserve"> PAGEREF _Toc42179713 \h </w:instrText>
        </w:r>
        <w:r w:rsidR="007238C4">
          <w:rPr>
            <w:noProof/>
            <w:webHidden/>
          </w:rPr>
        </w:r>
        <w:r w:rsidR="007238C4">
          <w:rPr>
            <w:noProof/>
            <w:webHidden/>
          </w:rPr>
          <w:fldChar w:fldCharType="separate"/>
        </w:r>
        <w:r w:rsidR="007238C4">
          <w:rPr>
            <w:noProof/>
            <w:webHidden/>
          </w:rPr>
          <w:t>17</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4" w:history="1">
        <w:r w:rsidR="007238C4" w:rsidRPr="00487838">
          <w:rPr>
            <w:rStyle w:val="af2"/>
            <w:noProof/>
          </w:rPr>
          <w:t>4.6</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Настройка веб-обозревателя </w:t>
        </w:r>
        <w:r w:rsidR="007238C4" w:rsidRPr="00487838">
          <w:rPr>
            <w:rStyle w:val="af2"/>
            <w:noProof/>
            <w:lang w:val="en-US"/>
          </w:rPr>
          <w:t>Internet</w:t>
        </w:r>
        <w:r w:rsidR="007238C4" w:rsidRPr="00487838">
          <w:rPr>
            <w:rStyle w:val="af2"/>
            <w:noProof/>
          </w:rPr>
          <w:t xml:space="preserve"> </w:t>
        </w:r>
        <w:r w:rsidR="007238C4" w:rsidRPr="00487838">
          <w:rPr>
            <w:rStyle w:val="af2"/>
            <w:noProof/>
            <w:lang w:val="en-US"/>
          </w:rPr>
          <w:t>Explorer</w:t>
        </w:r>
        <w:r w:rsidR="007238C4" w:rsidRPr="00487838">
          <w:rPr>
            <w:rStyle w:val="af2"/>
            <w:noProof/>
          </w:rPr>
          <w:t xml:space="preserve"> для работы без установки Континент </w:t>
        </w:r>
        <w:r w:rsidR="007238C4" w:rsidRPr="00487838">
          <w:rPr>
            <w:rStyle w:val="af2"/>
            <w:noProof/>
            <w:lang w:val="en-US"/>
          </w:rPr>
          <w:t>TLS</w:t>
        </w:r>
        <w:r w:rsidR="007238C4" w:rsidRPr="00487838">
          <w:rPr>
            <w:rStyle w:val="af2"/>
            <w:noProof/>
          </w:rPr>
          <w:t xml:space="preserve"> клиент.</w:t>
        </w:r>
        <w:r w:rsidR="007238C4">
          <w:rPr>
            <w:noProof/>
            <w:webHidden/>
          </w:rPr>
          <w:tab/>
        </w:r>
        <w:r w:rsidR="007238C4">
          <w:rPr>
            <w:noProof/>
            <w:webHidden/>
          </w:rPr>
          <w:fldChar w:fldCharType="begin"/>
        </w:r>
        <w:r w:rsidR="007238C4">
          <w:rPr>
            <w:noProof/>
            <w:webHidden/>
          </w:rPr>
          <w:instrText xml:space="preserve"> PAGEREF _Toc42179714 \h </w:instrText>
        </w:r>
        <w:r w:rsidR="007238C4">
          <w:rPr>
            <w:noProof/>
            <w:webHidden/>
          </w:rPr>
        </w:r>
        <w:r w:rsidR="007238C4">
          <w:rPr>
            <w:noProof/>
            <w:webHidden/>
          </w:rPr>
          <w:fldChar w:fldCharType="separate"/>
        </w:r>
        <w:r w:rsidR="007238C4">
          <w:rPr>
            <w:noProof/>
            <w:webHidden/>
          </w:rPr>
          <w:t>20</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5" w:history="1">
        <w:r w:rsidR="007238C4" w:rsidRPr="00487838">
          <w:rPr>
            <w:rStyle w:val="af2"/>
            <w:noProof/>
          </w:rPr>
          <w:t>4.7</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_Toc42179715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16" w:history="1">
        <w:r w:rsidR="007238C4" w:rsidRPr="00487838">
          <w:rPr>
            <w:rStyle w:val="af2"/>
            <w:noProof/>
          </w:rPr>
          <w:t>4.7.1</w:t>
        </w:r>
        <w:r w:rsidR="007238C4">
          <w:rPr>
            <w:rFonts w:asciiTheme="minorHAnsi" w:eastAsiaTheme="minorEastAsia" w:hAnsiTheme="minorHAnsi" w:cstheme="minorBidi"/>
            <w:iCs w:val="0"/>
            <w:noProof/>
            <w:sz w:val="22"/>
            <w:szCs w:val="22"/>
            <w:lang w:eastAsia="ru-RU"/>
          </w:rPr>
          <w:tab/>
        </w:r>
        <w:r w:rsidR="007238C4" w:rsidRPr="00487838">
          <w:rPr>
            <w:rStyle w:val="af2"/>
            <w:noProof/>
          </w:rPr>
          <w:t>Подготовка к установке</w:t>
        </w:r>
        <w:r w:rsidR="007238C4">
          <w:rPr>
            <w:noProof/>
            <w:webHidden/>
          </w:rPr>
          <w:tab/>
        </w:r>
        <w:r w:rsidR="007238C4">
          <w:rPr>
            <w:noProof/>
            <w:webHidden/>
          </w:rPr>
          <w:fldChar w:fldCharType="begin"/>
        </w:r>
        <w:r w:rsidR="007238C4">
          <w:rPr>
            <w:noProof/>
            <w:webHidden/>
          </w:rPr>
          <w:instrText xml:space="preserve"> PAGEREF _Toc42179716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17" w:history="1">
        <w:r w:rsidR="007238C4" w:rsidRPr="00487838">
          <w:rPr>
            <w:rStyle w:val="af2"/>
            <w:noProof/>
          </w:rPr>
          <w:t>4.7.2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_Toc42179717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18" w:history="1">
        <w:r w:rsidR="007238C4" w:rsidRPr="00487838">
          <w:rPr>
            <w:rStyle w:val="af2"/>
            <w:noProof/>
          </w:rPr>
          <w:t>4.7.3</w:t>
        </w:r>
        <w:r w:rsidR="007238C4">
          <w:rPr>
            <w:rFonts w:asciiTheme="minorHAnsi" w:eastAsiaTheme="minorEastAsia" w:hAnsiTheme="minorHAnsi" w:cstheme="minorBidi"/>
            <w:iCs w:val="0"/>
            <w:noProof/>
            <w:sz w:val="22"/>
            <w:szCs w:val="22"/>
            <w:lang w:eastAsia="ru-RU"/>
          </w:rPr>
          <w:tab/>
        </w:r>
        <w:r w:rsidR="007238C4" w:rsidRPr="00487838">
          <w:rPr>
            <w:rStyle w:val="af2"/>
            <w:noProof/>
          </w:rPr>
          <w:t>Регистрация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_Toc42179718 \h </w:instrText>
        </w:r>
        <w:r w:rsidR="007238C4">
          <w:rPr>
            <w:noProof/>
            <w:webHidden/>
          </w:rPr>
        </w:r>
        <w:r w:rsidR="007238C4">
          <w:rPr>
            <w:noProof/>
            <w:webHidden/>
          </w:rPr>
          <w:fldChar w:fldCharType="separate"/>
        </w:r>
        <w:r w:rsidR="007238C4">
          <w:rPr>
            <w:noProof/>
            <w:webHidden/>
          </w:rPr>
          <w:t>30</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19" w:history="1">
        <w:r w:rsidR="007238C4" w:rsidRPr="00487838">
          <w:rPr>
            <w:rStyle w:val="af2"/>
            <w:noProof/>
            <w:lang w:val="en-US"/>
          </w:rPr>
          <w:t>4.8</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Установка </w:t>
        </w:r>
        <w:r w:rsidR="007238C4" w:rsidRPr="00487838">
          <w:rPr>
            <w:rStyle w:val="af2"/>
            <w:noProof/>
            <w:lang w:val="en-US"/>
          </w:rPr>
          <w:t>jinn</w:t>
        </w:r>
        <w:r w:rsidR="007238C4" w:rsidRPr="00487838">
          <w:rPr>
            <w:rStyle w:val="af2"/>
            <w:noProof/>
          </w:rPr>
          <w:t>-</w:t>
        </w:r>
        <w:r w:rsidR="007238C4" w:rsidRPr="00487838">
          <w:rPr>
            <w:rStyle w:val="af2"/>
            <w:noProof/>
            <w:lang w:val="en-US"/>
          </w:rPr>
          <w:t>client</w:t>
        </w:r>
        <w:r w:rsidR="007238C4">
          <w:rPr>
            <w:noProof/>
            <w:webHidden/>
          </w:rPr>
          <w:tab/>
        </w:r>
        <w:r w:rsidR="007238C4">
          <w:rPr>
            <w:noProof/>
            <w:webHidden/>
          </w:rPr>
          <w:fldChar w:fldCharType="begin"/>
        </w:r>
        <w:r w:rsidR="007238C4">
          <w:rPr>
            <w:noProof/>
            <w:webHidden/>
          </w:rPr>
          <w:instrText xml:space="preserve"> PAGEREF _Toc42179719 \h </w:instrText>
        </w:r>
        <w:r w:rsidR="007238C4">
          <w:rPr>
            <w:noProof/>
            <w:webHidden/>
          </w:rPr>
        </w:r>
        <w:r w:rsidR="007238C4">
          <w:rPr>
            <w:noProof/>
            <w:webHidden/>
          </w:rPr>
          <w:fldChar w:fldCharType="separate"/>
        </w:r>
        <w:r w:rsidR="007238C4">
          <w:rPr>
            <w:noProof/>
            <w:webHidden/>
          </w:rPr>
          <w:t>32</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0" w:history="1">
        <w:r w:rsidR="007238C4" w:rsidRPr="00487838">
          <w:rPr>
            <w:rStyle w:val="af2"/>
            <w:noProof/>
          </w:rPr>
          <w:t>4.8.1</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Jinn-Clinet</w:t>
        </w:r>
        <w:r w:rsidR="007238C4">
          <w:rPr>
            <w:noProof/>
            <w:webHidden/>
          </w:rPr>
          <w:tab/>
        </w:r>
        <w:r w:rsidR="007238C4">
          <w:rPr>
            <w:noProof/>
            <w:webHidden/>
          </w:rPr>
          <w:fldChar w:fldCharType="begin"/>
        </w:r>
        <w:r w:rsidR="007238C4">
          <w:rPr>
            <w:noProof/>
            <w:webHidden/>
          </w:rPr>
          <w:instrText xml:space="preserve"> PAGEREF _Toc42179720 \h </w:instrText>
        </w:r>
        <w:r w:rsidR="007238C4">
          <w:rPr>
            <w:noProof/>
            <w:webHidden/>
          </w:rPr>
        </w:r>
        <w:r w:rsidR="007238C4">
          <w:rPr>
            <w:noProof/>
            <w:webHidden/>
          </w:rPr>
          <w:fldChar w:fldCharType="separate"/>
        </w:r>
        <w:r w:rsidR="007238C4">
          <w:rPr>
            <w:noProof/>
            <w:webHidden/>
          </w:rPr>
          <w:t>32</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1" w:history="1">
        <w:r w:rsidR="007238C4" w:rsidRPr="00487838">
          <w:rPr>
            <w:rStyle w:val="af2"/>
            <w:noProof/>
          </w:rPr>
          <w:t>4.8.2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ПО «eXtended Container»</w:t>
        </w:r>
        <w:r w:rsidR="007238C4">
          <w:rPr>
            <w:noProof/>
            <w:webHidden/>
          </w:rPr>
          <w:tab/>
        </w:r>
        <w:r w:rsidR="007238C4">
          <w:rPr>
            <w:noProof/>
            <w:webHidden/>
          </w:rPr>
          <w:fldChar w:fldCharType="begin"/>
        </w:r>
        <w:r w:rsidR="007238C4">
          <w:rPr>
            <w:noProof/>
            <w:webHidden/>
          </w:rPr>
          <w:instrText xml:space="preserve"> PAGEREF _Toc42179721 \h </w:instrText>
        </w:r>
        <w:r w:rsidR="007238C4">
          <w:rPr>
            <w:noProof/>
            <w:webHidden/>
          </w:rPr>
        </w:r>
        <w:r w:rsidR="007238C4">
          <w:rPr>
            <w:noProof/>
            <w:webHidden/>
          </w:rPr>
          <w:fldChar w:fldCharType="separate"/>
        </w:r>
        <w:r w:rsidR="007238C4">
          <w:rPr>
            <w:noProof/>
            <w:webHidden/>
          </w:rPr>
          <w:t>39</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22" w:history="1">
        <w:r w:rsidR="007238C4" w:rsidRPr="00487838">
          <w:rPr>
            <w:rStyle w:val="af2"/>
            <w:noProof/>
          </w:rPr>
          <w:t>4.9</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Установка сертификата пользователя, созданного в </w:t>
        </w:r>
        <w:r w:rsidR="007238C4" w:rsidRPr="00487838">
          <w:rPr>
            <w:rStyle w:val="af2"/>
            <w:noProof/>
            <w:lang w:eastAsia="x-none"/>
          </w:rPr>
          <w:t xml:space="preserve">Код Безопасности </w:t>
        </w:r>
        <w:r w:rsidR="007238C4" w:rsidRPr="00487838">
          <w:rPr>
            <w:rStyle w:val="af2"/>
            <w:noProof/>
            <w:lang w:val="en-US" w:eastAsia="x-none"/>
          </w:rPr>
          <w:t>CSP</w:t>
        </w:r>
        <w:r w:rsidR="007238C4" w:rsidRPr="00487838">
          <w:rPr>
            <w:rStyle w:val="af2"/>
            <w:noProof/>
          </w:rPr>
          <w:t xml:space="preserve"> (при необходимости)</w:t>
        </w:r>
        <w:r w:rsidR="007238C4">
          <w:rPr>
            <w:noProof/>
            <w:webHidden/>
          </w:rPr>
          <w:tab/>
        </w:r>
        <w:r w:rsidR="007238C4">
          <w:rPr>
            <w:noProof/>
            <w:webHidden/>
          </w:rPr>
          <w:fldChar w:fldCharType="begin"/>
        </w:r>
        <w:r w:rsidR="007238C4">
          <w:rPr>
            <w:noProof/>
            <w:webHidden/>
          </w:rPr>
          <w:instrText xml:space="preserve"> PAGEREF _Toc42179722 \h </w:instrText>
        </w:r>
        <w:r w:rsidR="007238C4">
          <w:rPr>
            <w:noProof/>
            <w:webHidden/>
          </w:rPr>
        </w:r>
        <w:r w:rsidR="007238C4">
          <w:rPr>
            <w:noProof/>
            <w:webHidden/>
          </w:rPr>
          <w:fldChar w:fldCharType="separate"/>
        </w:r>
        <w:r w:rsidR="007238C4">
          <w:rPr>
            <w:noProof/>
            <w:webHidden/>
          </w:rPr>
          <w:t>43</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23" w:history="1">
        <w:r w:rsidR="007238C4" w:rsidRPr="00487838">
          <w:rPr>
            <w:rStyle w:val="af2"/>
            <w:noProof/>
          </w:rPr>
          <w:t>4.10</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_Toc42179723 \h </w:instrText>
        </w:r>
        <w:r w:rsidR="007238C4">
          <w:rPr>
            <w:noProof/>
            <w:webHidden/>
          </w:rPr>
        </w:r>
        <w:r w:rsidR="007238C4">
          <w:rPr>
            <w:noProof/>
            <w:webHidden/>
          </w:rPr>
          <w:fldChar w:fldCharType="separate"/>
        </w:r>
        <w:r w:rsidR="007238C4">
          <w:rPr>
            <w:noProof/>
            <w:webHidden/>
          </w:rPr>
          <w:t>48</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24" w:history="1">
        <w:r w:rsidR="007238C4" w:rsidRPr="00487838">
          <w:rPr>
            <w:rStyle w:val="af2"/>
            <w:noProof/>
          </w:rPr>
          <w:t>4.11</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подписания ЭП для веб-обозревателей, отличных от Internet Explorer</w:t>
        </w:r>
        <w:r w:rsidR="007238C4">
          <w:rPr>
            <w:noProof/>
            <w:webHidden/>
          </w:rPr>
          <w:tab/>
        </w:r>
        <w:r w:rsidR="007238C4">
          <w:rPr>
            <w:noProof/>
            <w:webHidden/>
          </w:rPr>
          <w:fldChar w:fldCharType="begin"/>
        </w:r>
        <w:r w:rsidR="007238C4">
          <w:rPr>
            <w:noProof/>
            <w:webHidden/>
          </w:rPr>
          <w:instrText xml:space="preserve"> PAGEREF _Toc42179724 \h </w:instrText>
        </w:r>
        <w:r w:rsidR="007238C4">
          <w:rPr>
            <w:noProof/>
            <w:webHidden/>
          </w:rPr>
        </w:r>
        <w:r w:rsidR="007238C4">
          <w:rPr>
            <w:noProof/>
            <w:webHidden/>
          </w:rPr>
          <w:fldChar w:fldCharType="separate"/>
        </w:r>
        <w:r w:rsidR="007238C4">
          <w:rPr>
            <w:noProof/>
            <w:webHidden/>
          </w:rPr>
          <w:t>53</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5" w:history="1">
        <w:r w:rsidR="007238C4" w:rsidRPr="00487838">
          <w:rPr>
            <w:rStyle w:val="af2"/>
            <w:noProof/>
          </w:rPr>
          <w:t>4.11.1</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Jinn Sign Extension Provider</w:t>
        </w:r>
        <w:r w:rsidR="007238C4">
          <w:rPr>
            <w:noProof/>
            <w:webHidden/>
          </w:rPr>
          <w:tab/>
        </w:r>
        <w:r w:rsidR="007238C4">
          <w:rPr>
            <w:noProof/>
            <w:webHidden/>
          </w:rPr>
          <w:fldChar w:fldCharType="begin"/>
        </w:r>
        <w:r w:rsidR="007238C4">
          <w:rPr>
            <w:noProof/>
            <w:webHidden/>
          </w:rPr>
          <w:instrText xml:space="preserve"> PAGEREF _Toc42179725 \h </w:instrText>
        </w:r>
        <w:r w:rsidR="007238C4">
          <w:rPr>
            <w:noProof/>
            <w:webHidden/>
          </w:rPr>
        </w:r>
        <w:r w:rsidR="007238C4">
          <w:rPr>
            <w:noProof/>
            <w:webHidden/>
          </w:rPr>
          <w:fldChar w:fldCharType="separate"/>
        </w:r>
        <w:r w:rsidR="007238C4">
          <w:rPr>
            <w:noProof/>
            <w:webHidden/>
          </w:rPr>
          <w:t>53</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6" w:history="1">
        <w:r w:rsidR="007238C4" w:rsidRPr="00487838">
          <w:rPr>
            <w:rStyle w:val="af2"/>
            <w:noProof/>
          </w:rPr>
          <w:t>4.11.2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расширения Jinn Sign Extension</w:t>
        </w:r>
        <w:r w:rsidR="007238C4">
          <w:rPr>
            <w:noProof/>
            <w:webHidden/>
          </w:rPr>
          <w:tab/>
        </w:r>
        <w:r w:rsidR="007238C4">
          <w:rPr>
            <w:noProof/>
            <w:webHidden/>
          </w:rPr>
          <w:fldChar w:fldCharType="begin"/>
        </w:r>
        <w:r w:rsidR="007238C4">
          <w:rPr>
            <w:noProof/>
            <w:webHidden/>
          </w:rPr>
          <w:instrText xml:space="preserve"> PAGEREF _Toc42179726 \h </w:instrText>
        </w:r>
        <w:r w:rsidR="007238C4">
          <w:rPr>
            <w:noProof/>
            <w:webHidden/>
          </w:rPr>
        </w:r>
        <w:r w:rsidR="007238C4">
          <w:rPr>
            <w:noProof/>
            <w:webHidden/>
          </w:rPr>
          <w:fldChar w:fldCharType="separate"/>
        </w:r>
        <w:r w:rsidR="007238C4">
          <w:rPr>
            <w:noProof/>
            <w:webHidden/>
          </w:rPr>
          <w:t>56</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7" w:history="1">
        <w:r w:rsidR="007238C4" w:rsidRPr="00487838">
          <w:rPr>
            <w:rStyle w:val="af2"/>
            <w:noProof/>
          </w:rPr>
          <w:t>4.11.3</w:t>
        </w:r>
        <w:r w:rsidR="007238C4">
          <w:rPr>
            <w:rFonts w:asciiTheme="minorHAnsi" w:eastAsiaTheme="minorEastAsia" w:hAnsiTheme="minorHAnsi" w:cstheme="minorBidi"/>
            <w:iCs w:val="0"/>
            <w:noProof/>
            <w:sz w:val="22"/>
            <w:szCs w:val="22"/>
            <w:lang w:eastAsia="ru-RU"/>
          </w:rPr>
          <w:tab/>
        </w:r>
        <w:r w:rsidR="007238C4" w:rsidRPr="00487838">
          <w:rPr>
            <w:rStyle w:val="af2"/>
            <w:noProof/>
          </w:rPr>
          <w:t xml:space="preserve">Проверка корректности установки компонент </w:t>
        </w:r>
        <w:r w:rsidR="007238C4" w:rsidRPr="00487838">
          <w:rPr>
            <w:rStyle w:val="af2"/>
            <w:noProof/>
            <w:lang w:val="en-US"/>
          </w:rPr>
          <w:t>Jinn</w:t>
        </w:r>
        <w:r w:rsidR="007238C4" w:rsidRPr="00487838">
          <w:rPr>
            <w:rStyle w:val="af2"/>
            <w:noProof/>
          </w:rPr>
          <w:t>-</w:t>
        </w:r>
        <w:r w:rsidR="007238C4" w:rsidRPr="00487838">
          <w:rPr>
            <w:rStyle w:val="af2"/>
            <w:noProof/>
            <w:lang w:val="en-US"/>
          </w:rPr>
          <w:t>Client</w:t>
        </w:r>
        <w:r w:rsidR="007238C4" w:rsidRPr="00487838">
          <w:rPr>
            <w:rStyle w:val="af2"/>
            <w:noProof/>
          </w:rPr>
          <w:t xml:space="preserve"> на АРМ</w:t>
        </w:r>
        <w:r w:rsidR="007238C4">
          <w:rPr>
            <w:noProof/>
            <w:webHidden/>
          </w:rPr>
          <w:tab/>
        </w:r>
        <w:r w:rsidR="007238C4">
          <w:rPr>
            <w:noProof/>
            <w:webHidden/>
          </w:rPr>
          <w:fldChar w:fldCharType="begin"/>
        </w:r>
        <w:r w:rsidR="007238C4">
          <w:rPr>
            <w:noProof/>
            <w:webHidden/>
          </w:rPr>
          <w:instrText xml:space="preserve"> PAGEREF _Toc42179727 \h </w:instrText>
        </w:r>
        <w:r w:rsidR="007238C4">
          <w:rPr>
            <w:noProof/>
            <w:webHidden/>
          </w:rPr>
        </w:r>
        <w:r w:rsidR="007238C4">
          <w:rPr>
            <w:noProof/>
            <w:webHidden/>
          </w:rPr>
          <w:fldChar w:fldCharType="separate"/>
        </w:r>
        <w:r w:rsidR="007238C4">
          <w:rPr>
            <w:noProof/>
            <w:webHidden/>
          </w:rPr>
          <w:t>62</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28" w:history="1">
        <w:r w:rsidR="007238C4" w:rsidRPr="00487838">
          <w:rPr>
            <w:rStyle w:val="af2"/>
            <w:noProof/>
          </w:rPr>
          <w:t>4.12</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Подсистемы при работе через браузер</w:t>
        </w:r>
        <w:r w:rsidR="007238C4">
          <w:rPr>
            <w:noProof/>
            <w:webHidden/>
          </w:rPr>
          <w:tab/>
        </w:r>
        <w:r w:rsidR="007238C4">
          <w:rPr>
            <w:noProof/>
            <w:webHidden/>
          </w:rPr>
          <w:fldChar w:fldCharType="begin"/>
        </w:r>
        <w:r w:rsidR="007238C4">
          <w:rPr>
            <w:noProof/>
            <w:webHidden/>
          </w:rPr>
          <w:instrText xml:space="preserve"> PAGEREF _Toc42179728 \h </w:instrText>
        </w:r>
        <w:r w:rsidR="007238C4">
          <w:rPr>
            <w:noProof/>
            <w:webHidden/>
          </w:rPr>
        </w:r>
        <w:r w:rsidR="007238C4">
          <w:rPr>
            <w:noProof/>
            <w:webHidden/>
          </w:rPr>
          <w:fldChar w:fldCharType="separate"/>
        </w:r>
        <w:r w:rsidR="007238C4">
          <w:rPr>
            <w:noProof/>
            <w:webHidden/>
          </w:rPr>
          <w:t>64</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29" w:history="1">
        <w:r w:rsidR="007238C4" w:rsidRPr="00487838">
          <w:rPr>
            <w:rStyle w:val="af2"/>
            <w:noProof/>
          </w:rPr>
          <w:t>4.12.1</w:t>
        </w:r>
        <w:r w:rsidR="007238C4">
          <w:rPr>
            <w:rFonts w:asciiTheme="minorHAnsi" w:eastAsiaTheme="minorEastAsia" w:hAnsiTheme="minorHAnsi" w:cstheme="minorBidi"/>
            <w:iCs w:val="0"/>
            <w:noProof/>
            <w:sz w:val="22"/>
            <w:szCs w:val="22"/>
            <w:lang w:eastAsia="ru-RU"/>
          </w:rPr>
          <w:tab/>
        </w:r>
        <w:r w:rsidR="007238C4" w:rsidRPr="00487838">
          <w:rPr>
            <w:rStyle w:val="af2"/>
            <w:noProof/>
          </w:rPr>
          <w:t>Google Chrome</w:t>
        </w:r>
        <w:r w:rsidR="007238C4">
          <w:rPr>
            <w:noProof/>
            <w:webHidden/>
          </w:rPr>
          <w:tab/>
        </w:r>
        <w:r w:rsidR="007238C4">
          <w:rPr>
            <w:noProof/>
            <w:webHidden/>
          </w:rPr>
          <w:fldChar w:fldCharType="begin"/>
        </w:r>
        <w:r w:rsidR="007238C4">
          <w:rPr>
            <w:noProof/>
            <w:webHidden/>
          </w:rPr>
          <w:instrText xml:space="preserve"> PAGEREF _Toc42179729 \h </w:instrText>
        </w:r>
        <w:r w:rsidR="007238C4">
          <w:rPr>
            <w:noProof/>
            <w:webHidden/>
          </w:rPr>
        </w:r>
        <w:r w:rsidR="007238C4">
          <w:rPr>
            <w:noProof/>
            <w:webHidden/>
          </w:rPr>
          <w:fldChar w:fldCharType="separate"/>
        </w:r>
        <w:r w:rsidR="007238C4">
          <w:rPr>
            <w:noProof/>
            <w:webHidden/>
          </w:rPr>
          <w:t>64</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30" w:history="1">
        <w:r w:rsidR="007238C4" w:rsidRPr="00487838">
          <w:rPr>
            <w:rStyle w:val="af2"/>
            <w:noProof/>
          </w:rPr>
          <w:t>4.12.2</w:t>
        </w:r>
        <w:r w:rsidR="007238C4">
          <w:rPr>
            <w:rFonts w:asciiTheme="minorHAnsi" w:eastAsiaTheme="minorEastAsia" w:hAnsiTheme="minorHAnsi" w:cstheme="minorBidi"/>
            <w:iCs w:val="0"/>
            <w:noProof/>
            <w:sz w:val="22"/>
            <w:szCs w:val="22"/>
            <w:lang w:eastAsia="ru-RU"/>
          </w:rPr>
          <w:tab/>
        </w:r>
        <w:r w:rsidR="007238C4" w:rsidRPr="00487838">
          <w:rPr>
            <w:rStyle w:val="af2"/>
            <w:noProof/>
          </w:rPr>
          <w:t>Mozilla Firefox</w:t>
        </w:r>
        <w:r w:rsidR="007238C4">
          <w:rPr>
            <w:noProof/>
            <w:webHidden/>
          </w:rPr>
          <w:tab/>
        </w:r>
        <w:r w:rsidR="007238C4">
          <w:rPr>
            <w:noProof/>
            <w:webHidden/>
          </w:rPr>
          <w:fldChar w:fldCharType="begin"/>
        </w:r>
        <w:r w:rsidR="007238C4">
          <w:rPr>
            <w:noProof/>
            <w:webHidden/>
          </w:rPr>
          <w:instrText xml:space="preserve"> PAGEREF _Toc42179730 \h </w:instrText>
        </w:r>
        <w:r w:rsidR="007238C4">
          <w:rPr>
            <w:noProof/>
            <w:webHidden/>
          </w:rPr>
        </w:r>
        <w:r w:rsidR="007238C4">
          <w:rPr>
            <w:noProof/>
            <w:webHidden/>
          </w:rPr>
          <w:fldChar w:fldCharType="separate"/>
        </w:r>
        <w:r w:rsidR="007238C4">
          <w:rPr>
            <w:noProof/>
            <w:webHidden/>
          </w:rPr>
          <w:t>66</w:t>
        </w:r>
        <w:r w:rsidR="007238C4">
          <w:rPr>
            <w:noProof/>
            <w:webHidden/>
          </w:rPr>
          <w:fldChar w:fldCharType="end"/>
        </w:r>
      </w:hyperlink>
    </w:p>
    <w:p w:rsidR="007238C4" w:rsidRDefault="00CB50A9">
      <w:pPr>
        <w:pStyle w:val="37"/>
        <w:tabs>
          <w:tab w:val="right" w:leader="dot" w:pos="9913"/>
        </w:tabs>
        <w:rPr>
          <w:rFonts w:asciiTheme="minorHAnsi" w:eastAsiaTheme="minorEastAsia" w:hAnsiTheme="minorHAnsi" w:cstheme="minorBidi"/>
          <w:iCs w:val="0"/>
          <w:noProof/>
          <w:sz w:val="22"/>
          <w:szCs w:val="22"/>
          <w:lang w:eastAsia="ru-RU"/>
        </w:rPr>
      </w:pPr>
      <w:hyperlink w:anchor="_Toc42179731" w:history="1">
        <w:r w:rsidR="007238C4" w:rsidRPr="00487838">
          <w:rPr>
            <w:rStyle w:val="af2"/>
            <w:noProof/>
          </w:rPr>
          <w:t>4.12.3</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локальных расширений для всех браузеров</w:t>
        </w:r>
        <w:r w:rsidR="007238C4">
          <w:rPr>
            <w:noProof/>
            <w:webHidden/>
          </w:rPr>
          <w:tab/>
        </w:r>
        <w:r w:rsidR="007238C4">
          <w:rPr>
            <w:noProof/>
            <w:webHidden/>
          </w:rPr>
          <w:fldChar w:fldCharType="begin"/>
        </w:r>
        <w:r w:rsidR="007238C4">
          <w:rPr>
            <w:noProof/>
            <w:webHidden/>
          </w:rPr>
          <w:instrText xml:space="preserve"> PAGEREF _Toc42179731 \h </w:instrText>
        </w:r>
        <w:r w:rsidR="007238C4">
          <w:rPr>
            <w:noProof/>
            <w:webHidden/>
          </w:rPr>
        </w:r>
        <w:r w:rsidR="007238C4">
          <w:rPr>
            <w:noProof/>
            <w:webHidden/>
          </w:rPr>
          <w:fldChar w:fldCharType="separate"/>
        </w:r>
        <w:r w:rsidR="007238C4">
          <w:rPr>
            <w:noProof/>
            <w:webHidden/>
          </w:rPr>
          <w:t>70</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32" w:history="1">
        <w:r w:rsidR="007238C4" w:rsidRPr="00487838">
          <w:rPr>
            <w:rStyle w:val="af2"/>
            <w:noProof/>
          </w:rPr>
          <w:t>4.13</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Тонкого клиента 1С</w:t>
        </w:r>
        <w:r w:rsidR="007238C4">
          <w:rPr>
            <w:noProof/>
            <w:webHidden/>
          </w:rPr>
          <w:tab/>
        </w:r>
        <w:r w:rsidR="007238C4">
          <w:rPr>
            <w:noProof/>
            <w:webHidden/>
          </w:rPr>
          <w:fldChar w:fldCharType="begin"/>
        </w:r>
        <w:r w:rsidR="007238C4">
          <w:rPr>
            <w:noProof/>
            <w:webHidden/>
          </w:rPr>
          <w:instrText xml:space="preserve"> PAGEREF _Toc42179732 \h </w:instrText>
        </w:r>
        <w:r w:rsidR="007238C4">
          <w:rPr>
            <w:noProof/>
            <w:webHidden/>
          </w:rPr>
        </w:r>
        <w:r w:rsidR="007238C4">
          <w:rPr>
            <w:noProof/>
            <w:webHidden/>
          </w:rPr>
          <w:fldChar w:fldCharType="separate"/>
        </w:r>
        <w:r w:rsidR="007238C4">
          <w:rPr>
            <w:noProof/>
            <w:webHidden/>
          </w:rPr>
          <w:t>72</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33" w:history="1">
        <w:r w:rsidR="007238C4" w:rsidRPr="00487838">
          <w:rPr>
            <w:rStyle w:val="af2"/>
            <w:noProof/>
          </w:rPr>
          <w:t>4.14</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Тонкого клиента 1С</w:t>
        </w:r>
        <w:r w:rsidR="007238C4">
          <w:rPr>
            <w:noProof/>
            <w:webHidden/>
          </w:rPr>
          <w:tab/>
        </w:r>
        <w:r w:rsidR="007238C4">
          <w:rPr>
            <w:noProof/>
            <w:webHidden/>
          </w:rPr>
          <w:fldChar w:fldCharType="begin"/>
        </w:r>
        <w:r w:rsidR="007238C4">
          <w:rPr>
            <w:noProof/>
            <w:webHidden/>
          </w:rPr>
          <w:instrText xml:space="preserve"> PAGEREF _Toc42179733 \h </w:instrText>
        </w:r>
        <w:r w:rsidR="007238C4">
          <w:rPr>
            <w:noProof/>
            <w:webHidden/>
          </w:rPr>
        </w:r>
        <w:r w:rsidR="007238C4">
          <w:rPr>
            <w:noProof/>
            <w:webHidden/>
          </w:rPr>
          <w:fldChar w:fldCharType="separate"/>
        </w:r>
        <w:r w:rsidR="007238C4">
          <w:rPr>
            <w:noProof/>
            <w:webHidden/>
          </w:rPr>
          <w:t>75</w:t>
        </w:r>
        <w:r w:rsidR="007238C4">
          <w:rPr>
            <w:noProof/>
            <w:webHidden/>
          </w:rPr>
          <w:fldChar w:fldCharType="end"/>
        </w:r>
      </w:hyperlink>
    </w:p>
    <w:p w:rsidR="007238C4" w:rsidRDefault="00CB50A9">
      <w:pPr>
        <w:pStyle w:val="18"/>
        <w:tabs>
          <w:tab w:val="right" w:leader="dot" w:pos="9913"/>
        </w:tabs>
        <w:rPr>
          <w:rFonts w:asciiTheme="minorHAnsi" w:eastAsiaTheme="minorEastAsia" w:hAnsiTheme="minorHAnsi" w:cstheme="minorBidi"/>
          <w:bCs w:val="0"/>
          <w:noProof/>
          <w:sz w:val="22"/>
          <w:szCs w:val="22"/>
          <w:lang w:eastAsia="ru-RU"/>
        </w:rPr>
      </w:pPr>
      <w:hyperlink w:anchor="_Toc42179734" w:history="1">
        <w:r w:rsidR="007238C4" w:rsidRPr="00487838">
          <w:rPr>
            <w:rStyle w:val="af2"/>
            <w:rFonts w:eastAsia="Arial"/>
            <w:noProof/>
          </w:rPr>
          <w:t>5</w:t>
        </w:r>
        <w:r w:rsidR="007238C4">
          <w:rPr>
            <w:rFonts w:asciiTheme="minorHAnsi" w:eastAsiaTheme="minorEastAsia" w:hAnsiTheme="minorHAnsi" w:cstheme="minorBidi"/>
            <w:bCs w:val="0"/>
            <w:noProof/>
            <w:sz w:val="22"/>
            <w:szCs w:val="22"/>
            <w:lang w:eastAsia="ru-RU"/>
          </w:rPr>
          <w:tab/>
        </w:r>
        <w:r w:rsidR="007238C4" w:rsidRPr="00487838">
          <w:rPr>
            <w:rStyle w:val="af2"/>
            <w:noProof/>
          </w:rPr>
          <w:t>Процедура входа пользователя в Подсистему</w:t>
        </w:r>
        <w:r w:rsidR="007238C4">
          <w:rPr>
            <w:noProof/>
            <w:webHidden/>
          </w:rPr>
          <w:tab/>
        </w:r>
        <w:r w:rsidR="007238C4">
          <w:rPr>
            <w:noProof/>
            <w:webHidden/>
          </w:rPr>
          <w:fldChar w:fldCharType="begin"/>
        </w:r>
        <w:r w:rsidR="007238C4">
          <w:rPr>
            <w:noProof/>
            <w:webHidden/>
          </w:rPr>
          <w:instrText xml:space="preserve"> PAGEREF _Toc42179734 \h </w:instrText>
        </w:r>
        <w:r w:rsidR="007238C4">
          <w:rPr>
            <w:noProof/>
            <w:webHidden/>
          </w:rPr>
        </w:r>
        <w:r w:rsidR="007238C4">
          <w:rPr>
            <w:noProof/>
            <w:webHidden/>
          </w:rPr>
          <w:fldChar w:fldCharType="separate"/>
        </w:r>
        <w:r w:rsidR="007238C4">
          <w:rPr>
            <w:noProof/>
            <w:webHidden/>
          </w:rPr>
          <w:t>77</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35" w:history="1">
        <w:r w:rsidR="007238C4" w:rsidRPr="00487838">
          <w:rPr>
            <w:rStyle w:val="af2"/>
            <w:noProof/>
          </w:rPr>
          <w:t>5.1</w:t>
        </w:r>
        <w:r w:rsidR="007238C4">
          <w:rPr>
            <w:rFonts w:asciiTheme="minorHAnsi" w:eastAsiaTheme="minorEastAsia" w:hAnsiTheme="minorHAnsi" w:cstheme="minorBidi"/>
            <w:noProof/>
            <w:sz w:val="22"/>
            <w:szCs w:val="22"/>
            <w:lang w:eastAsia="ru-RU"/>
          </w:rPr>
          <w:tab/>
        </w:r>
        <w:r w:rsidR="007238C4" w:rsidRPr="00487838">
          <w:rPr>
            <w:rStyle w:val="af2"/>
            <w:noProof/>
          </w:rPr>
          <w:t>Процедура входа при работе через браузер</w:t>
        </w:r>
        <w:r w:rsidR="007238C4">
          <w:rPr>
            <w:noProof/>
            <w:webHidden/>
          </w:rPr>
          <w:tab/>
        </w:r>
        <w:r w:rsidR="007238C4">
          <w:rPr>
            <w:noProof/>
            <w:webHidden/>
          </w:rPr>
          <w:fldChar w:fldCharType="begin"/>
        </w:r>
        <w:r w:rsidR="007238C4">
          <w:rPr>
            <w:noProof/>
            <w:webHidden/>
          </w:rPr>
          <w:instrText xml:space="preserve"> PAGEREF _Toc42179735 \h </w:instrText>
        </w:r>
        <w:r w:rsidR="007238C4">
          <w:rPr>
            <w:noProof/>
            <w:webHidden/>
          </w:rPr>
        </w:r>
        <w:r w:rsidR="007238C4">
          <w:rPr>
            <w:noProof/>
            <w:webHidden/>
          </w:rPr>
          <w:fldChar w:fldCharType="separate"/>
        </w:r>
        <w:r w:rsidR="007238C4">
          <w:rPr>
            <w:noProof/>
            <w:webHidden/>
          </w:rPr>
          <w:t>77</w:t>
        </w:r>
        <w:r w:rsidR="007238C4">
          <w:rPr>
            <w:noProof/>
            <w:webHidden/>
          </w:rPr>
          <w:fldChar w:fldCharType="end"/>
        </w:r>
      </w:hyperlink>
    </w:p>
    <w:p w:rsidR="007238C4" w:rsidRDefault="00CB50A9">
      <w:pPr>
        <w:pStyle w:val="28"/>
        <w:tabs>
          <w:tab w:val="right" w:leader="dot" w:pos="9913"/>
        </w:tabs>
        <w:rPr>
          <w:rFonts w:asciiTheme="minorHAnsi" w:eastAsiaTheme="minorEastAsia" w:hAnsiTheme="minorHAnsi" w:cstheme="minorBidi"/>
          <w:noProof/>
          <w:sz w:val="22"/>
          <w:szCs w:val="22"/>
          <w:lang w:eastAsia="ru-RU"/>
        </w:rPr>
      </w:pPr>
      <w:hyperlink w:anchor="_Toc42179736" w:history="1">
        <w:r w:rsidR="007238C4" w:rsidRPr="00487838">
          <w:rPr>
            <w:rStyle w:val="af2"/>
            <w:noProof/>
          </w:rPr>
          <w:t>5.2</w:t>
        </w:r>
        <w:r w:rsidR="007238C4">
          <w:rPr>
            <w:rFonts w:asciiTheme="minorHAnsi" w:eastAsiaTheme="minorEastAsia" w:hAnsiTheme="minorHAnsi" w:cstheme="minorBidi"/>
            <w:noProof/>
            <w:sz w:val="22"/>
            <w:szCs w:val="22"/>
            <w:lang w:eastAsia="ru-RU"/>
          </w:rPr>
          <w:tab/>
        </w:r>
        <w:r w:rsidR="007238C4" w:rsidRPr="00487838">
          <w:rPr>
            <w:rStyle w:val="af2"/>
            <w:noProof/>
          </w:rPr>
          <w:t>Процедура входа при работе через Тонкий клиент 1С</w:t>
        </w:r>
        <w:r w:rsidR="007238C4">
          <w:rPr>
            <w:noProof/>
            <w:webHidden/>
          </w:rPr>
          <w:tab/>
        </w:r>
        <w:r w:rsidR="007238C4">
          <w:rPr>
            <w:noProof/>
            <w:webHidden/>
          </w:rPr>
          <w:fldChar w:fldCharType="begin"/>
        </w:r>
        <w:r w:rsidR="007238C4">
          <w:rPr>
            <w:noProof/>
            <w:webHidden/>
          </w:rPr>
          <w:instrText xml:space="preserve"> PAGEREF _Toc42179736 \h </w:instrText>
        </w:r>
        <w:r w:rsidR="007238C4">
          <w:rPr>
            <w:noProof/>
            <w:webHidden/>
          </w:rPr>
        </w:r>
        <w:r w:rsidR="007238C4">
          <w:rPr>
            <w:noProof/>
            <w:webHidden/>
          </w:rPr>
          <w:fldChar w:fldCharType="separate"/>
        </w:r>
        <w:r w:rsidR="007238C4">
          <w:rPr>
            <w:noProof/>
            <w:webHidden/>
          </w:rPr>
          <w:t>79</w:t>
        </w:r>
        <w:r w:rsidR="007238C4">
          <w:rPr>
            <w:noProof/>
            <w:webHidden/>
          </w:rPr>
          <w:fldChar w:fldCharType="end"/>
        </w:r>
      </w:hyperlink>
    </w:p>
    <w:p w:rsidR="00B534C8" w:rsidRDefault="00707240">
      <w:pPr>
        <w:tabs>
          <w:tab w:val="left" w:pos="567"/>
          <w:tab w:val="left" w:pos="9072"/>
        </w:tabs>
        <w:ind w:left="851" w:right="-284" w:hanging="993"/>
        <w:sectPr w:rsidR="00B534C8" w:rsidSect="00B66767">
          <w:footnotePr>
            <w:numRestart w:val="eachSect"/>
          </w:footnotePr>
          <w:pgSz w:w="11907" w:h="16840" w:code="9"/>
          <w:pgMar w:top="1418" w:right="850" w:bottom="1361" w:left="1134" w:header="567" w:footer="284" w:gutter="0"/>
          <w:pgNumType w:start="2"/>
          <w:cols w:space="720"/>
          <w:docGrid w:linePitch="326"/>
        </w:sectPr>
      </w:pPr>
      <w:r>
        <w:rPr>
          <w:rFonts w:cstheme="minorHAnsi"/>
          <w:b/>
          <w:bCs/>
          <w:caps/>
          <w:szCs w:val="20"/>
        </w:rPr>
        <w:fldChar w:fldCharType="end"/>
      </w:r>
    </w:p>
    <w:p w:rsidR="00B534C8" w:rsidRDefault="006F35E4">
      <w:pPr>
        <w:pStyle w:val="16"/>
      </w:pPr>
      <w:bookmarkStart w:id="2" w:name="_Toc19528529"/>
      <w:bookmarkStart w:id="3" w:name="_Toc42179699"/>
      <w:r>
        <w:t>С</w:t>
      </w:r>
      <w:r w:rsidR="00B534C8">
        <w:t>писок терминов и сокращений</w:t>
      </w:r>
      <w:bookmarkEnd w:id="2"/>
      <w:bookmarkEnd w:id="3"/>
    </w:p>
    <w:p w:rsidR="001B149D" w:rsidRPr="00562370" w:rsidRDefault="001B149D" w:rsidP="006F35E4">
      <w:pPr>
        <w:pStyle w:val="affffff5"/>
      </w:pPr>
      <w:bookmarkStart w:id="4" w:name="_Toc322613947"/>
      <w:bookmarkStart w:id="5" w:name="_Toc322619445"/>
      <w:bookmarkStart w:id="6" w:name="_Toc372901644"/>
      <w:bookmarkStart w:id="7" w:name="_Toc374702077"/>
      <w:bookmarkStart w:id="8" w:name="_Toc372901645"/>
      <w:bookmarkStart w:id="9" w:name="_Toc374702078"/>
      <w:bookmarkStart w:id="10" w:name="_Toc372901646"/>
      <w:bookmarkStart w:id="11" w:name="_Toc374702079"/>
      <w:bookmarkStart w:id="12" w:name="_Toc372901647"/>
      <w:bookmarkStart w:id="13" w:name="_Toc374702080"/>
      <w:bookmarkStart w:id="14" w:name="_Toc372901648"/>
      <w:bookmarkStart w:id="15" w:name="_Toc374702081"/>
      <w:bookmarkStart w:id="16" w:name="_Toc372901649"/>
      <w:bookmarkStart w:id="17" w:name="_Toc374702082"/>
      <w:bookmarkStart w:id="18" w:name="_Toc289273406"/>
      <w:bookmarkStart w:id="19" w:name="_Toc320525174"/>
      <w:bookmarkStart w:id="20" w:name="_Toc320710246"/>
      <w:bookmarkStart w:id="21" w:name="_Toc322455166"/>
      <w:bookmarkEnd w:id="4"/>
      <w:bookmarkEnd w:id="5"/>
      <w:bookmarkEnd w:id="6"/>
      <w:bookmarkEnd w:id="7"/>
      <w:bookmarkEnd w:id="8"/>
      <w:bookmarkEnd w:id="9"/>
      <w:bookmarkEnd w:id="10"/>
      <w:bookmarkEnd w:id="11"/>
      <w:bookmarkEnd w:id="12"/>
      <w:bookmarkEnd w:id="13"/>
      <w:bookmarkEnd w:id="14"/>
      <w:bookmarkEnd w:id="15"/>
      <w:bookmarkEnd w:id="16"/>
      <w:bookmarkEnd w:id="17"/>
      <w:r w:rsidRPr="00562370">
        <w:t>Таблица 1</w:t>
      </w:r>
      <w:r>
        <w:t>.</w:t>
      </w:r>
      <w:r w:rsidRPr="00562370">
        <w:t xml:space="preserve"> </w:t>
      </w:r>
      <w:r>
        <w:t>Термины и сокращения.</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7051"/>
      </w:tblGrid>
      <w:tr w:rsidR="001B149D" w:rsidRPr="00D34CE9" w:rsidTr="00B534C8">
        <w:tc>
          <w:tcPr>
            <w:tcW w:w="3039" w:type="dxa"/>
            <w:shd w:val="clear" w:color="auto" w:fill="D9D9D9"/>
          </w:tcPr>
          <w:p w:rsidR="001B149D" w:rsidRPr="00D34CE9" w:rsidRDefault="001B149D" w:rsidP="00B534C8">
            <w:pPr>
              <w:spacing w:before="60" w:after="60"/>
              <w:ind w:firstLine="0"/>
              <w:jc w:val="center"/>
              <w:rPr>
                <w:b/>
              </w:rPr>
            </w:pPr>
            <w:r w:rsidRPr="00D34CE9">
              <w:rPr>
                <w:b/>
              </w:rPr>
              <w:t>Термин</w:t>
            </w:r>
            <w:r>
              <w:rPr>
                <w:b/>
              </w:rPr>
              <w:t>/сокращение</w:t>
            </w:r>
          </w:p>
        </w:tc>
        <w:tc>
          <w:tcPr>
            <w:tcW w:w="7051" w:type="dxa"/>
            <w:shd w:val="clear" w:color="auto" w:fill="D9D9D9"/>
          </w:tcPr>
          <w:p w:rsidR="001B149D" w:rsidRPr="00D34CE9" w:rsidRDefault="001B149D" w:rsidP="00B534C8">
            <w:pPr>
              <w:spacing w:before="60" w:after="60"/>
              <w:jc w:val="center"/>
              <w:rPr>
                <w:b/>
              </w:rPr>
            </w:pPr>
            <w:r w:rsidRPr="00D34CE9">
              <w:rPr>
                <w:b/>
              </w:rPr>
              <w:t>Определение</w:t>
            </w:r>
          </w:p>
        </w:tc>
      </w:tr>
      <w:tr w:rsidR="001B149D" w:rsidRPr="00D34CE9" w:rsidTr="00B534C8">
        <w:tc>
          <w:tcPr>
            <w:tcW w:w="3039" w:type="dxa"/>
            <w:shd w:val="clear" w:color="auto" w:fill="auto"/>
          </w:tcPr>
          <w:p w:rsidR="001B149D" w:rsidRPr="00D34CE9" w:rsidRDefault="001B149D" w:rsidP="00B534C8">
            <w:pPr>
              <w:spacing w:before="60" w:after="60"/>
              <w:ind w:firstLine="0"/>
            </w:pPr>
            <w:r w:rsidRPr="00DD34F1">
              <w:rPr>
                <w:szCs w:val="28"/>
              </w:rPr>
              <w:t>АРМ</w:t>
            </w:r>
          </w:p>
        </w:tc>
        <w:tc>
          <w:tcPr>
            <w:tcW w:w="7051" w:type="dxa"/>
            <w:shd w:val="clear" w:color="auto" w:fill="auto"/>
          </w:tcPr>
          <w:p w:rsidR="001B149D" w:rsidRPr="00D34CE9" w:rsidRDefault="001B149D" w:rsidP="00635BE8">
            <w:pPr>
              <w:spacing w:before="60" w:after="60"/>
              <w:ind w:firstLine="0"/>
            </w:pPr>
            <w:r w:rsidRPr="00DD34F1">
              <w:rPr>
                <w:szCs w:val="28"/>
              </w:rPr>
              <w:t>автоматизированное рабочее место пользовате</w:t>
            </w:r>
            <w:r w:rsidR="00635BE8">
              <w:rPr>
                <w:szCs w:val="28"/>
              </w:rPr>
              <w:t>ля</w:t>
            </w:r>
          </w:p>
        </w:tc>
      </w:tr>
      <w:tr w:rsidR="001B149D" w:rsidRPr="00D34CE9" w:rsidTr="00B534C8">
        <w:tc>
          <w:tcPr>
            <w:tcW w:w="3039" w:type="dxa"/>
            <w:shd w:val="clear" w:color="auto" w:fill="auto"/>
          </w:tcPr>
          <w:p w:rsidR="001B149D" w:rsidRDefault="001B149D" w:rsidP="00B534C8">
            <w:pPr>
              <w:spacing w:before="60" w:after="60"/>
              <w:ind w:firstLine="0"/>
            </w:pPr>
            <w:r>
              <w:rPr>
                <w:szCs w:val="28"/>
              </w:rPr>
              <w:t>ОС</w:t>
            </w:r>
          </w:p>
        </w:tc>
        <w:tc>
          <w:tcPr>
            <w:tcW w:w="7051" w:type="dxa"/>
            <w:shd w:val="clear" w:color="auto" w:fill="auto"/>
          </w:tcPr>
          <w:p w:rsidR="001B149D" w:rsidRDefault="001B149D" w:rsidP="00B534C8">
            <w:pPr>
              <w:spacing w:before="60" w:after="60"/>
              <w:ind w:firstLine="0"/>
            </w:pPr>
            <w:r>
              <w:rPr>
                <w:szCs w:val="28"/>
              </w:rPr>
              <w:t>операционная система</w:t>
            </w:r>
          </w:p>
        </w:tc>
      </w:tr>
      <w:tr w:rsidR="001B149D" w:rsidRPr="00D34CE9" w:rsidTr="00B534C8">
        <w:tc>
          <w:tcPr>
            <w:tcW w:w="3039" w:type="dxa"/>
            <w:shd w:val="clear" w:color="auto" w:fill="auto"/>
          </w:tcPr>
          <w:p w:rsidR="001B149D" w:rsidRPr="009951EE" w:rsidRDefault="001B149D" w:rsidP="00B534C8">
            <w:pPr>
              <w:spacing w:before="60" w:after="60"/>
              <w:ind w:firstLine="0"/>
            </w:pPr>
            <w:r>
              <w:rPr>
                <w:szCs w:val="28"/>
              </w:rPr>
              <w:t>ПО</w:t>
            </w:r>
          </w:p>
        </w:tc>
        <w:tc>
          <w:tcPr>
            <w:tcW w:w="7051" w:type="dxa"/>
            <w:shd w:val="clear" w:color="auto" w:fill="auto"/>
          </w:tcPr>
          <w:p w:rsidR="001B149D" w:rsidRDefault="001B149D" w:rsidP="00B534C8">
            <w:pPr>
              <w:spacing w:before="60" w:after="60"/>
              <w:ind w:firstLine="0"/>
            </w:pPr>
            <w:r>
              <w:rPr>
                <w:szCs w:val="28"/>
              </w:rPr>
              <w:t>программное обеспечение</w:t>
            </w:r>
          </w:p>
        </w:tc>
      </w:tr>
      <w:tr w:rsidR="001B149D" w:rsidRPr="00D34CE9" w:rsidTr="00B534C8">
        <w:tc>
          <w:tcPr>
            <w:tcW w:w="3039" w:type="dxa"/>
            <w:shd w:val="clear" w:color="auto" w:fill="auto"/>
          </w:tcPr>
          <w:p w:rsidR="001B149D" w:rsidRDefault="001B149D" w:rsidP="00B534C8">
            <w:pPr>
              <w:spacing w:before="60" w:after="60"/>
              <w:ind w:firstLine="0"/>
            </w:pPr>
            <w:r w:rsidRPr="00983E9D">
              <w:rPr>
                <w:szCs w:val="28"/>
              </w:rPr>
              <w:t>Пользователь</w:t>
            </w:r>
          </w:p>
        </w:tc>
        <w:tc>
          <w:tcPr>
            <w:tcW w:w="7051" w:type="dxa"/>
            <w:shd w:val="clear" w:color="auto" w:fill="auto"/>
          </w:tcPr>
          <w:p w:rsidR="001B149D" w:rsidRPr="00D34CE9" w:rsidRDefault="001B149D" w:rsidP="00E4535B">
            <w:pPr>
              <w:spacing w:before="60" w:after="60"/>
              <w:ind w:firstLine="0"/>
            </w:pPr>
            <w:r w:rsidRPr="00302C5F">
              <w:rPr>
                <w:szCs w:val="28"/>
              </w:rPr>
              <w:t xml:space="preserve">зарегистрированный в </w:t>
            </w:r>
            <w:proofErr w:type="gramStart"/>
            <w:r w:rsidRPr="00302C5F">
              <w:rPr>
                <w:szCs w:val="28"/>
              </w:rPr>
              <w:t>системе  сотрудник</w:t>
            </w:r>
            <w:proofErr w:type="gramEnd"/>
            <w:r w:rsidRPr="00302C5F">
              <w:rPr>
                <w:szCs w:val="28"/>
              </w:rPr>
              <w:t xml:space="preserve"> </w:t>
            </w:r>
            <w:r>
              <w:rPr>
                <w:szCs w:val="28"/>
              </w:rPr>
              <w:t>о</w:t>
            </w:r>
            <w:r w:rsidRPr="00302C5F">
              <w:rPr>
                <w:szCs w:val="28"/>
              </w:rPr>
              <w:t>рганизации, которому предоставлен до</w:t>
            </w:r>
            <w:r w:rsidR="00635BE8">
              <w:rPr>
                <w:szCs w:val="28"/>
              </w:rPr>
              <w:t>ступ к определенным функциям в</w:t>
            </w:r>
            <w:r w:rsidR="007E6CE6">
              <w:rPr>
                <w:szCs w:val="28"/>
              </w:rPr>
              <w:t xml:space="preserve"> БГУ </w:t>
            </w:r>
            <w:r w:rsidR="00635BE8">
              <w:rPr>
                <w:szCs w:val="28"/>
              </w:rPr>
              <w:t>и</w:t>
            </w:r>
            <w:r w:rsidR="00E4535B">
              <w:rPr>
                <w:szCs w:val="28"/>
              </w:rPr>
              <w:t xml:space="preserve"> ЗКГУ</w:t>
            </w:r>
            <w:r w:rsidRPr="00302C5F">
              <w:rPr>
                <w:szCs w:val="28"/>
              </w:rPr>
              <w:t>,</w:t>
            </w:r>
            <w:r>
              <w:rPr>
                <w:szCs w:val="28"/>
              </w:rPr>
              <w:t xml:space="preserve"> в соответствии с заявкой на подключение</w:t>
            </w:r>
          </w:p>
        </w:tc>
      </w:tr>
      <w:tr w:rsidR="00A57D7F" w:rsidRPr="00D34CE9" w:rsidTr="00B534C8">
        <w:tc>
          <w:tcPr>
            <w:tcW w:w="3039" w:type="dxa"/>
            <w:shd w:val="clear" w:color="auto" w:fill="auto"/>
          </w:tcPr>
          <w:p w:rsidR="00A57D7F" w:rsidRPr="00A57D7F" w:rsidRDefault="00A57D7F" w:rsidP="0091622A">
            <w:pPr>
              <w:spacing w:before="60" w:after="60"/>
              <w:ind w:firstLine="0"/>
              <w:rPr>
                <w:szCs w:val="28"/>
              </w:rPr>
            </w:pPr>
            <w:r>
              <w:rPr>
                <w:szCs w:val="28"/>
              </w:rPr>
              <w:t>СКЗИ</w:t>
            </w:r>
          </w:p>
        </w:tc>
        <w:tc>
          <w:tcPr>
            <w:tcW w:w="7051" w:type="dxa"/>
            <w:shd w:val="clear" w:color="auto" w:fill="auto"/>
          </w:tcPr>
          <w:p w:rsidR="00A57D7F" w:rsidRPr="00DD34F1" w:rsidRDefault="00A57D7F" w:rsidP="0091622A">
            <w:pPr>
              <w:spacing w:before="60" w:after="60"/>
              <w:ind w:firstLine="0"/>
              <w:rPr>
                <w:szCs w:val="28"/>
              </w:rPr>
            </w:pPr>
            <w:r>
              <w:rPr>
                <w:szCs w:val="28"/>
              </w:rPr>
              <w:t>средство криптографической защиты информации</w:t>
            </w:r>
          </w:p>
        </w:tc>
      </w:tr>
      <w:tr w:rsidR="001B149D" w:rsidRPr="00D34CE9" w:rsidTr="00B534C8">
        <w:tc>
          <w:tcPr>
            <w:tcW w:w="3039" w:type="dxa"/>
            <w:shd w:val="clear" w:color="auto" w:fill="auto"/>
          </w:tcPr>
          <w:p w:rsidR="001B149D" w:rsidRPr="00DD34F1" w:rsidRDefault="001B149D" w:rsidP="00B534C8">
            <w:pPr>
              <w:spacing w:before="60" w:after="60"/>
              <w:ind w:firstLine="0"/>
              <w:rPr>
                <w:szCs w:val="28"/>
              </w:rPr>
            </w:pPr>
            <w:r>
              <w:rPr>
                <w:szCs w:val="28"/>
              </w:rPr>
              <w:t>УЦ</w:t>
            </w:r>
          </w:p>
        </w:tc>
        <w:tc>
          <w:tcPr>
            <w:tcW w:w="7051" w:type="dxa"/>
            <w:shd w:val="clear" w:color="auto" w:fill="auto"/>
          </w:tcPr>
          <w:p w:rsidR="001B149D" w:rsidRPr="00DD34F1" w:rsidRDefault="001B149D" w:rsidP="00B534C8">
            <w:pPr>
              <w:spacing w:before="60" w:after="60"/>
              <w:ind w:firstLine="0"/>
              <w:rPr>
                <w:szCs w:val="28"/>
              </w:rPr>
            </w:pPr>
            <w:r>
              <w:rPr>
                <w:szCs w:val="28"/>
              </w:rPr>
              <w:t>удостоверяющий центр</w:t>
            </w:r>
          </w:p>
        </w:tc>
      </w:tr>
    </w:tbl>
    <w:p w:rsidR="00B534C8" w:rsidRDefault="00B534C8">
      <w:pPr>
        <w:pStyle w:val="EBNormal0"/>
        <w:spacing w:line="360" w:lineRule="atLeast"/>
        <w:contextualSpacing w:val="0"/>
        <w:rPr>
          <w:szCs w:val="28"/>
        </w:rPr>
      </w:pPr>
    </w:p>
    <w:p w:rsidR="00B534C8" w:rsidRDefault="006F35E4" w:rsidP="006F35E4">
      <w:pPr>
        <w:pStyle w:val="16"/>
      </w:pPr>
      <w:bookmarkStart w:id="22" w:name="_Toc19528530"/>
      <w:bookmarkStart w:id="23" w:name="_Toc42179700"/>
      <w:r>
        <w:t>Т</w:t>
      </w:r>
      <w:r w:rsidR="00B84D5E">
        <w:t xml:space="preserve">ребования к </w:t>
      </w:r>
      <w:r w:rsidR="003F0B2E">
        <w:t>АРМ</w:t>
      </w:r>
      <w:r w:rsidR="00B84D5E">
        <w:t xml:space="preserve"> пользователя и линиям связи</w:t>
      </w:r>
      <w:bookmarkEnd w:id="22"/>
      <w:bookmarkEnd w:id="23"/>
    </w:p>
    <w:p w:rsidR="00B84D5E" w:rsidRPr="00CC7AE6" w:rsidRDefault="00B84D5E" w:rsidP="00492EC3">
      <w:pPr>
        <w:pStyle w:val="25"/>
      </w:pPr>
      <w:bookmarkStart w:id="24" w:name="_Toc19528531"/>
      <w:bookmarkStart w:id="25" w:name="_Toc42179701"/>
      <w:r w:rsidRPr="00CC7AE6">
        <w:t>Техническ</w:t>
      </w:r>
      <w:r>
        <w:t xml:space="preserve">ие требования к </w:t>
      </w:r>
      <w:r w:rsidRPr="00CC7AE6">
        <w:t>АРМ пользователей</w:t>
      </w:r>
      <w:bookmarkEnd w:id="24"/>
      <w:bookmarkEnd w:id="25"/>
    </w:p>
    <w:p w:rsidR="00B84D5E" w:rsidRDefault="00B84D5E" w:rsidP="00B84D5E">
      <w:pPr>
        <w:pStyle w:val="special"/>
        <w:rPr>
          <w:rFonts w:cs="Times New Roman"/>
          <w:sz w:val="28"/>
          <w:szCs w:val="28"/>
        </w:rPr>
      </w:pPr>
      <w:r w:rsidRPr="00B84D5E">
        <w:rPr>
          <w:rFonts w:cs="Times New Roman"/>
          <w:sz w:val="28"/>
          <w:szCs w:val="28"/>
        </w:rPr>
        <w:t>АРМ пользователей должен соответствовать следующим требованиям к оборудованию:</w:t>
      </w:r>
    </w:p>
    <w:p w:rsidR="00B84D5E" w:rsidRPr="00B84D5E" w:rsidRDefault="00B84D5E" w:rsidP="00B84D5E">
      <w:pPr>
        <w:pStyle w:val="special"/>
        <w:rPr>
          <w:rFonts w:cs="Times New Roman"/>
          <w:sz w:val="28"/>
          <w:szCs w:val="28"/>
        </w:rPr>
      </w:pPr>
    </w:p>
    <w:tbl>
      <w:tblPr>
        <w:tblW w:w="9149" w:type="dxa"/>
        <w:tblInd w:w="704" w:type="dxa"/>
        <w:tblLook w:val="04A0" w:firstRow="1" w:lastRow="0" w:firstColumn="1" w:lastColumn="0" w:noHBand="0" w:noVBand="1"/>
      </w:tblPr>
      <w:tblGrid>
        <w:gridCol w:w="3373"/>
        <w:gridCol w:w="5776"/>
      </w:tblGrid>
      <w:tr w:rsidR="00B84D5E" w:rsidRPr="00B85987" w:rsidTr="00B84D5E">
        <w:trPr>
          <w:trHeight w:val="324"/>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B84D5E" w:rsidRPr="00B84D5E" w:rsidRDefault="00B84D5E" w:rsidP="00B84D5E">
            <w:pPr>
              <w:ind w:left="147" w:firstLine="0"/>
              <w:rPr>
                <w:szCs w:val="28"/>
              </w:rPr>
            </w:pPr>
            <w:r w:rsidRPr="00B84D5E">
              <w:rPr>
                <w:szCs w:val="28"/>
              </w:rPr>
              <w:t xml:space="preserve">Процессор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lang w:val="en-US"/>
              </w:rPr>
            </w:pPr>
            <w:r w:rsidRPr="00B84D5E">
              <w:rPr>
                <w:szCs w:val="28"/>
                <w:lang w:val="en-US"/>
              </w:rPr>
              <w:t xml:space="preserve">Intel Core Duo 2400 </w:t>
            </w:r>
            <w:proofErr w:type="spellStart"/>
            <w:r w:rsidRPr="00B84D5E">
              <w:rPr>
                <w:szCs w:val="28"/>
              </w:rPr>
              <w:t>Мгц</w:t>
            </w:r>
            <w:proofErr w:type="spellEnd"/>
            <w:r w:rsidRPr="00B84D5E">
              <w:rPr>
                <w:szCs w:val="28"/>
                <w:lang w:val="en-US"/>
              </w:rPr>
              <w:t xml:space="preserve"> </w:t>
            </w:r>
            <w:r w:rsidRPr="00B84D5E">
              <w:rPr>
                <w:szCs w:val="28"/>
              </w:rPr>
              <w:t>и</w:t>
            </w:r>
            <w:r w:rsidRPr="00B84D5E">
              <w:rPr>
                <w:szCs w:val="28"/>
                <w:lang w:val="en-US"/>
              </w:rPr>
              <w:t xml:space="preserve"> </w:t>
            </w:r>
            <w:r w:rsidRPr="00B84D5E">
              <w:rPr>
                <w:szCs w:val="28"/>
              </w:rPr>
              <w:t>выше</w:t>
            </w:r>
          </w:p>
        </w:tc>
      </w:tr>
      <w:tr w:rsidR="00B84D5E" w:rsidRPr="00953B12"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Оперативная память </w:t>
            </w:r>
          </w:p>
        </w:tc>
        <w:tc>
          <w:tcPr>
            <w:tcW w:w="5776" w:type="dxa"/>
            <w:tcBorders>
              <w:top w:val="single" w:sz="4" w:space="0" w:color="auto"/>
              <w:left w:val="single" w:sz="4" w:space="0" w:color="auto"/>
              <w:bottom w:val="single" w:sz="4" w:space="0" w:color="auto"/>
              <w:right w:val="single" w:sz="4" w:space="0" w:color="auto"/>
            </w:tcBorders>
          </w:tcPr>
          <w:p w:rsidR="00B84D5E" w:rsidRPr="00953B12" w:rsidRDefault="00B84D5E" w:rsidP="00B84D5E">
            <w:pPr>
              <w:ind w:left="743" w:firstLine="0"/>
              <w:rPr>
                <w:szCs w:val="28"/>
              </w:rPr>
            </w:pPr>
            <w:r w:rsidRPr="00B84D5E">
              <w:rPr>
                <w:szCs w:val="28"/>
              </w:rPr>
              <w:t>от 4 Гб</w:t>
            </w:r>
            <w:r w:rsidR="00953B12">
              <w:rPr>
                <w:szCs w:val="28"/>
              </w:rPr>
              <w:t xml:space="preserve"> (от </w:t>
            </w:r>
            <w:r w:rsidR="00EB29BB">
              <w:rPr>
                <w:szCs w:val="28"/>
              </w:rPr>
              <w:t>1</w:t>
            </w:r>
            <w:r w:rsidR="00953B12">
              <w:rPr>
                <w:szCs w:val="28"/>
              </w:rPr>
              <w:t xml:space="preserve"> Гб под 1С)</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Жесткий диск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rPr>
            </w:pPr>
            <w:r w:rsidRPr="00B84D5E">
              <w:rPr>
                <w:szCs w:val="28"/>
              </w:rPr>
              <w:t>от 100Гб</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Видеокарта</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rPr>
            </w:pPr>
            <w:r w:rsidRPr="00B84D5E">
              <w:rPr>
                <w:szCs w:val="28"/>
              </w:rPr>
              <w:t>поддержка режима SVGA</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Разрешение монитора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lang w:val="en-US"/>
              </w:rPr>
            </w:pPr>
            <w:r w:rsidRPr="00B84D5E">
              <w:rPr>
                <w:szCs w:val="28"/>
              </w:rPr>
              <w:t>не менее 1600х1200</w:t>
            </w:r>
          </w:p>
        </w:tc>
      </w:tr>
    </w:tbl>
    <w:p w:rsidR="00B84D5E" w:rsidRPr="00B84D5E" w:rsidRDefault="00B84D5E" w:rsidP="00B84D5E">
      <w:pPr>
        <w:pStyle w:val="special"/>
        <w:ind w:left="1418" w:firstLine="0"/>
        <w:rPr>
          <w:rFonts w:eastAsia="Arial" w:cs="Times New Roman"/>
          <w:sz w:val="28"/>
          <w:szCs w:val="28"/>
        </w:rPr>
      </w:pPr>
    </w:p>
    <w:p w:rsidR="00B84D5E" w:rsidRDefault="00B84D5E" w:rsidP="00B84D5E">
      <w:pPr>
        <w:pStyle w:val="special"/>
        <w:rPr>
          <w:rFonts w:eastAsia="Arial" w:cs="Times New Roman"/>
          <w:sz w:val="28"/>
          <w:szCs w:val="28"/>
        </w:rPr>
      </w:pPr>
      <w:r w:rsidRPr="00B84D5E">
        <w:rPr>
          <w:rFonts w:eastAsia="Arial" w:cs="Times New Roman"/>
          <w:sz w:val="28"/>
          <w:szCs w:val="28"/>
        </w:rPr>
        <w:t>На АРМ пользователей должно быть установлено следующее программное обеспечение:</w:t>
      </w:r>
    </w:p>
    <w:p w:rsidR="00B84D5E" w:rsidRPr="00B84D5E" w:rsidRDefault="00B84D5E" w:rsidP="00B84D5E">
      <w:pPr>
        <w:pStyle w:val="special"/>
        <w:rPr>
          <w:rFonts w:eastAsia="Arial" w:cs="Times New Roman"/>
          <w:sz w:val="28"/>
          <w:szCs w:val="28"/>
        </w:rPr>
      </w:pPr>
    </w:p>
    <w:tbl>
      <w:tblPr>
        <w:tblW w:w="9149" w:type="dxa"/>
        <w:tblInd w:w="704" w:type="dxa"/>
        <w:tblLook w:val="04A0" w:firstRow="1" w:lastRow="0" w:firstColumn="1" w:lastColumn="0" w:noHBand="0" w:noVBand="1"/>
      </w:tblPr>
      <w:tblGrid>
        <w:gridCol w:w="3373"/>
        <w:gridCol w:w="5776"/>
      </w:tblGrid>
      <w:tr w:rsidR="00B84D5E" w:rsidRPr="00B84D5E" w:rsidTr="002C2CAD">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Операционная система</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176" w:firstLine="0"/>
              <w:rPr>
                <w:szCs w:val="28"/>
              </w:rPr>
            </w:pPr>
            <w:proofErr w:type="spellStart"/>
            <w:r w:rsidRPr="00B84D5E">
              <w:rPr>
                <w:szCs w:val="28"/>
              </w:rPr>
              <w:t>Windows</w:t>
            </w:r>
            <w:proofErr w:type="spellEnd"/>
            <w:r w:rsidRPr="00B84D5E">
              <w:rPr>
                <w:szCs w:val="28"/>
              </w:rPr>
              <w:t xml:space="preserve"> 7 SP1 и выше</w:t>
            </w:r>
          </w:p>
        </w:tc>
      </w:tr>
      <w:tr w:rsidR="00B84D5E" w:rsidRPr="00B85987" w:rsidTr="002C2CAD">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B84D5E" w:rsidRPr="00B84D5E" w:rsidRDefault="00B84D5E" w:rsidP="00B84D5E">
            <w:pPr>
              <w:ind w:left="147" w:firstLine="0"/>
              <w:rPr>
                <w:szCs w:val="28"/>
              </w:rPr>
            </w:pPr>
            <w:r w:rsidRPr="00B84D5E">
              <w:rPr>
                <w:szCs w:val="28"/>
              </w:rPr>
              <w:t>Браузер:</w:t>
            </w:r>
          </w:p>
        </w:tc>
        <w:tc>
          <w:tcPr>
            <w:tcW w:w="5776" w:type="dxa"/>
            <w:tcBorders>
              <w:top w:val="single" w:sz="4" w:space="0" w:color="auto"/>
              <w:left w:val="single" w:sz="4" w:space="0" w:color="auto"/>
              <w:bottom w:val="single" w:sz="4" w:space="0" w:color="auto"/>
              <w:right w:val="single" w:sz="4" w:space="0" w:color="auto"/>
            </w:tcBorders>
          </w:tcPr>
          <w:p w:rsidR="00B84D5E" w:rsidRDefault="00B84D5E" w:rsidP="00B84D5E">
            <w:pPr>
              <w:ind w:left="176" w:firstLine="0"/>
              <w:rPr>
                <w:szCs w:val="28"/>
                <w:lang w:val="en-US"/>
              </w:rPr>
            </w:pPr>
            <w:r w:rsidRPr="00B84D5E">
              <w:rPr>
                <w:szCs w:val="28"/>
                <w:lang w:val="en-US"/>
              </w:rPr>
              <w:t>Microsoft</w:t>
            </w:r>
            <w:r w:rsidR="007E6CE6">
              <w:rPr>
                <w:szCs w:val="28"/>
                <w:lang w:val="en-US"/>
              </w:rPr>
              <w:t xml:space="preserve"> Internet Explorer </w:t>
            </w:r>
            <w:r w:rsidR="007E6CE6" w:rsidRPr="007E6CE6">
              <w:rPr>
                <w:szCs w:val="28"/>
                <w:lang w:val="en-US"/>
              </w:rPr>
              <w:t>11</w:t>
            </w:r>
            <w:r w:rsidR="007E6CE6">
              <w:rPr>
                <w:szCs w:val="28"/>
                <w:lang w:val="en-US"/>
              </w:rPr>
              <w:t>.0</w:t>
            </w:r>
          </w:p>
          <w:p w:rsidR="00D42B70" w:rsidRPr="00B84D5E" w:rsidRDefault="00D42B70" w:rsidP="00B84D5E">
            <w:pPr>
              <w:ind w:left="176" w:firstLine="0"/>
              <w:rPr>
                <w:szCs w:val="28"/>
                <w:lang w:val="en-US"/>
              </w:rPr>
            </w:pPr>
            <w:r w:rsidRPr="00D42B70">
              <w:rPr>
                <w:szCs w:val="28"/>
                <w:lang w:val="en-US"/>
              </w:rPr>
              <w:t>Google Chrome</w:t>
            </w:r>
            <w:r>
              <w:rPr>
                <w:szCs w:val="28"/>
                <w:lang w:val="en-US"/>
              </w:rPr>
              <w:t xml:space="preserve"> (</w:t>
            </w:r>
            <w:r w:rsidRPr="00D42B70">
              <w:rPr>
                <w:szCs w:val="28"/>
                <w:lang w:val="en-US"/>
              </w:rPr>
              <w:t xml:space="preserve">64-разрядные </w:t>
            </w:r>
            <w:proofErr w:type="spellStart"/>
            <w:r w:rsidRPr="00D42B70">
              <w:rPr>
                <w:szCs w:val="28"/>
                <w:lang w:val="en-US"/>
              </w:rPr>
              <w:t>версии</w:t>
            </w:r>
            <w:proofErr w:type="spellEnd"/>
            <w:r>
              <w:rPr>
                <w:szCs w:val="28"/>
                <w:lang w:val="en-US"/>
              </w:rPr>
              <w:t>)</w:t>
            </w:r>
          </w:p>
        </w:tc>
      </w:tr>
    </w:tbl>
    <w:p w:rsidR="00B84D5E" w:rsidRDefault="00B84D5E" w:rsidP="00B84D5E">
      <w:pPr>
        <w:pStyle w:val="special"/>
        <w:ind w:firstLine="0"/>
        <w:rPr>
          <w:rFonts w:eastAsia="Arial" w:cs="Times New Roman"/>
          <w:sz w:val="28"/>
          <w:szCs w:val="28"/>
          <w:lang w:val="en-US"/>
        </w:rPr>
      </w:pPr>
    </w:p>
    <w:p w:rsidR="009D16F4" w:rsidRDefault="009D16F4" w:rsidP="00492EC3">
      <w:pPr>
        <w:pStyle w:val="25"/>
      </w:pPr>
      <w:bookmarkStart w:id="26" w:name="_Toc19528532"/>
      <w:bookmarkStart w:id="27" w:name="_Toc42179702"/>
      <w:r>
        <w:t>Проверка наличия достаточного количества свободной оперативной памяти</w:t>
      </w:r>
      <w:bookmarkEnd w:id="26"/>
      <w:bookmarkEnd w:id="27"/>
    </w:p>
    <w:p w:rsidR="009D16F4" w:rsidRDefault="009D16F4" w:rsidP="00C61C9F">
      <w:pPr>
        <w:pStyle w:val="11"/>
        <w:numPr>
          <w:ilvl w:val="0"/>
          <w:numId w:val="24"/>
        </w:numPr>
        <w:spacing w:line="276" w:lineRule="auto"/>
      </w:pPr>
      <w:r>
        <w:t>Правой кнопкой мыши вызвать контекстное меню панели задач и запустить Диспетчер задач:</w:t>
      </w:r>
    </w:p>
    <w:p w:rsidR="009D16F4" w:rsidRDefault="00CF40B7" w:rsidP="004508F0">
      <w:pPr>
        <w:pStyle w:val="affffff0"/>
      </w:pPr>
      <w:r w:rsidRPr="0033639E">
        <w:drawing>
          <wp:inline distT="0" distB="0" distL="0" distR="0">
            <wp:extent cx="6118860" cy="2331720"/>
            <wp:effectExtent l="19050" t="1905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8860" cy="2331720"/>
                    </a:xfrm>
                    <a:prstGeom prst="rect">
                      <a:avLst/>
                    </a:prstGeom>
                    <a:noFill/>
                    <a:ln w="12700" cmpd="sng">
                      <a:solidFill>
                        <a:srgbClr val="000000"/>
                      </a:solidFill>
                      <a:miter lim="800000"/>
                      <a:headEnd/>
                      <a:tailEnd/>
                    </a:ln>
                    <a:effectLst/>
                  </pic:spPr>
                </pic:pic>
              </a:graphicData>
            </a:graphic>
          </wp:inline>
        </w:drawing>
      </w:r>
    </w:p>
    <w:p w:rsidR="009D16F4" w:rsidRDefault="009D16F4" w:rsidP="009D16F4">
      <w:pPr>
        <w:pStyle w:val="11"/>
        <w:numPr>
          <w:ilvl w:val="0"/>
          <w:numId w:val="0"/>
        </w:numPr>
        <w:spacing w:line="276" w:lineRule="auto"/>
        <w:ind w:firstLine="595"/>
      </w:pPr>
    </w:p>
    <w:p w:rsidR="009D16F4" w:rsidRDefault="009D16F4" w:rsidP="00C61C9F">
      <w:pPr>
        <w:pStyle w:val="11"/>
        <w:numPr>
          <w:ilvl w:val="0"/>
          <w:numId w:val="24"/>
        </w:numPr>
        <w:spacing w:line="276" w:lineRule="auto"/>
      </w:pPr>
      <w:r>
        <w:t xml:space="preserve"> Перейти на закладку «Производительность» и выбрать раздел «Память»</w:t>
      </w:r>
    </w:p>
    <w:p w:rsidR="009D16F4" w:rsidRDefault="00CF40B7" w:rsidP="004508F0">
      <w:pPr>
        <w:pStyle w:val="affffff0"/>
      </w:pPr>
      <w:r w:rsidRPr="0033639E">
        <w:drawing>
          <wp:inline distT="0" distB="0" distL="0" distR="0">
            <wp:extent cx="5356860" cy="3230880"/>
            <wp:effectExtent l="19050" t="19050" r="0" b="762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6860" cy="3230880"/>
                    </a:xfrm>
                    <a:prstGeom prst="rect">
                      <a:avLst/>
                    </a:prstGeom>
                    <a:noFill/>
                    <a:ln w="12700" cmpd="sng">
                      <a:solidFill>
                        <a:srgbClr val="000000"/>
                      </a:solidFill>
                      <a:miter lim="800000"/>
                      <a:headEnd/>
                      <a:tailEnd/>
                    </a:ln>
                    <a:effectLst/>
                  </pic:spPr>
                </pic:pic>
              </a:graphicData>
            </a:graphic>
          </wp:inline>
        </w:drawing>
      </w:r>
    </w:p>
    <w:p w:rsidR="009D16F4" w:rsidRDefault="009D16F4" w:rsidP="009D16F4">
      <w:pPr>
        <w:pStyle w:val="11"/>
        <w:numPr>
          <w:ilvl w:val="0"/>
          <w:numId w:val="0"/>
        </w:numPr>
        <w:spacing w:line="276" w:lineRule="auto"/>
        <w:ind w:firstLine="595"/>
      </w:pPr>
    </w:p>
    <w:p w:rsidR="009D16F4" w:rsidRDefault="009D16F4" w:rsidP="00C61C9F">
      <w:pPr>
        <w:pStyle w:val="11"/>
        <w:numPr>
          <w:ilvl w:val="0"/>
          <w:numId w:val="24"/>
        </w:numPr>
        <w:spacing w:line="276" w:lineRule="auto"/>
      </w:pPr>
      <w:r>
        <w:t>Размер «Доступной» памяти до запуска 1С должен быть не менее 1 ГБ.</w:t>
      </w:r>
    </w:p>
    <w:p w:rsidR="009D16F4" w:rsidRPr="00EE31EB" w:rsidRDefault="009D16F4" w:rsidP="00C61C9F">
      <w:pPr>
        <w:pStyle w:val="11"/>
        <w:numPr>
          <w:ilvl w:val="0"/>
          <w:numId w:val="24"/>
        </w:numPr>
        <w:spacing w:line="276" w:lineRule="auto"/>
      </w:pPr>
      <w:r>
        <w:t xml:space="preserve">В случае, если размер доступной памяти меньше 1ГБ, закройте работающие приложения: Документооборот, </w:t>
      </w:r>
      <w:r>
        <w:rPr>
          <w:lang w:val="en-US"/>
        </w:rPr>
        <w:t>Word</w:t>
      </w:r>
      <w:r>
        <w:t xml:space="preserve">, </w:t>
      </w:r>
      <w:r>
        <w:rPr>
          <w:lang w:val="en-US"/>
        </w:rPr>
        <w:t>Excel</w:t>
      </w:r>
      <w:r>
        <w:t>, веб-обозреватели и т.д.</w:t>
      </w:r>
    </w:p>
    <w:p w:rsidR="009D16F4" w:rsidRPr="009D16F4" w:rsidRDefault="009D16F4" w:rsidP="00B84D5E">
      <w:pPr>
        <w:pStyle w:val="special"/>
        <w:ind w:firstLine="0"/>
        <w:rPr>
          <w:rFonts w:eastAsia="Arial" w:cs="Times New Roman"/>
          <w:sz w:val="28"/>
          <w:szCs w:val="28"/>
        </w:rPr>
      </w:pPr>
    </w:p>
    <w:p w:rsidR="00B84D5E" w:rsidRDefault="00661C09" w:rsidP="00492EC3">
      <w:pPr>
        <w:pStyle w:val="25"/>
      </w:pPr>
      <w:bookmarkStart w:id="28" w:name="_Toc19528533"/>
      <w:bookmarkStart w:id="29" w:name="_Toc42179703"/>
      <w:r w:rsidRPr="00661C09">
        <w:t>Сертификаты</w:t>
      </w:r>
      <w:bookmarkEnd w:id="28"/>
      <w:bookmarkEnd w:id="29"/>
    </w:p>
    <w:p w:rsidR="000669F4" w:rsidRDefault="00661C09" w:rsidP="000669F4">
      <w:pPr>
        <w:pStyle w:val="EBNormal0"/>
        <w:rPr>
          <w:lang w:eastAsia="x-none"/>
        </w:rPr>
      </w:pPr>
      <w:r>
        <w:rPr>
          <w:lang w:eastAsia="x-none"/>
        </w:rPr>
        <w:t>Для работы у пользователя должны быть в наличии следующие сертификаты:</w:t>
      </w:r>
    </w:p>
    <w:p w:rsidR="000669F4" w:rsidRDefault="000669F4" w:rsidP="005D2E53">
      <w:pPr>
        <w:pStyle w:val="EBNormal0"/>
        <w:numPr>
          <w:ilvl w:val="0"/>
          <w:numId w:val="23"/>
        </w:numPr>
        <w:rPr>
          <w:lang w:eastAsia="x-none"/>
        </w:rPr>
      </w:pPr>
      <w:r>
        <w:rPr>
          <w:lang w:eastAsia="x-none"/>
        </w:rPr>
        <w:t xml:space="preserve">Корневой сертификат </w:t>
      </w:r>
      <w:r w:rsidR="00EF53C2">
        <w:rPr>
          <w:lang w:eastAsia="x-none"/>
        </w:rPr>
        <w:t>Минкомсвязь России</w:t>
      </w:r>
      <w:r>
        <w:rPr>
          <w:lang w:eastAsia="x-none"/>
        </w:rPr>
        <w:t xml:space="preserve">, выданного </w:t>
      </w:r>
      <w:r w:rsidR="00EF53C2">
        <w:rPr>
          <w:lang w:eastAsia="x-none"/>
        </w:rPr>
        <w:t>Минкомсвязь России</w:t>
      </w:r>
      <w:r>
        <w:rPr>
          <w:lang w:eastAsia="x-none"/>
        </w:rPr>
        <w:t>.</w:t>
      </w:r>
    </w:p>
    <w:p w:rsidR="000669F4" w:rsidRDefault="005B3CDF" w:rsidP="005D2E53">
      <w:pPr>
        <w:pStyle w:val="EBNormal0"/>
        <w:numPr>
          <w:ilvl w:val="0"/>
          <w:numId w:val="23"/>
        </w:numPr>
        <w:rPr>
          <w:lang w:eastAsia="x-none"/>
        </w:rPr>
      </w:pPr>
      <w:r>
        <w:rPr>
          <w:lang w:eastAsia="x-none"/>
        </w:rPr>
        <w:t>Промежуточный</w:t>
      </w:r>
      <w:r w:rsidR="000669F4">
        <w:rPr>
          <w:lang w:eastAsia="x-none"/>
        </w:rPr>
        <w:t xml:space="preserve"> сертификат Федерального казначейства, выданного </w:t>
      </w:r>
      <w:r>
        <w:rPr>
          <w:lang w:eastAsia="x-none"/>
        </w:rPr>
        <w:t>Минкомсвязь России</w:t>
      </w:r>
      <w:r w:rsidR="001551E4">
        <w:rPr>
          <w:lang w:eastAsia="x-none"/>
        </w:rPr>
        <w:t>. Сертификат можно скачать с официального сайта Федерального казначейства в разделе ГИС</w:t>
      </w:r>
      <w:r w:rsidR="001551E4" w:rsidRPr="00497DE5">
        <w:rPr>
          <w:lang w:eastAsia="x-none"/>
        </w:rPr>
        <w:t>/</w:t>
      </w:r>
      <w:r w:rsidR="001551E4">
        <w:rPr>
          <w:lang w:eastAsia="x-none"/>
        </w:rPr>
        <w:t>Удостоверяющий центр</w:t>
      </w:r>
      <w:r w:rsidR="001551E4" w:rsidRPr="001551E4">
        <w:rPr>
          <w:lang w:eastAsia="x-none"/>
        </w:rPr>
        <w:t>/</w:t>
      </w:r>
      <w:r w:rsidR="001551E4">
        <w:rPr>
          <w:lang w:eastAsia="x-none"/>
        </w:rPr>
        <w:t>Корневые сертификаты (</w:t>
      </w:r>
      <w:hyperlink r:id="rId16" w:history="1">
        <w:r w:rsidR="001551E4">
          <w:rPr>
            <w:rStyle w:val="af2"/>
            <w:rFonts w:eastAsiaTheme="majorEastAsia"/>
          </w:rPr>
          <w:t>https://roskazna.ru/gis/udostoveryayushhij-centr/kornevye-sertifikaty/</w:t>
        </w:r>
      </w:hyperlink>
      <w:r w:rsidR="001551E4">
        <w:t>)</w:t>
      </w:r>
    </w:p>
    <w:p w:rsidR="00812307" w:rsidRDefault="000669F4" w:rsidP="005D2E53">
      <w:pPr>
        <w:pStyle w:val="EBNormal0"/>
        <w:numPr>
          <w:ilvl w:val="0"/>
          <w:numId w:val="23"/>
        </w:numPr>
        <w:rPr>
          <w:lang w:eastAsia="x-none"/>
        </w:rPr>
      </w:pPr>
      <w:r>
        <w:rPr>
          <w:lang w:eastAsia="x-none"/>
        </w:rPr>
        <w:t xml:space="preserve">Сертификат сайта </w:t>
      </w:r>
      <w:proofErr w:type="spellStart"/>
      <w:r>
        <w:rPr>
          <w:lang w:val="en-US" w:eastAsia="x-none"/>
        </w:rPr>
        <w:t>buh</w:t>
      </w:r>
      <w:proofErr w:type="spellEnd"/>
      <w:r w:rsidRPr="000669F4">
        <w:rPr>
          <w:lang w:eastAsia="x-none"/>
        </w:rPr>
        <w:t>201</w:t>
      </w:r>
      <w:r>
        <w:rPr>
          <w:lang w:eastAsia="x-none"/>
        </w:rPr>
        <w:t>2</w:t>
      </w:r>
      <w:r w:rsidRPr="000669F4">
        <w:rPr>
          <w:lang w:eastAsia="x-none"/>
        </w:rPr>
        <w:t>.</w:t>
      </w:r>
      <w:r>
        <w:rPr>
          <w:lang w:val="en-US" w:eastAsia="x-none"/>
        </w:rPr>
        <w:t>budget</w:t>
      </w:r>
      <w:r w:rsidRPr="000669F4">
        <w:rPr>
          <w:lang w:eastAsia="x-none"/>
        </w:rPr>
        <w:t>.</w:t>
      </w:r>
      <w:r>
        <w:rPr>
          <w:lang w:val="en-US" w:eastAsia="x-none"/>
        </w:rPr>
        <w:t>gov</w:t>
      </w:r>
      <w:r w:rsidRPr="000669F4">
        <w:rPr>
          <w:lang w:eastAsia="x-none"/>
        </w:rPr>
        <w:t>.</w:t>
      </w:r>
      <w:proofErr w:type="spellStart"/>
      <w:r>
        <w:rPr>
          <w:lang w:val="en-US" w:eastAsia="x-none"/>
        </w:rPr>
        <w:t>ru</w:t>
      </w:r>
      <w:proofErr w:type="spellEnd"/>
      <w:r w:rsidR="007A1273" w:rsidRPr="007A1273">
        <w:rPr>
          <w:lang w:eastAsia="x-none"/>
        </w:rPr>
        <w:t xml:space="preserve"> </w:t>
      </w:r>
      <w:r w:rsidR="007A1273">
        <w:rPr>
          <w:lang w:eastAsia="x-none"/>
        </w:rPr>
        <w:t xml:space="preserve">(для доступа посредством </w:t>
      </w:r>
      <w:proofErr w:type="spellStart"/>
      <w:r w:rsidR="007A1273">
        <w:rPr>
          <w:lang w:eastAsia="x-none"/>
        </w:rPr>
        <w:t>Контиинент</w:t>
      </w:r>
      <w:proofErr w:type="spellEnd"/>
      <w:r w:rsidR="007A1273">
        <w:rPr>
          <w:lang w:eastAsia="x-none"/>
        </w:rPr>
        <w:t xml:space="preserve"> ТЛС клиент)</w:t>
      </w:r>
      <w:r w:rsidR="002D3872">
        <w:rPr>
          <w:lang w:eastAsia="x-none"/>
        </w:rPr>
        <w:t>.</w:t>
      </w:r>
      <w:r w:rsidR="00812307">
        <w:rPr>
          <w:lang w:eastAsia="x-none"/>
        </w:rPr>
        <w:t xml:space="preserve"> Сертификат сайта можно скачать с официального сайта Федерального казначейства в разделе ГИС</w:t>
      </w:r>
      <w:r w:rsidR="00812307" w:rsidRPr="00497DE5">
        <w:rPr>
          <w:lang w:eastAsia="x-none"/>
        </w:rPr>
        <w:t>/</w:t>
      </w:r>
      <w:r w:rsidR="00812307">
        <w:rPr>
          <w:lang w:eastAsia="x-none"/>
        </w:rPr>
        <w:t>Электронный</w:t>
      </w:r>
      <w:r w:rsidR="000A4781">
        <w:rPr>
          <w:lang w:eastAsia="x-none"/>
        </w:rPr>
        <w:t> </w:t>
      </w:r>
      <w:r w:rsidR="00812307">
        <w:rPr>
          <w:lang w:eastAsia="x-none"/>
        </w:rPr>
        <w:t>бюджет</w:t>
      </w:r>
      <w:r w:rsidR="00812307" w:rsidRPr="00812307">
        <w:rPr>
          <w:lang w:eastAsia="x-none"/>
        </w:rPr>
        <w:t>/</w:t>
      </w:r>
      <w:r w:rsidR="00812307">
        <w:rPr>
          <w:lang w:eastAsia="x-none"/>
        </w:rPr>
        <w:t>Подключение</w:t>
      </w:r>
      <w:r w:rsidR="000A4781">
        <w:rPr>
          <w:lang w:eastAsia="x-none"/>
        </w:rPr>
        <w:t> </w:t>
      </w:r>
      <w:r w:rsidR="00812307">
        <w:rPr>
          <w:lang w:eastAsia="x-none"/>
        </w:rPr>
        <w:t>к</w:t>
      </w:r>
      <w:r w:rsidR="000A4781">
        <w:rPr>
          <w:lang w:eastAsia="x-none"/>
        </w:rPr>
        <w:t> </w:t>
      </w:r>
      <w:r w:rsidR="00812307">
        <w:rPr>
          <w:lang w:eastAsia="x-none"/>
        </w:rPr>
        <w:t>системе  (</w:t>
      </w:r>
      <w:hyperlink r:id="rId17" w:history="1">
        <w:r w:rsidR="00812307" w:rsidRPr="002C369B">
          <w:rPr>
            <w:rStyle w:val="af2"/>
            <w:lang w:eastAsia="x-none"/>
          </w:rPr>
          <w:t>https://roskazna.ru/gis/ehlektronnyj-byudzhet/podklyuchenie-k-sisteme/</w:t>
        </w:r>
      </w:hyperlink>
      <w:r w:rsidR="00812307">
        <w:rPr>
          <w:lang w:eastAsia="x-none"/>
        </w:rPr>
        <w:t>)</w:t>
      </w:r>
    </w:p>
    <w:p w:rsidR="000669F4" w:rsidRPr="007A1273" w:rsidRDefault="00373679" w:rsidP="00812307">
      <w:pPr>
        <w:pStyle w:val="EBNormal0"/>
        <w:ind w:left="927" w:firstLine="0"/>
        <w:rPr>
          <w:lang w:eastAsia="x-none"/>
        </w:rPr>
      </w:pPr>
      <w:r>
        <w:rPr>
          <w:lang w:val="en-US" w:eastAsia="x-none"/>
        </w:rPr>
        <w:object w:dxaOrig="1516" w:dyaOrig="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6pt;height:49.2pt" o:ole="">
            <v:imagedata r:id="rId18" o:title=""/>
          </v:shape>
          <o:OLEObject Type="Embed" ProgID="Package" ShapeID="_x0000_i1030" DrawAspect="Icon" ObjectID="_1686728113" r:id="rId19"/>
        </w:object>
      </w:r>
    </w:p>
    <w:p w:rsidR="007A1273" w:rsidRDefault="007A1273" w:rsidP="005D2E53">
      <w:pPr>
        <w:pStyle w:val="EBNormal0"/>
        <w:numPr>
          <w:ilvl w:val="0"/>
          <w:numId w:val="23"/>
        </w:numPr>
        <w:rPr>
          <w:lang w:eastAsia="x-none"/>
        </w:rPr>
      </w:pPr>
      <w:r>
        <w:rPr>
          <w:lang w:eastAsia="x-none"/>
        </w:rPr>
        <w:t>Квалифицированный сертификат пользователя</w:t>
      </w:r>
      <w:r w:rsidRPr="00EF53C2">
        <w:rPr>
          <w:lang w:eastAsia="x-none"/>
        </w:rPr>
        <w:t xml:space="preserve"> 201</w:t>
      </w:r>
      <w:r>
        <w:rPr>
          <w:lang w:eastAsia="x-none"/>
        </w:rPr>
        <w:t>2</w:t>
      </w:r>
      <w:r w:rsidRPr="00EF53C2">
        <w:rPr>
          <w:lang w:eastAsia="x-none"/>
        </w:rPr>
        <w:t xml:space="preserve"> </w:t>
      </w:r>
      <w:r>
        <w:rPr>
          <w:lang w:eastAsia="x-none"/>
        </w:rPr>
        <w:t>ГОСТ</w:t>
      </w:r>
      <w:r w:rsidR="00E33B85">
        <w:rPr>
          <w:lang w:eastAsia="x-none"/>
        </w:rPr>
        <w:t>.</w:t>
      </w:r>
    </w:p>
    <w:p w:rsidR="00497DE5" w:rsidRDefault="00497DE5" w:rsidP="00497DE5">
      <w:pPr>
        <w:pStyle w:val="EBNormal0"/>
        <w:rPr>
          <w:lang w:eastAsia="x-none"/>
        </w:rPr>
      </w:pPr>
    </w:p>
    <w:p w:rsidR="00497DE5" w:rsidRPr="00661C09" w:rsidRDefault="00497DE5" w:rsidP="00497DE5">
      <w:pPr>
        <w:pStyle w:val="EBNormal0"/>
        <w:rPr>
          <w:lang w:eastAsia="x-none"/>
        </w:rPr>
      </w:pPr>
    </w:p>
    <w:p w:rsidR="00B84D5E" w:rsidRDefault="00B84D5E" w:rsidP="00B84D5E">
      <w:pPr>
        <w:pStyle w:val="16"/>
      </w:pPr>
      <w:bookmarkStart w:id="30" w:name="_Toc19528534"/>
      <w:bookmarkStart w:id="31" w:name="_Toc42179704"/>
      <w:bookmarkStart w:id="32" w:name="_Toc408833107"/>
      <w:r w:rsidRPr="00B84D5E">
        <w:t>Т</w:t>
      </w:r>
      <w:r>
        <w:t>ехнические требования к каналам</w:t>
      </w:r>
      <w:bookmarkEnd w:id="30"/>
      <w:bookmarkEnd w:id="31"/>
    </w:p>
    <w:p w:rsidR="00B84D5E" w:rsidRPr="00B84D5E" w:rsidRDefault="00B84D5E" w:rsidP="00B84D5E">
      <w:pPr>
        <w:pStyle w:val="EBNormal0"/>
        <w:rPr>
          <w:lang w:eastAsia="x-none"/>
        </w:rPr>
      </w:pPr>
      <w:r>
        <w:rPr>
          <w:rFonts w:eastAsia="Arial"/>
        </w:rPr>
        <w:t>Между АРМ пользователей и ЦОД необходимо обеспечить канал связи со скоростью не менее 3 Мбит/с.</w:t>
      </w:r>
    </w:p>
    <w:p w:rsidR="00B534C8" w:rsidRDefault="008C7826" w:rsidP="00DE1F4B">
      <w:pPr>
        <w:pStyle w:val="16"/>
      </w:pPr>
      <w:bookmarkStart w:id="33" w:name="_Toc19528535"/>
      <w:bookmarkStart w:id="34" w:name="_Toc42179705"/>
      <w:r w:rsidRPr="00DE1F4B">
        <w:t>Настройка</w:t>
      </w:r>
      <w:r>
        <w:t xml:space="preserve"> рабочего места</w:t>
      </w:r>
      <w:bookmarkEnd w:id="32"/>
      <w:bookmarkEnd w:id="33"/>
      <w:bookmarkEnd w:id="34"/>
    </w:p>
    <w:p w:rsidR="00DE1F4B" w:rsidRDefault="00DE1F4B" w:rsidP="00492EC3">
      <w:pPr>
        <w:pStyle w:val="25"/>
      </w:pPr>
      <w:bookmarkStart w:id="35" w:name="_Проверка_характеристик_АРМ"/>
      <w:bookmarkStart w:id="36" w:name="_Копирование_сертификата_сервера"/>
      <w:bookmarkStart w:id="37" w:name="_Установка_корневого_сертификата"/>
      <w:bookmarkStart w:id="38" w:name="_Toc19528536"/>
      <w:bookmarkStart w:id="39" w:name="_Toc42179706"/>
      <w:bookmarkStart w:id="40" w:name="_Ref283063336"/>
      <w:bookmarkEnd w:id="35"/>
      <w:bookmarkEnd w:id="36"/>
      <w:bookmarkEnd w:id="37"/>
      <w:r>
        <w:t xml:space="preserve">Удаление </w:t>
      </w:r>
      <w:proofErr w:type="spellStart"/>
      <w:r w:rsidR="00023A97">
        <w:t>криптопровайдера</w:t>
      </w:r>
      <w:bookmarkEnd w:id="38"/>
      <w:bookmarkEnd w:id="39"/>
      <w:proofErr w:type="spellEnd"/>
    </w:p>
    <w:p w:rsidR="00D741A2" w:rsidRDefault="00D741A2" w:rsidP="00492EC3">
      <w:pPr>
        <w:pStyle w:val="33"/>
        <w:numPr>
          <w:ilvl w:val="0"/>
          <w:numId w:val="0"/>
        </w:numPr>
        <w:ind w:left="720"/>
      </w:pPr>
      <w:bookmarkStart w:id="41" w:name="_Toc19528537"/>
      <w:bookmarkStart w:id="42" w:name="_Toc42179707"/>
      <w:r>
        <w:t xml:space="preserve">В случае наличия </w:t>
      </w:r>
      <w:r w:rsidR="008B2389">
        <w:t>на АРМ</w:t>
      </w:r>
      <w:r>
        <w:t xml:space="preserve"> устаревших версий</w:t>
      </w:r>
      <w:r w:rsidR="008B2389">
        <w:t xml:space="preserve"> </w:t>
      </w:r>
      <w:proofErr w:type="spellStart"/>
      <w:r w:rsidR="00023A97">
        <w:t>криптопровайдера</w:t>
      </w:r>
      <w:proofErr w:type="spellEnd"/>
      <w:r w:rsidR="008B2389">
        <w:t>, необходимо их удалить.</w:t>
      </w:r>
      <w:bookmarkEnd w:id="41"/>
      <w:bookmarkEnd w:id="42"/>
    </w:p>
    <w:p w:rsidR="00DE1F4B" w:rsidRDefault="00DE1F4B" w:rsidP="00492EC3">
      <w:pPr>
        <w:pStyle w:val="33"/>
      </w:pPr>
      <w:bookmarkStart w:id="43" w:name="_Toc19528538"/>
      <w:bookmarkStart w:id="44" w:name="_Toc42179708"/>
      <w:r>
        <w:t>КриптоПро</w:t>
      </w:r>
      <w:r w:rsidR="00B3591A">
        <w:t xml:space="preserve"> </w:t>
      </w:r>
      <w:r w:rsidR="00B3591A">
        <w:rPr>
          <w:lang w:val="en-US"/>
        </w:rPr>
        <w:t>CSP</w:t>
      </w:r>
      <w:bookmarkEnd w:id="43"/>
      <w:bookmarkEnd w:id="44"/>
    </w:p>
    <w:p w:rsidR="00DE1F4B" w:rsidRDefault="00DE1F4B" w:rsidP="00DE1F4B">
      <w:pPr>
        <w:pStyle w:val="EBNormal0"/>
        <w:rPr>
          <w:lang w:eastAsia="x-none"/>
        </w:rPr>
      </w:pPr>
      <w:r>
        <w:rPr>
          <w:lang w:eastAsia="x-none"/>
        </w:rPr>
        <w:t>После удалени</w:t>
      </w:r>
      <w:r w:rsidR="00E850E0">
        <w:rPr>
          <w:lang w:eastAsia="x-none"/>
        </w:rPr>
        <w:t>я</w:t>
      </w:r>
      <w:r>
        <w:rPr>
          <w:lang w:eastAsia="x-none"/>
        </w:rPr>
        <w:t xml:space="preserve"> </w:t>
      </w:r>
      <w:proofErr w:type="spellStart"/>
      <w:r>
        <w:rPr>
          <w:lang w:eastAsia="x-none"/>
        </w:rPr>
        <w:t>КриптоПРО</w:t>
      </w:r>
      <w:proofErr w:type="spellEnd"/>
      <w:r>
        <w:rPr>
          <w:lang w:eastAsia="x-none"/>
        </w:rPr>
        <w:t xml:space="preserve"> </w:t>
      </w:r>
      <w:r w:rsidR="00E850E0">
        <w:rPr>
          <w:lang w:val="en-US" w:eastAsia="x-none"/>
        </w:rPr>
        <w:t>CSP</w:t>
      </w:r>
      <w:r w:rsidR="00E850E0" w:rsidRPr="00E850E0">
        <w:rPr>
          <w:lang w:eastAsia="x-none"/>
        </w:rPr>
        <w:t xml:space="preserve"> </w:t>
      </w:r>
      <w:r>
        <w:rPr>
          <w:lang w:eastAsia="x-none"/>
        </w:rPr>
        <w:t>рекомендуется запустить специализированное приложение</w:t>
      </w:r>
      <w:r w:rsidR="00C62003">
        <w:rPr>
          <w:lang w:eastAsia="x-none"/>
        </w:rPr>
        <w:t xml:space="preserve"> </w:t>
      </w:r>
      <w:proofErr w:type="spellStart"/>
      <w:r w:rsidR="00C62003">
        <w:rPr>
          <w:lang w:eastAsia="x-none"/>
        </w:rPr>
        <w:t>КриптоПРО</w:t>
      </w:r>
      <w:proofErr w:type="spellEnd"/>
      <w:r>
        <w:rPr>
          <w:lang w:eastAsia="x-none"/>
        </w:rPr>
        <w:t xml:space="preserve"> для очистки </w:t>
      </w:r>
      <w:r w:rsidRPr="00DE1F4B">
        <w:rPr>
          <w:lang w:eastAsia="x-none"/>
        </w:rPr>
        <w:t>cspclean.exe</w:t>
      </w:r>
      <w:r>
        <w:rPr>
          <w:lang w:eastAsia="x-none"/>
        </w:rPr>
        <w:t>.</w:t>
      </w:r>
    </w:p>
    <w:p w:rsidR="00DE1F4B" w:rsidRPr="00DE1F4B" w:rsidRDefault="00DE1F4B" w:rsidP="00492EC3">
      <w:pPr>
        <w:pStyle w:val="33"/>
      </w:pPr>
      <w:bookmarkStart w:id="45" w:name="_Toc19528539"/>
      <w:bookmarkStart w:id="46" w:name="_Toc42179709"/>
      <w:r>
        <w:t xml:space="preserve">Код </w:t>
      </w:r>
      <w:r w:rsidRPr="007B688B">
        <w:t>безопасности</w:t>
      </w:r>
      <w:r w:rsidR="00B3591A">
        <w:rPr>
          <w:lang w:val="en-US"/>
        </w:rPr>
        <w:t xml:space="preserve"> CSP</w:t>
      </w:r>
      <w:bookmarkEnd w:id="45"/>
      <w:bookmarkEnd w:id="46"/>
    </w:p>
    <w:p w:rsidR="00DE1F4B" w:rsidRDefault="00DE1F4B" w:rsidP="00DE1F4B">
      <w:pPr>
        <w:pStyle w:val="EBNormal0"/>
        <w:rPr>
          <w:lang w:eastAsia="x-none"/>
        </w:rPr>
      </w:pPr>
      <w:r>
        <w:rPr>
          <w:lang w:eastAsia="x-none"/>
        </w:rPr>
        <w:t>После удалени</w:t>
      </w:r>
      <w:r w:rsidR="00E850E0">
        <w:rPr>
          <w:lang w:eastAsia="x-none"/>
        </w:rPr>
        <w:t>я</w:t>
      </w:r>
      <w:r>
        <w:rPr>
          <w:lang w:eastAsia="x-none"/>
        </w:rPr>
        <w:t xml:space="preserve"> Кода безопасности </w:t>
      </w:r>
      <w:r w:rsidR="00E850E0">
        <w:rPr>
          <w:lang w:val="en-US" w:eastAsia="x-none"/>
        </w:rPr>
        <w:t>CSP</w:t>
      </w:r>
      <w:r w:rsidR="00E850E0" w:rsidRPr="00E850E0">
        <w:rPr>
          <w:lang w:eastAsia="x-none"/>
        </w:rPr>
        <w:t xml:space="preserve"> </w:t>
      </w:r>
      <w:r>
        <w:rPr>
          <w:lang w:eastAsia="x-none"/>
        </w:rPr>
        <w:t xml:space="preserve">рекомендуется запустить специализированное приложение </w:t>
      </w:r>
      <w:r w:rsidR="00C62003">
        <w:rPr>
          <w:lang w:eastAsia="x-none"/>
        </w:rPr>
        <w:t>Кода</w:t>
      </w:r>
      <w:r w:rsidR="00F20EF8">
        <w:rPr>
          <w:lang w:eastAsia="x-none"/>
        </w:rPr>
        <w:t xml:space="preserve"> </w:t>
      </w:r>
      <w:r w:rsidR="00C62003">
        <w:rPr>
          <w:lang w:eastAsia="x-none"/>
        </w:rPr>
        <w:t xml:space="preserve">Безопасности </w:t>
      </w:r>
      <w:r>
        <w:rPr>
          <w:lang w:eastAsia="x-none"/>
        </w:rPr>
        <w:t xml:space="preserve">для очистки </w:t>
      </w:r>
      <w:proofErr w:type="spellStart"/>
      <w:r w:rsidRPr="00DE1F4B">
        <w:rPr>
          <w:lang w:eastAsia="x-none"/>
        </w:rPr>
        <w:t>cspclean</w:t>
      </w:r>
      <w:r>
        <w:rPr>
          <w:lang w:val="en-US" w:eastAsia="x-none"/>
        </w:rPr>
        <w:t>er</w:t>
      </w:r>
      <w:proofErr w:type="spellEnd"/>
      <w:r w:rsidRPr="00DE1F4B">
        <w:rPr>
          <w:lang w:eastAsia="x-none"/>
        </w:rPr>
        <w:t>.</w:t>
      </w:r>
      <w:proofErr w:type="spellStart"/>
      <w:r w:rsidRPr="00DE1F4B">
        <w:rPr>
          <w:lang w:eastAsia="x-none"/>
        </w:rPr>
        <w:t>exe</w:t>
      </w:r>
      <w:proofErr w:type="spellEnd"/>
      <w:r>
        <w:rPr>
          <w:lang w:eastAsia="x-none"/>
        </w:rPr>
        <w:t>.</w:t>
      </w:r>
    </w:p>
    <w:p w:rsidR="002D7508" w:rsidRDefault="002D7508" w:rsidP="00492EC3">
      <w:pPr>
        <w:pStyle w:val="25"/>
      </w:pPr>
      <w:bookmarkStart w:id="47" w:name="_Toc19528540"/>
      <w:bookmarkStart w:id="48" w:name="_Toc42179710"/>
      <w:bookmarkStart w:id="49" w:name="_Toc4670271"/>
      <w:bookmarkStart w:id="50" w:name="_Ref5889445"/>
      <w:bookmarkStart w:id="51" w:name="_Toc6385751"/>
      <w:r w:rsidRPr="00436801">
        <w:t>Установка</w:t>
      </w:r>
      <w:r w:rsidRPr="003430A9">
        <w:t xml:space="preserve"> </w:t>
      </w:r>
      <w:r>
        <w:t xml:space="preserve">корневого </w:t>
      </w:r>
      <w:r w:rsidRPr="003430A9">
        <w:t>сертификат</w:t>
      </w:r>
      <w:r>
        <w:t>а</w:t>
      </w:r>
      <w:r w:rsidRPr="003430A9">
        <w:t xml:space="preserve"> в локальное хранилище компьютера</w:t>
      </w:r>
      <w:bookmarkEnd w:id="47"/>
      <w:bookmarkEnd w:id="48"/>
    </w:p>
    <w:p w:rsidR="002D7508" w:rsidRPr="003430A9" w:rsidRDefault="002D7508" w:rsidP="007B688B">
      <w:r w:rsidRPr="003430A9">
        <w:t xml:space="preserve">Для установки </w:t>
      </w:r>
      <w:r>
        <w:t xml:space="preserve">корневого </w:t>
      </w:r>
      <w:r w:rsidRPr="003430A9">
        <w:t>сертификат</w:t>
      </w:r>
      <w:r>
        <w:t>а</w:t>
      </w:r>
      <w:r w:rsidRPr="003430A9">
        <w:t xml:space="preserve"> в хранилище сертификатов компьютера средствами операционной системы семейства </w:t>
      </w:r>
      <w:proofErr w:type="spellStart"/>
      <w:r w:rsidRPr="003430A9">
        <w:t>Windows</w:t>
      </w:r>
      <w:proofErr w:type="spellEnd"/>
      <w:r w:rsidRPr="003430A9">
        <w:t xml:space="preserve"> необходимо:</w:t>
      </w:r>
    </w:p>
    <w:p w:rsidR="002D7508" w:rsidRPr="003430A9" w:rsidRDefault="002D7508" w:rsidP="007B688B">
      <w:pPr>
        <w:pStyle w:val="15"/>
      </w:pPr>
      <w:r w:rsidRPr="003430A9">
        <w:t xml:space="preserve">Через контекстное меню файла </w:t>
      </w:r>
      <w:r w:rsidR="007B688B">
        <w:t xml:space="preserve">корневого </w:t>
      </w:r>
      <w:r w:rsidRPr="003430A9">
        <w:t>сертификата выбрать пункт меню «Установить сертификат».</w:t>
      </w:r>
    </w:p>
    <w:p w:rsidR="002D7508" w:rsidRPr="003430A9" w:rsidRDefault="002D7508" w:rsidP="007B688B">
      <w:r w:rsidRPr="003430A9">
        <w:t>На экране отобразится мастер импорта сертификатов.</w:t>
      </w:r>
    </w:p>
    <w:p w:rsidR="00247F41" w:rsidRDefault="002D7508" w:rsidP="004508F0">
      <w:pPr>
        <w:pStyle w:val="affffff0"/>
      </w:pPr>
      <w:r>
        <w:drawing>
          <wp:inline distT="0" distB="0" distL="0" distR="0" wp14:anchorId="3D690709" wp14:editId="013FBD97">
            <wp:extent cx="3048000" cy="2985796"/>
            <wp:effectExtent l="0" t="0" r="0" b="508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058494" cy="2996076"/>
                    </a:xfrm>
                    <a:prstGeom prst="rect">
                      <a:avLst/>
                    </a:prstGeom>
                    <a:noFill/>
                    <a:ln w="9525">
                      <a:noFill/>
                      <a:miter lim="800000"/>
                      <a:headEnd/>
                      <a:tailEnd/>
                    </a:ln>
                  </pic:spPr>
                </pic:pic>
              </a:graphicData>
            </a:graphic>
          </wp:inline>
        </w:drawing>
      </w:r>
    </w:p>
    <w:p w:rsidR="002D7508" w:rsidRPr="00247F41" w:rsidRDefault="00247F41" w:rsidP="00247F41">
      <w:pPr>
        <w:pStyle w:val="afffffe"/>
      </w:pPr>
      <w:r w:rsidRPr="00247F41">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w:t>
      </w:r>
      <w:r w:rsidR="00CB50A9">
        <w:rPr>
          <w:noProof/>
        </w:rPr>
        <w:fldChar w:fldCharType="end"/>
      </w:r>
      <w:bookmarkStart w:id="52" w:name="_Toc5889330"/>
      <w:r w:rsidR="002D7508" w:rsidRPr="00247F41">
        <w:t>. Мастер импорта сертификатов</w:t>
      </w:r>
      <w:bookmarkEnd w:id="52"/>
    </w:p>
    <w:p w:rsidR="002D7508" w:rsidRPr="003430A9" w:rsidRDefault="002D7508" w:rsidP="007B688B">
      <w:pPr>
        <w:pStyle w:val="15"/>
      </w:pPr>
      <w:r w:rsidRPr="003430A9">
        <w:t>Выбрать хранилище «Локальный компьютер» и нажать кнопку «Далее».</w:t>
      </w:r>
    </w:p>
    <w:p w:rsidR="00247F41" w:rsidRDefault="002D7508" w:rsidP="004508F0">
      <w:pPr>
        <w:pStyle w:val="affffff0"/>
      </w:pPr>
      <w:r>
        <w:drawing>
          <wp:inline distT="0" distB="0" distL="0" distR="0" wp14:anchorId="0558EAC1" wp14:editId="3F3297A0">
            <wp:extent cx="3514725" cy="3442996"/>
            <wp:effectExtent l="0" t="0" r="0" b="508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3516192" cy="3444433"/>
                    </a:xfrm>
                    <a:prstGeom prst="rect">
                      <a:avLst/>
                    </a:prstGeom>
                    <a:noFill/>
                    <a:ln w="9525">
                      <a:noFill/>
                      <a:miter lim="800000"/>
                      <a:headEnd/>
                      <a:tailEnd/>
                    </a:ln>
                  </pic:spPr>
                </pic:pic>
              </a:graphicData>
            </a:graphic>
          </wp:inline>
        </w:drawing>
      </w:r>
    </w:p>
    <w:p w:rsidR="002D7508" w:rsidRPr="003430A9" w:rsidRDefault="00247F41" w:rsidP="00247F41">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2</w:t>
      </w:r>
      <w:r w:rsidR="00CB50A9">
        <w:rPr>
          <w:noProof/>
        </w:rPr>
        <w:fldChar w:fldCharType="end"/>
      </w:r>
      <w:bookmarkStart w:id="53" w:name="_Toc5889331"/>
      <w:r>
        <w:t>.</w:t>
      </w:r>
      <w:r w:rsidR="002D7508">
        <w:t xml:space="preserve"> Выбор хранилища сертификата</w:t>
      </w:r>
      <w:bookmarkEnd w:id="53"/>
    </w:p>
    <w:p w:rsidR="002D7508" w:rsidRPr="003430A9" w:rsidRDefault="002D7508" w:rsidP="007B688B">
      <w:pPr>
        <w:pStyle w:val="15"/>
      </w:pPr>
      <w:r w:rsidRPr="003430A9">
        <w:t>В окне «Хранилище сертификата» выбрать размещение сертификата вручную, указав поле «Поместить сертификаты в следующее хранилище».</w:t>
      </w:r>
    </w:p>
    <w:p w:rsidR="002D7508" w:rsidRPr="003430A9" w:rsidRDefault="002D7508" w:rsidP="007B688B">
      <w:pPr>
        <w:pStyle w:val="15"/>
      </w:pPr>
      <w:r w:rsidRPr="003430A9">
        <w:t>Нажать кнопку «Обзор…».</w:t>
      </w:r>
      <w:r>
        <w:t xml:space="preserve"> Откроется окно </w:t>
      </w:r>
      <w:r w:rsidRPr="00C117D1">
        <w:t>«</w:t>
      </w:r>
      <w:r>
        <w:t>Выбор х</w:t>
      </w:r>
      <w:r w:rsidRPr="00C117D1">
        <w:t>ранилищ</w:t>
      </w:r>
      <w:r>
        <w:t>а</w:t>
      </w:r>
      <w:r w:rsidRPr="00C117D1">
        <w:t xml:space="preserve"> сертификата»</w:t>
      </w:r>
      <w:r>
        <w:t>.</w:t>
      </w:r>
    </w:p>
    <w:p w:rsidR="00752C46" w:rsidRDefault="002D7508" w:rsidP="004508F0">
      <w:pPr>
        <w:pStyle w:val="affffff0"/>
      </w:pPr>
      <w:r>
        <w:drawing>
          <wp:inline distT="0" distB="0" distL="0" distR="0" wp14:anchorId="12EFAC3A" wp14:editId="0FAEF228">
            <wp:extent cx="2705100" cy="2543175"/>
            <wp:effectExtent l="1905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2705100" cy="2543175"/>
                    </a:xfrm>
                    <a:prstGeom prst="rect">
                      <a:avLst/>
                    </a:prstGeom>
                    <a:noFill/>
                    <a:ln w="9525">
                      <a:noFill/>
                      <a:miter lim="800000"/>
                      <a:headEnd/>
                      <a:tailEnd/>
                    </a:ln>
                  </pic:spPr>
                </pic:pic>
              </a:graphicData>
            </a:graphic>
          </wp:inline>
        </w:drawing>
      </w:r>
    </w:p>
    <w:p w:rsidR="002D7508" w:rsidRPr="003430A9" w:rsidRDefault="00752C46" w:rsidP="00752C46">
      <w:pPr>
        <w:pStyle w:val="affffff0"/>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3</w:t>
      </w:r>
      <w:r w:rsidR="003E1E68">
        <w:fldChar w:fldCharType="end"/>
      </w:r>
      <w:bookmarkStart w:id="54" w:name="_Toc5889332"/>
      <w:r w:rsidR="002D7508" w:rsidRPr="003430A9">
        <w:t>. Выбор хранилища сертификата</w:t>
      </w:r>
      <w:bookmarkEnd w:id="54"/>
    </w:p>
    <w:p w:rsidR="002D7508" w:rsidRPr="003430A9" w:rsidRDefault="002D7508" w:rsidP="007B688B">
      <w:pPr>
        <w:pStyle w:val="15"/>
      </w:pPr>
      <w:r w:rsidRPr="003430A9">
        <w:t>Выбрать хранилище «Доверенные корневые центры сертификации», нажать кнопку «</w:t>
      </w:r>
      <w:r>
        <w:t>ОК</w:t>
      </w:r>
      <w:r w:rsidRPr="003430A9">
        <w:t>».</w:t>
      </w:r>
    </w:p>
    <w:p w:rsidR="002D7508" w:rsidRPr="003430A9" w:rsidRDefault="002D7508" w:rsidP="007B688B">
      <w:r w:rsidRPr="003430A9">
        <w:t>Откроется окно завершения работы мастера импорта сертификатов.</w:t>
      </w:r>
    </w:p>
    <w:p w:rsidR="002D7508" w:rsidRPr="003430A9" w:rsidRDefault="002D7508" w:rsidP="002D7508">
      <w:pPr>
        <w:rPr>
          <w:highlight w:val="yellow"/>
        </w:rPr>
      </w:pPr>
    </w:p>
    <w:p w:rsidR="00752C46" w:rsidRDefault="002D7508" w:rsidP="004508F0">
      <w:pPr>
        <w:pStyle w:val="affffff0"/>
      </w:pPr>
      <w:r>
        <w:drawing>
          <wp:inline distT="0" distB="0" distL="0" distR="0" wp14:anchorId="458CAE24" wp14:editId="41016B1A">
            <wp:extent cx="3457575" cy="3378339"/>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3461841" cy="3382507"/>
                    </a:xfrm>
                    <a:prstGeom prst="rect">
                      <a:avLst/>
                    </a:prstGeom>
                    <a:noFill/>
                    <a:ln w="9525">
                      <a:noFill/>
                      <a:miter lim="800000"/>
                      <a:headEnd/>
                      <a:tailEnd/>
                    </a:ln>
                  </pic:spPr>
                </pic:pic>
              </a:graphicData>
            </a:graphic>
          </wp:inline>
        </w:drawing>
      </w:r>
    </w:p>
    <w:p w:rsidR="002D7508" w:rsidRPr="003430A9" w:rsidRDefault="00752C46" w:rsidP="00752C46">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w:t>
      </w:r>
      <w:r w:rsidR="00CB50A9">
        <w:rPr>
          <w:noProof/>
        </w:rPr>
        <w:fldChar w:fldCharType="end"/>
      </w:r>
      <w:bookmarkStart w:id="55" w:name="_Toc5889333"/>
      <w:r>
        <w:t xml:space="preserve">. </w:t>
      </w:r>
      <w:r w:rsidR="002D7508" w:rsidRPr="003430A9">
        <w:t>Окно завершения работы мастера импорта сертификатов</w:t>
      </w:r>
      <w:bookmarkEnd w:id="55"/>
    </w:p>
    <w:p w:rsidR="002D7508" w:rsidRPr="003430A9" w:rsidRDefault="002D7508" w:rsidP="007B688B">
      <w:pPr>
        <w:pStyle w:val="15"/>
      </w:pPr>
      <w:r w:rsidRPr="003430A9">
        <w:t>Нажать кнопку «Готово».</w:t>
      </w:r>
    </w:p>
    <w:p w:rsidR="002D7508" w:rsidRPr="003430A9" w:rsidRDefault="002D7508" w:rsidP="007B688B">
      <w:r w:rsidRPr="003430A9">
        <w:t>Появится сообщение, что импорт успешно выполнен.</w:t>
      </w:r>
    </w:p>
    <w:p w:rsidR="00FF54B5" w:rsidRDefault="002D7508" w:rsidP="004508F0">
      <w:pPr>
        <w:pStyle w:val="affffff0"/>
      </w:pPr>
      <w:r>
        <w:drawing>
          <wp:inline distT="0" distB="0" distL="0" distR="0" wp14:anchorId="6E769DFB" wp14:editId="5797A8B5">
            <wp:extent cx="2290931" cy="1447800"/>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srcRect/>
                    <a:stretch>
                      <a:fillRect/>
                    </a:stretch>
                  </pic:blipFill>
                  <pic:spPr bwMode="auto">
                    <a:xfrm>
                      <a:off x="0" y="0"/>
                      <a:ext cx="2296048" cy="1451034"/>
                    </a:xfrm>
                    <a:prstGeom prst="rect">
                      <a:avLst/>
                    </a:prstGeom>
                    <a:noFill/>
                    <a:ln w="9525">
                      <a:noFill/>
                      <a:miter lim="800000"/>
                      <a:headEnd/>
                      <a:tailEnd/>
                    </a:ln>
                  </pic:spPr>
                </pic:pic>
              </a:graphicData>
            </a:graphic>
          </wp:inline>
        </w:drawing>
      </w:r>
    </w:p>
    <w:p w:rsidR="002D7508" w:rsidRPr="003430A9" w:rsidRDefault="00FF54B5" w:rsidP="00FF54B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w:t>
      </w:r>
      <w:r w:rsidR="00CB50A9">
        <w:rPr>
          <w:noProof/>
        </w:rPr>
        <w:fldChar w:fldCharType="end"/>
      </w:r>
      <w:bookmarkStart w:id="56" w:name="_Toc5889334"/>
      <w:r w:rsidR="002D7508">
        <w:t>. Завершение установки</w:t>
      </w:r>
      <w:bookmarkEnd w:id="56"/>
    </w:p>
    <w:p w:rsidR="002D7508" w:rsidRPr="003430A9" w:rsidRDefault="002D7508" w:rsidP="007B688B">
      <w:pPr>
        <w:pStyle w:val="15"/>
      </w:pPr>
      <w:r w:rsidRPr="003430A9">
        <w:t>Нажать кнопку «ОК».</w:t>
      </w:r>
    </w:p>
    <w:p w:rsidR="002D7508" w:rsidRPr="003430A9" w:rsidRDefault="002D7508" w:rsidP="002D7508">
      <w:pPr>
        <w:pStyle w:val="GOSTNote"/>
      </w:pPr>
      <w:r w:rsidRPr="00770AF6">
        <w:rPr>
          <w:rStyle w:val="affffffb"/>
        </w:rPr>
        <w:t>Примечание.</w:t>
      </w:r>
      <w:r w:rsidRPr="00770AF6">
        <w:rPr>
          <w:rStyle w:val="affffffb"/>
        </w:rPr>
        <w:tab/>
      </w:r>
      <w:r w:rsidRPr="00DA63C5">
        <w:rPr>
          <w:rStyle w:val="affffff8"/>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rsidRPr="003430A9">
        <w:t xml:space="preserve"> </w:t>
      </w:r>
    </w:p>
    <w:p w:rsidR="002D7508" w:rsidRPr="003430A9" w:rsidRDefault="002D7508" w:rsidP="00492EC3">
      <w:pPr>
        <w:pStyle w:val="25"/>
      </w:pPr>
      <w:bookmarkStart w:id="57" w:name="_Установка_корневых_сертификатов"/>
      <w:bookmarkStart w:id="58" w:name="_Toc4670265"/>
      <w:bookmarkStart w:id="59" w:name="_Ref5889440"/>
      <w:bookmarkStart w:id="60" w:name="_Toc6385745"/>
      <w:bookmarkStart w:id="61" w:name="_Toc19528541"/>
      <w:bookmarkStart w:id="62" w:name="_Toc42179711"/>
      <w:bookmarkEnd w:id="57"/>
      <w:r w:rsidRPr="003430A9">
        <w:t xml:space="preserve">Установка </w:t>
      </w:r>
      <w:r w:rsidR="007B688B">
        <w:t xml:space="preserve">промежуточного </w:t>
      </w:r>
      <w:r w:rsidRPr="003430A9">
        <w:t>сертификат</w:t>
      </w:r>
      <w:r w:rsidR="007B688B">
        <w:t>а</w:t>
      </w:r>
      <w:r w:rsidRPr="003430A9">
        <w:t xml:space="preserve"> в локальное хранилище компьютера</w:t>
      </w:r>
      <w:bookmarkEnd w:id="58"/>
      <w:bookmarkEnd w:id="59"/>
      <w:bookmarkEnd w:id="60"/>
      <w:bookmarkEnd w:id="61"/>
      <w:bookmarkEnd w:id="62"/>
    </w:p>
    <w:p w:rsidR="002D7508" w:rsidRPr="003430A9" w:rsidRDefault="002D7508" w:rsidP="007B688B">
      <w:r w:rsidRPr="003430A9">
        <w:t xml:space="preserve">Для установки </w:t>
      </w:r>
      <w:r w:rsidR="003F1828">
        <w:t>промежуточного</w:t>
      </w:r>
      <w:r w:rsidRPr="003430A9">
        <w:t xml:space="preserve"> сертификата в хранилище сертификатов компьютера средствами операционной системы семейства </w:t>
      </w:r>
      <w:proofErr w:type="spellStart"/>
      <w:r w:rsidRPr="003430A9">
        <w:t>Windows</w:t>
      </w:r>
      <w:proofErr w:type="spellEnd"/>
      <w:r w:rsidRPr="003430A9">
        <w:t xml:space="preserve"> необходимо:</w:t>
      </w:r>
    </w:p>
    <w:p w:rsidR="002D7508" w:rsidRPr="003430A9" w:rsidRDefault="002D7508" w:rsidP="00C61C9F">
      <w:pPr>
        <w:pStyle w:val="15"/>
        <w:numPr>
          <w:ilvl w:val="0"/>
          <w:numId w:val="28"/>
        </w:numPr>
      </w:pPr>
      <w:r w:rsidRPr="003430A9">
        <w:t xml:space="preserve">Через контекстное меню файла </w:t>
      </w:r>
      <w:r w:rsidR="003F1828">
        <w:t>промежуточного</w:t>
      </w:r>
      <w:r w:rsidRPr="003430A9">
        <w:t xml:space="preserve"> сертификата выбрать пункт меню «Установить сертификат».</w:t>
      </w:r>
    </w:p>
    <w:p w:rsidR="002D7508" w:rsidRPr="003430A9" w:rsidRDefault="002D7508" w:rsidP="0084661F">
      <w:r w:rsidRPr="003430A9">
        <w:t>На экране отобразится мастер импорта сертификатов.</w:t>
      </w:r>
    </w:p>
    <w:p w:rsidR="00DA63C5" w:rsidRDefault="002D7508" w:rsidP="004508F0">
      <w:pPr>
        <w:pStyle w:val="affffff0"/>
      </w:pPr>
      <w:r>
        <w:drawing>
          <wp:inline distT="0" distB="0" distL="0" distR="0" wp14:anchorId="703011C6" wp14:editId="7F26D9F4">
            <wp:extent cx="3123524" cy="3059780"/>
            <wp:effectExtent l="0" t="0" r="1270" b="762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171672" cy="3106946"/>
                    </a:xfrm>
                    <a:prstGeom prst="rect">
                      <a:avLst/>
                    </a:prstGeom>
                    <a:noFill/>
                    <a:ln w="9525">
                      <a:noFill/>
                      <a:miter lim="800000"/>
                      <a:headEnd/>
                      <a:tailEnd/>
                    </a:ln>
                  </pic:spPr>
                </pic:pic>
              </a:graphicData>
            </a:graphic>
          </wp:inline>
        </w:drawing>
      </w:r>
    </w:p>
    <w:p w:rsidR="002D7508" w:rsidRPr="003430A9" w:rsidRDefault="00DA63C5" w:rsidP="00247F41">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w:t>
      </w:r>
      <w:r w:rsidR="00CB50A9">
        <w:rPr>
          <w:noProof/>
        </w:rPr>
        <w:fldChar w:fldCharType="end"/>
      </w:r>
      <w:bookmarkStart w:id="63" w:name="_Toc5889335"/>
      <w:r w:rsidR="002D7508">
        <w:t>. Мастер импорта сертификатов</w:t>
      </w:r>
      <w:bookmarkEnd w:id="63"/>
    </w:p>
    <w:p w:rsidR="002D7508" w:rsidRPr="003430A9" w:rsidRDefault="002D7508" w:rsidP="0084661F">
      <w:pPr>
        <w:pStyle w:val="15"/>
      </w:pPr>
      <w:r w:rsidRPr="003430A9">
        <w:t>Выбрать хранилище «Локальный компьютер» и нажать кнопку «Далее».</w:t>
      </w:r>
    </w:p>
    <w:p w:rsidR="00412F45" w:rsidRDefault="002D7508" w:rsidP="004508F0">
      <w:pPr>
        <w:pStyle w:val="affffff0"/>
      </w:pPr>
      <w:r>
        <w:drawing>
          <wp:inline distT="0" distB="0" distL="0" distR="0" wp14:anchorId="10845DC1" wp14:editId="410D6F2F">
            <wp:extent cx="3228829" cy="3162935"/>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3247408" cy="3181135"/>
                    </a:xfrm>
                    <a:prstGeom prst="rect">
                      <a:avLst/>
                    </a:prstGeom>
                    <a:noFill/>
                    <a:ln w="9525">
                      <a:noFill/>
                      <a:miter lim="800000"/>
                      <a:headEnd/>
                      <a:tailEnd/>
                    </a:ln>
                  </pic:spPr>
                </pic:pic>
              </a:graphicData>
            </a:graphic>
          </wp:inline>
        </w:drawing>
      </w:r>
    </w:p>
    <w:p w:rsidR="002D7508" w:rsidRPr="003430A9" w:rsidRDefault="00412F45" w:rsidP="00412F4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w:t>
      </w:r>
      <w:r w:rsidR="00CB50A9">
        <w:rPr>
          <w:noProof/>
        </w:rPr>
        <w:fldChar w:fldCharType="end"/>
      </w:r>
      <w:bookmarkStart w:id="64" w:name="_Toc5889336"/>
      <w:r w:rsidR="002D7508">
        <w:t>. Выбор хранилища сертификата</w:t>
      </w:r>
      <w:bookmarkEnd w:id="64"/>
    </w:p>
    <w:p w:rsidR="002D7508" w:rsidRPr="003430A9" w:rsidRDefault="002D7508" w:rsidP="005756EF">
      <w:pPr>
        <w:pStyle w:val="15"/>
      </w:pPr>
      <w:r w:rsidRPr="003430A9">
        <w:t>В окне «Хранилище сертификата»</w:t>
      </w:r>
      <w:r>
        <w:t xml:space="preserve"> </w:t>
      </w:r>
      <w:r w:rsidRPr="003430A9">
        <w:t>выбрать размещение сертификата вручную, указав поле «Поместить сертификаты в следующее хранилище».</w:t>
      </w:r>
    </w:p>
    <w:p w:rsidR="002D7508" w:rsidRPr="003430A9" w:rsidRDefault="002D7508" w:rsidP="005756EF">
      <w:pPr>
        <w:pStyle w:val="15"/>
      </w:pPr>
      <w:r w:rsidRPr="003430A9">
        <w:t>Нажать кнопку «Обзор…».</w:t>
      </w:r>
      <w:r>
        <w:t xml:space="preserve"> </w:t>
      </w:r>
      <w:r w:rsidRPr="00C117D1">
        <w:t>Откроется окно «Выбор хранилища сертификата»</w:t>
      </w:r>
      <w:r>
        <w:t>.</w:t>
      </w:r>
    </w:p>
    <w:p w:rsidR="00412F45" w:rsidRDefault="002D7508" w:rsidP="004508F0">
      <w:pPr>
        <w:pStyle w:val="affffff0"/>
      </w:pPr>
      <w:r>
        <w:drawing>
          <wp:inline distT="0" distB="0" distL="0" distR="0" wp14:anchorId="3B6F2F26" wp14:editId="33708CD0">
            <wp:extent cx="2724150" cy="2562225"/>
            <wp:effectExtent l="1905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srcRect/>
                    <a:stretch>
                      <a:fillRect/>
                    </a:stretch>
                  </pic:blipFill>
                  <pic:spPr bwMode="auto">
                    <a:xfrm>
                      <a:off x="0" y="0"/>
                      <a:ext cx="2724150" cy="2562225"/>
                    </a:xfrm>
                    <a:prstGeom prst="rect">
                      <a:avLst/>
                    </a:prstGeom>
                    <a:noFill/>
                    <a:ln w="9525">
                      <a:noFill/>
                      <a:miter lim="800000"/>
                      <a:headEnd/>
                      <a:tailEnd/>
                    </a:ln>
                  </pic:spPr>
                </pic:pic>
              </a:graphicData>
            </a:graphic>
          </wp:inline>
        </w:drawing>
      </w:r>
    </w:p>
    <w:p w:rsidR="002D7508" w:rsidRPr="003430A9" w:rsidRDefault="00412F45" w:rsidP="00412F4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8</w:t>
      </w:r>
      <w:r w:rsidR="00CB50A9">
        <w:rPr>
          <w:noProof/>
        </w:rPr>
        <w:fldChar w:fldCharType="end"/>
      </w:r>
      <w:bookmarkStart w:id="65" w:name="_Toc5889337"/>
      <w:r w:rsidR="002D7508" w:rsidRPr="003430A9">
        <w:t>. Выбор хранилища с</w:t>
      </w:r>
      <w:r w:rsidR="002D7508">
        <w:t>ертификата</w:t>
      </w:r>
      <w:bookmarkEnd w:id="65"/>
    </w:p>
    <w:p w:rsidR="002D7508" w:rsidRPr="003430A9" w:rsidRDefault="002D7508" w:rsidP="00B1091C">
      <w:pPr>
        <w:pStyle w:val="15"/>
      </w:pPr>
      <w:r w:rsidRPr="003430A9">
        <w:t>Выбрать хранилище «Промежуточные центры сертификации», нажать кнопку «</w:t>
      </w:r>
      <w:r>
        <w:t>ОК</w:t>
      </w:r>
      <w:r w:rsidRPr="003430A9">
        <w:t>».</w:t>
      </w:r>
    </w:p>
    <w:p w:rsidR="002D7508" w:rsidRPr="003430A9" w:rsidRDefault="002D7508" w:rsidP="00B1091C">
      <w:r w:rsidRPr="003430A9">
        <w:t>Откроется окно завершения работы мастера импорта сертификатов.</w:t>
      </w:r>
    </w:p>
    <w:p w:rsidR="00B1091C" w:rsidRDefault="002D7508" w:rsidP="004508F0">
      <w:pPr>
        <w:pStyle w:val="affffff0"/>
      </w:pPr>
      <w:r>
        <w:drawing>
          <wp:inline distT="0" distB="0" distL="0" distR="0" wp14:anchorId="7FD6D064" wp14:editId="6F057B72">
            <wp:extent cx="2914650" cy="2845997"/>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srcRect/>
                    <a:stretch>
                      <a:fillRect/>
                    </a:stretch>
                  </pic:blipFill>
                  <pic:spPr bwMode="auto">
                    <a:xfrm>
                      <a:off x="0" y="0"/>
                      <a:ext cx="2917727" cy="2849002"/>
                    </a:xfrm>
                    <a:prstGeom prst="rect">
                      <a:avLst/>
                    </a:prstGeom>
                    <a:noFill/>
                    <a:ln w="9525">
                      <a:noFill/>
                      <a:miter lim="800000"/>
                      <a:headEnd/>
                      <a:tailEnd/>
                    </a:ln>
                  </pic:spPr>
                </pic:pic>
              </a:graphicData>
            </a:graphic>
          </wp:inline>
        </w:drawing>
      </w:r>
    </w:p>
    <w:p w:rsidR="002D7508" w:rsidRPr="003430A9" w:rsidRDefault="00B1091C" w:rsidP="00B1091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9</w:t>
      </w:r>
      <w:r w:rsidR="00CB50A9">
        <w:rPr>
          <w:noProof/>
        </w:rPr>
        <w:fldChar w:fldCharType="end"/>
      </w:r>
      <w:bookmarkStart w:id="66" w:name="_Toc5889338"/>
      <w:r w:rsidR="002D7508" w:rsidRPr="003430A9">
        <w:t>. Окно завершения работы мастера импорта сертификатов</w:t>
      </w:r>
      <w:bookmarkEnd w:id="66"/>
    </w:p>
    <w:p w:rsidR="002D7508" w:rsidRPr="003430A9" w:rsidRDefault="002D7508" w:rsidP="00B1091C">
      <w:pPr>
        <w:pStyle w:val="15"/>
      </w:pPr>
      <w:r w:rsidRPr="003430A9">
        <w:t>Нажать кнопку «Готово».</w:t>
      </w:r>
    </w:p>
    <w:p w:rsidR="002D7508" w:rsidRPr="003430A9" w:rsidRDefault="002D7508" w:rsidP="00B1091C">
      <w:r w:rsidRPr="003430A9">
        <w:t>Появится сообщение, что импорт успешно выполнен.</w:t>
      </w:r>
    </w:p>
    <w:p w:rsidR="00B1091C" w:rsidRDefault="002D7508" w:rsidP="004508F0">
      <w:pPr>
        <w:pStyle w:val="affffff0"/>
      </w:pPr>
      <w:r>
        <w:drawing>
          <wp:inline distT="0" distB="0" distL="0" distR="0" wp14:anchorId="405DACA4" wp14:editId="64B4DC87">
            <wp:extent cx="2276475" cy="1433336"/>
            <wp:effectExtent l="0" t="0" r="0"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srcRect/>
                    <a:stretch>
                      <a:fillRect/>
                    </a:stretch>
                  </pic:blipFill>
                  <pic:spPr bwMode="auto">
                    <a:xfrm>
                      <a:off x="0" y="0"/>
                      <a:ext cx="2284630" cy="1438471"/>
                    </a:xfrm>
                    <a:prstGeom prst="rect">
                      <a:avLst/>
                    </a:prstGeom>
                    <a:noFill/>
                    <a:ln w="9525">
                      <a:noFill/>
                      <a:miter lim="800000"/>
                      <a:headEnd/>
                      <a:tailEnd/>
                    </a:ln>
                  </pic:spPr>
                </pic:pic>
              </a:graphicData>
            </a:graphic>
          </wp:inline>
        </w:drawing>
      </w:r>
    </w:p>
    <w:p w:rsidR="002D7508" w:rsidRPr="003430A9" w:rsidRDefault="00B1091C" w:rsidP="00B1091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10</w:t>
      </w:r>
      <w:r w:rsidR="00CB50A9">
        <w:rPr>
          <w:noProof/>
        </w:rPr>
        <w:fldChar w:fldCharType="end"/>
      </w:r>
      <w:bookmarkStart w:id="67" w:name="_Toc5889339"/>
      <w:r w:rsidR="002D7508">
        <w:t>. Завершение установки</w:t>
      </w:r>
      <w:bookmarkEnd w:id="67"/>
    </w:p>
    <w:p w:rsidR="002D7508" w:rsidRPr="003430A9" w:rsidRDefault="002D7508" w:rsidP="00B1091C">
      <w:pPr>
        <w:pStyle w:val="15"/>
      </w:pPr>
      <w:r w:rsidRPr="003430A9">
        <w:t>Нажать кнопку «ОК».</w:t>
      </w:r>
    </w:p>
    <w:p w:rsidR="002D7508" w:rsidRPr="003430A9" w:rsidRDefault="002D7508" w:rsidP="002D7508">
      <w:pPr>
        <w:pStyle w:val="GOSTNote"/>
      </w:pPr>
      <w:r w:rsidRPr="00770AF6">
        <w:rPr>
          <w:rStyle w:val="affffffb"/>
        </w:rPr>
        <w:t>Примечание.</w:t>
      </w:r>
      <w:r w:rsidRPr="00770AF6">
        <w:rPr>
          <w:rStyle w:val="affffffb"/>
        </w:rPr>
        <w:tab/>
      </w:r>
      <w:r w:rsidRPr="00B1091C">
        <w:rPr>
          <w:rStyle w:val="affffff8"/>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rsidRPr="003430A9">
        <w:t xml:space="preserve"> </w:t>
      </w:r>
    </w:p>
    <w:p w:rsidR="005016A3" w:rsidRPr="003430A9" w:rsidRDefault="005016A3" w:rsidP="00492EC3">
      <w:pPr>
        <w:pStyle w:val="25"/>
      </w:pPr>
      <w:bookmarkStart w:id="68" w:name="_Toc4670267"/>
      <w:bookmarkStart w:id="69" w:name="_Ref5889441"/>
      <w:bookmarkStart w:id="70" w:name="_Toc6385747"/>
      <w:bookmarkStart w:id="71" w:name="_Toc19528542"/>
      <w:bookmarkStart w:id="72" w:name="_Toc42179712"/>
      <w:r w:rsidRPr="003430A9">
        <w:t xml:space="preserve">Установка и настройка </w:t>
      </w:r>
      <w:proofErr w:type="spellStart"/>
      <w:r w:rsidRPr="003430A9">
        <w:t>криптопровайдера</w:t>
      </w:r>
      <w:proofErr w:type="spellEnd"/>
      <w:r w:rsidRPr="003430A9">
        <w:t xml:space="preserve"> КриптоПро CSP</w:t>
      </w:r>
      <w:bookmarkEnd w:id="68"/>
      <w:bookmarkEnd w:id="69"/>
      <w:bookmarkEnd w:id="70"/>
      <w:bookmarkEnd w:id="71"/>
      <w:bookmarkEnd w:id="72"/>
    </w:p>
    <w:p w:rsidR="005016A3" w:rsidRDefault="005016A3" w:rsidP="00492EC3">
      <w:pPr>
        <w:pStyle w:val="3f7"/>
      </w:pPr>
      <w:bookmarkStart w:id="73" w:name="_Toc19528543"/>
      <w:r>
        <w:t xml:space="preserve">Установка КриптоПро </w:t>
      </w:r>
      <w:r w:rsidRPr="003430A9">
        <w:t xml:space="preserve">CSP 4.0 </w:t>
      </w:r>
      <w:r>
        <w:t>необходима в случаях:</w:t>
      </w:r>
      <w:bookmarkEnd w:id="73"/>
    </w:p>
    <w:p w:rsidR="005016A3" w:rsidRDefault="005016A3" w:rsidP="005016A3">
      <w:pPr>
        <w:pStyle w:val="24"/>
      </w:pPr>
      <w:r>
        <w:t xml:space="preserve">для работы с использованием ключа ЭП 2012 ГОСТ, созданного в </w:t>
      </w:r>
      <w:proofErr w:type="spellStart"/>
      <w:r>
        <w:t>КриптоПРО</w:t>
      </w:r>
      <w:proofErr w:type="spellEnd"/>
    </w:p>
    <w:p w:rsidR="005016A3" w:rsidRDefault="005016A3" w:rsidP="005016A3">
      <w:pPr>
        <w:pStyle w:val="24"/>
      </w:pPr>
      <w:r>
        <w:t xml:space="preserve">для работы в браузере </w:t>
      </w:r>
      <w:proofErr w:type="spellStart"/>
      <w:r w:rsidRPr="003430A9">
        <w:t>Internet</w:t>
      </w:r>
      <w:proofErr w:type="spellEnd"/>
      <w:r w:rsidRPr="003430A9">
        <w:t xml:space="preserve"> </w:t>
      </w:r>
      <w:proofErr w:type="spellStart"/>
      <w:r w:rsidRPr="003430A9">
        <w:t>Explorer</w:t>
      </w:r>
      <w:proofErr w:type="spellEnd"/>
      <w:r>
        <w:t xml:space="preserve"> без установки Континент </w:t>
      </w:r>
      <w:r>
        <w:rPr>
          <w:lang w:val="en-US"/>
        </w:rPr>
        <w:t>TLS</w:t>
      </w:r>
      <w:r>
        <w:t xml:space="preserve"> клиента.</w:t>
      </w:r>
    </w:p>
    <w:p w:rsidR="005016A3" w:rsidRPr="003430A9" w:rsidRDefault="005016A3" w:rsidP="00492EC3">
      <w:pPr>
        <w:pStyle w:val="3f7"/>
      </w:pPr>
      <w:bookmarkStart w:id="74" w:name="_Toc19528544"/>
      <w:r w:rsidRPr="003430A9">
        <w:t xml:space="preserve">В случае отсутствия дистрибутива необходимо обратиться в </w:t>
      </w:r>
      <w:proofErr w:type="spellStart"/>
      <w:r w:rsidRPr="003430A9">
        <w:t>ОРСиБИ</w:t>
      </w:r>
      <w:proofErr w:type="spellEnd"/>
      <w:r w:rsidRPr="003430A9">
        <w:t xml:space="preserve"> Федерального казначейства своего региона.</w:t>
      </w:r>
      <w:bookmarkEnd w:id="74"/>
    </w:p>
    <w:p w:rsidR="005016A3" w:rsidRPr="003430A9" w:rsidRDefault="005016A3" w:rsidP="00492EC3">
      <w:pPr>
        <w:pStyle w:val="3f7"/>
      </w:pPr>
      <w:bookmarkStart w:id="75" w:name="_Toc19528545"/>
      <w:r w:rsidRPr="003430A9">
        <w:t xml:space="preserve">Для установки </w:t>
      </w:r>
      <w:proofErr w:type="spellStart"/>
      <w:r w:rsidRPr="003430A9">
        <w:t>криптопровайдера</w:t>
      </w:r>
      <w:proofErr w:type="spellEnd"/>
      <w:r w:rsidRPr="003430A9">
        <w:t xml:space="preserve"> КриптоПро CSP необходимо:</w:t>
      </w:r>
      <w:bookmarkEnd w:id="75"/>
    </w:p>
    <w:p w:rsidR="003313E1" w:rsidRPr="003430A9" w:rsidRDefault="005016A3" w:rsidP="00C61C9F">
      <w:pPr>
        <w:pStyle w:val="15"/>
        <w:numPr>
          <w:ilvl w:val="0"/>
          <w:numId w:val="29"/>
        </w:numPr>
      </w:pPr>
      <w:r w:rsidRPr="003430A9">
        <w:t>Запустить файл установки КриптоПро CSP.</w:t>
      </w:r>
      <w:r w:rsidR="0086529C">
        <w:t xml:space="preserve"> </w:t>
      </w:r>
      <w:r w:rsidR="003313E1" w:rsidRPr="003313E1">
        <w:t>Откроется стартовое окно мастера установки КриптоПро CSP</w:t>
      </w:r>
      <w:r w:rsidR="003313E1">
        <w:t>.</w:t>
      </w:r>
    </w:p>
    <w:p w:rsidR="003D56C2" w:rsidRDefault="005016A3" w:rsidP="004508F0">
      <w:pPr>
        <w:pStyle w:val="affffff0"/>
      </w:pPr>
      <w:r>
        <w:drawing>
          <wp:inline distT="0" distB="0" distL="0" distR="0" wp14:anchorId="4DD9439D" wp14:editId="2303B1CF">
            <wp:extent cx="2402205" cy="2252067"/>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srcRect/>
                    <a:stretch>
                      <a:fillRect/>
                    </a:stretch>
                  </pic:blipFill>
                  <pic:spPr bwMode="auto">
                    <a:xfrm>
                      <a:off x="0" y="0"/>
                      <a:ext cx="2419017" cy="2267828"/>
                    </a:xfrm>
                    <a:prstGeom prst="rect">
                      <a:avLst/>
                    </a:prstGeom>
                    <a:noFill/>
                    <a:ln w="9525">
                      <a:noFill/>
                      <a:miter lim="800000"/>
                      <a:headEnd/>
                      <a:tailEnd/>
                    </a:ln>
                  </pic:spPr>
                </pic:pic>
              </a:graphicData>
            </a:graphic>
          </wp:inline>
        </w:drawing>
      </w:r>
    </w:p>
    <w:p w:rsidR="005016A3" w:rsidRPr="003430A9" w:rsidRDefault="003D56C2" w:rsidP="003D56C2">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11</w:t>
      </w:r>
      <w:r w:rsidR="00CB50A9">
        <w:rPr>
          <w:noProof/>
        </w:rPr>
        <w:fldChar w:fldCharType="end"/>
      </w:r>
      <w:bookmarkStart w:id="76" w:name="_Toc5889346"/>
      <w:r w:rsidR="005016A3" w:rsidRPr="003430A9">
        <w:t xml:space="preserve"> Стартовое окно мастера у</w:t>
      </w:r>
      <w:r w:rsidR="005016A3">
        <w:t>становки КриптоПро CSP</w:t>
      </w:r>
      <w:bookmarkEnd w:id="76"/>
    </w:p>
    <w:p w:rsidR="005016A3" w:rsidRPr="003430A9" w:rsidRDefault="005016A3" w:rsidP="003B386A">
      <w:pPr>
        <w:pStyle w:val="15"/>
      </w:pPr>
      <w:r>
        <w:t xml:space="preserve"> </w:t>
      </w:r>
      <w:r w:rsidRPr="003430A9">
        <w:t>Нажать кнопку «Установить (рекомендуется)»</w:t>
      </w:r>
      <w:r>
        <w:t>.</w:t>
      </w:r>
      <w:r w:rsidR="003B386A">
        <w:t xml:space="preserve"> </w:t>
      </w:r>
      <w:r w:rsidR="003B386A" w:rsidRPr="003430A9">
        <w:t>Отобразится окно процесса установки КриптоПро CSP</w:t>
      </w:r>
      <w:r w:rsidR="003B386A">
        <w:t>.</w:t>
      </w:r>
    </w:p>
    <w:p w:rsidR="003D56C2" w:rsidRDefault="005016A3" w:rsidP="004508F0">
      <w:pPr>
        <w:pStyle w:val="affffff0"/>
      </w:pPr>
      <w:r>
        <w:drawing>
          <wp:inline distT="0" distB="0" distL="0" distR="0" wp14:anchorId="5FC90885" wp14:editId="3E58CA9B">
            <wp:extent cx="2408967" cy="934461"/>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srcRect/>
                    <a:stretch>
                      <a:fillRect/>
                    </a:stretch>
                  </pic:blipFill>
                  <pic:spPr bwMode="auto">
                    <a:xfrm>
                      <a:off x="0" y="0"/>
                      <a:ext cx="2441364" cy="947028"/>
                    </a:xfrm>
                    <a:prstGeom prst="rect">
                      <a:avLst/>
                    </a:prstGeom>
                    <a:noFill/>
                    <a:ln w="9525">
                      <a:noFill/>
                      <a:miter lim="800000"/>
                      <a:headEnd/>
                      <a:tailEnd/>
                    </a:ln>
                  </pic:spPr>
                </pic:pic>
              </a:graphicData>
            </a:graphic>
          </wp:inline>
        </w:drawing>
      </w:r>
    </w:p>
    <w:p w:rsidR="005016A3" w:rsidRPr="003430A9" w:rsidRDefault="003D56C2" w:rsidP="003D56C2">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12</w:t>
      </w:r>
      <w:r w:rsidR="00CB50A9">
        <w:rPr>
          <w:noProof/>
        </w:rPr>
        <w:fldChar w:fldCharType="end"/>
      </w:r>
      <w:bookmarkStart w:id="77" w:name="_Toc5889347"/>
      <w:r w:rsidR="005016A3" w:rsidRPr="003430A9">
        <w:t xml:space="preserve">. </w:t>
      </w:r>
      <w:r w:rsidR="005016A3">
        <w:t>Процесс установки КриптоПро CSP</w:t>
      </w:r>
      <w:bookmarkEnd w:id="77"/>
    </w:p>
    <w:p w:rsidR="005016A3" w:rsidRPr="003430A9" w:rsidRDefault="005016A3" w:rsidP="0001581B"/>
    <w:p w:rsidR="005016A3" w:rsidRPr="003430A9" w:rsidRDefault="005016A3" w:rsidP="0001581B">
      <w:pPr>
        <w:pStyle w:val="15"/>
      </w:pPr>
      <w:r w:rsidRPr="003430A9">
        <w:t xml:space="preserve">После успешной установки </w:t>
      </w:r>
      <w:proofErr w:type="spellStart"/>
      <w:r w:rsidRPr="003430A9">
        <w:t>криптопровайдера</w:t>
      </w:r>
      <w:proofErr w:type="spellEnd"/>
      <w:r w:rsidRPr="003430A9">
        <w:t xml:space="preserve"> отобразится диалог «КриптоПро CSP успешно установлен»</w:t>
      </w:r>
      <w:r>
        <w:t>.</w:t>
      </w:r>
    </w:p>
    <w:p w:rsidR="0001581B" w:rsidRDefault="005016A3" w:rsidP="004508F0">
      <w:pPr>
        <w:pStyle w:val="affffff0"/>
      </w:pPr>
      <w:r>
        <w:drawing>
          <wp:inline distT="0" distB="0" distL="0" distR="0" wp14:anchorId="6F61728C" wp14:editId="087467B0">
            <wp:extent cx="2085975" cy="1164997"/>
            <wp:effectExtent l="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srcRect/>
                    <a:stretch>
                      <a:fillRect/>
                    </a:stretch>
                  </pic:blipFill>
                  <pic:spPr bwMode="auto">
                    <a:xfrm>
                      <a:off x="0" y="0"/>
                      <a:ext cx="2107093" cy="1176791"/>
                    </a:xfrm>
                    <a:prstGeom prst="rect">
                      <a:avLst/>
                    </a:prstGeom>
                    <a:noFill/>
                    <a:ln w="9525">
                      <a:noFill/>
                      <a:miter lim="800000"/>
                      <a:headEnd/>
                      <a:tailEnd/>
                    </a:ln>
                  </pic:spPr>
                </pic:pic>
              </a:graphicData>
            </a:graphic>
          </wp:inline>
        </w:drawing>
      </w:r>
    </w:p>
    <w:p w:rsidR="005016A3" w:rsidRPr="003430A9" w:rsidRDefault="0001581B" w:rsidP="0001581B">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13</w:t>
      </w:r>
      <w:r w:rsidR="00CB50A9">
        <w:rPr>
          <w:noProof/>
        </w:rPr>
        <w:fldChar w:fldCharType="end"/>
      </w:r>
      <w:bookmarkStart w:id="78" w:name="_Toc5889348"/>
      <w:r>
        <w:t xml:space="preserve">. </w:t>
      </w:r>
      <w:r w:rsidR="005016A3" w:rsidRPr="003430A9">
        <w:t>У</w:t>
      </w:r>
      <w:r w:rsidR="005016A3">
        <w:t>спешная установка КриптоПро CSP</w:t>
      </w:r>
      <w:bookmarkEnd w:id="78"/>
    </w:p>
    <w:p w:rsidR="005016A3" w:rsidRPr="003430A9" w:rsidRDefault="005016A3" w:rsidP="0001581B">
      <w:pPr>
        <w:pStyle w:val="15"/>
      </w:pPr>
      <w:r w:rsidRPr="003430A9">
        <w:t>Нажать кнопку «ОК».</w:t>
      </w:r>
    </w:p>
    <w:p w:rsidR="005016A3" w:rsidRPr="003430A9" w:rsidRDefault="005016A3" w:rsidP="0001581B">
      <w:pPr>
        <w:pStyle w:val="15"/>
      </w:pPr>
      <w:r w:rsidRPr="003430A9">
        <w:t>Запустить КриптоПро CSP. Во вкладке общие нажать кнопку «Ввод лицензии» и ввести лицензионный ключ</w:t>
      </w:r>
      <w:r>
        <w:t>.</w:t>
      </w:r>
    </w:p>
    <w:p w:rsidR="0001581B" w:rsidRDefault="005016A3" w:rsidP="004508F0">
      <w:pPr>
        <w:pStyle w:val="affffff0"/>
      </w:pPr>
      <w:r>
        <w:drawing>
          <wp:inline distT="0" distB="0" distL="0" distR="0" wp14:anchorId="74BA841B" wp14:editId="326AF05A">
            <wp:extent cx="2897823" cy="34956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srcRect/>
                    <a:stretch>
                      <a:fillRect/>
                    </a:stretch>
                  </pic:blipFill>
                  <pic:spPr bwMode="auto">
                    <a:xfrm>
                      <a:off x="0" y="0"/>
                      <a:ext cx="2909564" cy="3509839"/>
                    </a:xfrm>
                    <a:prstGeom prst="rect">
                      <a:avLst/>
                    </a:prstGeom>
                    <a:noFill/>
                    <a:ln w="9525">
                      <a:noFill/>
                      <a:miter lim="800000"/>
                      <a:headEnd/>
                      <a:tailEnd/>
                    </a:ln>
                  </pic:spPr>
                </pic:pic>
              </a:graphicData>
            </a:graphic>
          </wp:inline>
        </w:drawing>
      </w:r>
    </w:p>
    <w:p w:rsidR="005016A3" w:rsidRPr="003430A9" w:rsidRDefault="0001581B" w:rsidP="00CB507A">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14</w:t>
      </w:r>
      <w:r w:rsidR="00CB50A9">
        <w:rPr>
          <w:noProof/>
        </w:rPr>
        <w:fldChar w:fldCharType="end"/>
      </w:r>
      <w:bookmarkStart w:id="79" w:name="_Toc5889349"/>
      <w:r w:rsidR="005016A3" w:rsidRPr="003430A9">
        <w:t>. Вкладка «О</w:t>
      </w:r>
      <w:r w:rsidR="005016A3">
        <w:t>бщие». КриптоПро CSP</w:t>
      </w:r>
      <w:bookmarkEnd w:id="79"/>
    </w:p>
    <w:p w:rsidR="005016A3" w:rsidRPr="003430A9" w:rsidRDefault="005016A3" w:rsidP="00492EC3">
      <w:pPr>
        <w:pStyle w:val="3f7"/>
      </w:pPr>
      <w:bookmarkStart w:id="80" w:name="_Toc19528546"/>
      <w:r w:rsidRPr="003430A9">
        <w:t xml:space="preserve">Для настройки </w:t>
      </w:r>
      <w:proofErr w:type="spellStart"/>
      <w:r w:rsidRPr="003430A9">
        <w:t>криптопровайдера</w:t>
      </w:r>
      <w:proofErr w:type="spellEnd"/>
      <w:r w:rsidRPr="003430A9">
        <w:t xml:space="preserve"> необходимо выполнить следующие действия:</w:t>
      </w:r>
      <w:bookmarkEnd w:id="80"/>
    </w:p>
    <w:p w:rsidR="005016A3" w:rsidRPr="003430A9" w:rsidRDefault="005016A3" w:rsidP="00C61C9F">
      <w:pPr>
        <w:pStyle w:val="15"/>
        <w:numPr>
          <w:ilvl w:val="0"/>
          <w:numId w:val="30"/>
        </w:numPr>
      </w:pPr>
      <w:r w:rsidRPr="003430A9">
        <w:t xml:space="preserve">Запустить КриптоПро CSP от имени Администратора. </w:t>
      </w:r>
    </w:p>
    <w:p w:rsidR="005016A3" w:rsidRPr="003430A9" w:rsidRDefault="005016A3" w:rsidP="00912363">
      <w:pPr>
        <w:pStyle w:val="15"/>
      </w:pPr>
      <w:r w:rsidRPr="003430A9">
        <w:t>Перейти во вкладку «Настройки TLS».</w:t>
      </w:r>
    </w:p>
    <w:p w:rsidR="005016A3" w:rsidRPr="003430A9" w:rsidRDefault="005016A3" w:rsidP="00912363">
      <w:pPr>
        <w:pStyle w:val="15"/>
      </w:pPr>
      <w:r w:rsidRPr="003430A9">
        <w:t xml:space="preserve">Отметить в разделе «Клиент» следующие </w:t>
      </w:r>
      <w:proofErr w:type="spellStart"/>
      <w:r w:rsidRPr="003430A9">
        <w:t>чекбоксы</w:t>
      </w:r>
      <w:proofErr w:type="spellEnd"/>
      <w:r w:rsidRPr="003430A9">
        <w:t>:</w:t>
      </w:r>
    </w:p>
    <w:p w:rsidR="005016A3" w:rsidRPr="003430A9" w:rsidRDefault="005016A3" w:rsidP="003143B9">
      <w:pPr>
        <w:pStyle w:val="34"/>
      </w:pPr>
      <w:r w:rsidRPr="003430A9">
        <w:t xml:space="preserve">Не проверять сертификат </w:t>
      </w:r>
      <w:proofErr w:type="spellStart"/>
      <w:r w:rsidRPr="003430A9">
        <w:t>сертификат</w:t>
      </w:r>
      <w:proofErr w:type="spellEnd"/>
      <w:r w:rsidRPr="003430A9">
        <w:t xml:space="preserve"> сервера на отзыв</w:t>
      </w:r>
    </w:p>
    <w:p w:rsidR="005016A3" w:rsidRDefault="005016A3" w:rsidP="003143B9">
      <w:pPr>
        <w:pStyle w:val="34"/>
      </w:pPr>
      <w:r w:rsidRPr="003430A9">
        <w:t>Не проверять назначение собственного сертификата</w:t>
      </w:r>
    </w:p>
    <w:p w:rsidR="00D139D0" w:rsidRPr="003430A9" w:rsidRDefault="00D139D0" w:rsidP="00D139D0">
      <w:r>
        <w:t xml:space="preserve">И </w:t>
      </w:r>
      <w:r w:rsidRPr="00EE31EB">
        <w:rPr>
          <w:szCs w:val="28"/>
        </w:rPr>
        <w:t xml:space="preserve">снимите галочку в блоке «Клиент» для поля «Не использовать устаревшие </w:t>
      </w:r>
      <w:proofErr w:type="spellStart"/>
      <w:r w:rsidRPr="00EE31EB">
        <w:rPr>
          <w:szCs w:val="28"/>
        </w:rPr>
        <w:t>cipher</w:t>
      </w:r>
      <w:proofErr w:type="spellEnd"/>
      <w:r w:rsidRPr="00EE31EB">
        <w:rPr>
          <w:szCs w:val="28"/>
        </w:rPr>
        <w:t xml:space="preserve"> </w:t>
      </w:r>
      <w:proofErr w:type="spellStart"/>
      <w:r w:rsidRPr="00EE31EB">
        <w:rPr>
          <w:szCs w:val="28"/>
        </w:rPr>
        <w:t>suite</w:t>
      </w:r>
      <w:proofErr w:type="spellEnd"/>
      <w:r w:rsidRPr="00EE31EB">
        <w:rPr>
          <w:szCs w:val="28"/>
        </w:rPr>
        <w:t>-ы»</w:t>
      </w:r>
      <w:r>
        <w:rPr>
          <w:szCs w:val="28"/>
        </w:rPr>
        <w:t>:</w:t>
      </w:r>
    </w:p>
    <w:p w:rsidR="004508F0" w:rsidRDefault="005016A3" w:rsidP="004508F0">
      <w:pPr>
        <w:pStyle w:val="affffff0"/>
      </w:pPr>
      <w:r>
        <w:drawing>
          <wp:inline distT="0" distB="0" distL="0" distR="0" wp14:anchorId="4B937FF1" wp14:editId="74A012D2">
            <wp:extent cx="3235888" cy="3886200"/>
            <wp:effectExtent l="0" t="0" r="3175"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srcRect/>
                    <a:stretch>
                      <a:fillRect/>
                    </a:stretch>
                  </pic:blipFill>
                  <pic:spPr bwMode="auto">
                    <a:xfrm>
                      <a:off x="0" y="0"/>
                      <a:ext cx="3246547" cy="3899001"/>
                    </a:xfrm>
                    <a:prstGeom prst="rect">
                      <a:avLst/>
                    </a:prstGeom>
                    <a:noFill/>
                    <a:ln w="9525">
                      <a:noFill/>
                      <a:miter lim="800000"/>
                      <a:headEnd/>
                      <a:tailEnd/>
                    </a:ln>
                  </pic:spPr>
                </pic:pic>
              </a:graphicData>
            </a:graphic>
          </wp:inline>
        </w:drawing>
      </w:r>
    </w:p>
    <w:p w:rsidR="005016A3" w:rsidRPr="003430A9" w:rsidRDefault="004508F0" w:rsidP="004508F0">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15</w:t>
      </w:r>
      <w:r w:rsidR="00CB50A9">
        <w:rPr>
          <w:noProof/>
        </w:rPr>
        <w:fldChar w:fldCharType="end"/>
      </w:r>
      <w:bookmarkStart w:id="81" w:name="_Toc5889350"/>
      <w:r w:rsidR="005016A3" w:rsidRPr="003430A9">
        <w:t>. Вкладка</w:t>
      </w:r>
      <w:r w:rsidR="005016A3">
        <w:t xml:space="preserve"> «Настройки TLS». КриптоПро CSP</w:t>
      </w:r>
      <w:bookmarkEnd w:id="81"/>
    </w:p>
    <w:p w:rsidR="005016A3" w:rsidRPr="003430A9" w:rsidRDefault="005016A3" w:rsidP="004508F0">
      <w:pPr>
        <w:pStyle w:val="15"/>
      </w:pPr>
      <w:r w:rsidRPr="003430A9">
        <w:t>Нажать кнопку «Применить».</w:t>
      </w:r>
    </w:p>
    <w:p w:rsidR="004508F0" w:rsidRDefault="005016A3" w:rsidP="004508F0">
      <w:pPr>
        <w:pStyle w:val="affffff0"/>
      </w:pPr>
      <w:r w:rsidRPr="004508F0">
        <w:drawing>
          <wp:inline distT="0" distB="0" distL="0" distR="0" wp14:anchorId="3BFEED10" wp14:editId="3DD95282">
            <wp:extent cx="2838450" cy="1135380"/>
            <wp:effectExtent l="0" t="0" r="0" b="762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srcRect/>
                    <a:stretch>
                      <a:fillRect/>
                    </a:stretch>
                  </pic:blipFill>
                  <pic:spPr bwMode="auto">
                    <a:xfrm>
                      <a:off x="0" y="0"/>
                      <a:ext cx="2838450" cy="1135380"/>
                    </a:xfrm>
                    <a:prstGeom prst="rect">
                      <a:avLst/>
                    </a:prstGeom>
                    <a:noFill/>
                    <a:ln w="9525">
                      <a:noFill/>
                      <a:miter lim="800000"/>
                      <a:headEnd/>
                      <a:tailEnd/>
                    </a:ln>
                  </pic:spPr>
                </pic:pic>
              </a:graphicData>
            </a:graphic>
          </wp:inline>
        </w:drawing>
      </w:r>
    </w:p>
    <w:p w:rsidR="005016A3" w:rsidRPr="003430A9" w:rsidRDefault="004508F0" w:rsidP="004508F0">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16</w:t>
      </w:r>
      <w:r w:rsidR="00CB50A9">
        <w:rPr>
          <w:noProof/>
        </w:rPr>
        <w:fldChar w:fldCharType="end"/>
      </w:r>
      <w:bookmarkStart w:id="82" w:name="_Toc5889351"/>
      <w:r w:rsidR="005016A3" w:rsidRPr="003430A9">
        <w:t>. Запрос на перезаг</w:t>
      </w:r>
      <w:r w:rsidR="005016A3">
        <w:t>рузку после смены режима работы</w:t>
      </w:r>
      <w:bookmarkEnd w:id="82"/>
    </w:p>
    <w:p w:rsidR="005016A3" w:rsidRDefault="005016A3" w:rsidP="004508F0">
      <w:r w:rsidRPr="003430A9">
        <w:t xml:space="preserve">Появится запрос на перезагрузку АРМ. </w:t>
      </w:r>
    </w:p>
    <w:p w:rsidR="004E0652" w:rsidRDefault="005016A3" w:rsidP="004508F0">
      <w:pPr>
        <w:pStyle w:val="15"/>
      </w:pPr>
      <w:r w:rsidRPr="003430A9">
        <w:t>Нажать кнопку «Да». АРМ перезагрузится.</w:t>
      </w:r>
    </w:p>
    <w:p w:rsidR="005016A3" w:rsidRPr="005016A3" w:rsidRDefault="005016A3" w:rsidP="005016A3"/>
    <w:bookmarkEnd w:id="18"/>
    <w:bookmarkEnd w:id="19"/>
    <w:bookmarkEnd w:id="20"/>
    <w:bookmarkEnd w:id="21"/>
    <w:bookmarkEnd w:id="40"/>
    <w:bookmarkEnd w:id="49"/>
    <w:bookmarkEnd w:id="50"/>
    <w:bookmarkEnd w:id="51"/>
    <w:p w:rsidR="00032763" w:rsidRDefault="00032763" w:rsidP="00032763">
      <w:pPr>
        <w:pStyle w:val="GOSTNormal"/>
      </w:pPr>
    </w:p>
    <w:p w:rsidR="0018062B" w:rsidRDefault="0018062B" w:rsidP="00492EC3">
      <w:pPr>
        <w:pStyle w:val="25"/>
      </w:pPr>
      <w:bookmarkStart w:id="83" w:name="_Ref285267119"/>
      <w:bookmarkStart w:id="84" w:name="_Toc426018806"/>
      <w:bookmarkStart w:id="85" w:name="_Toc426018827"/>
      <w:bookmarkStart w:id="86" w:name="_Toc426020566"/>
      <w:bookmarkStart w:id="87" w:name="_Toc426022351"/>
      <w:bookmarkStart w:id="88" w:name="_Toc499231780"/>
      <w:bookmarkStart w:id="89" w:name="_Toc19528547"/>
      <w:bookmarkStart w:id="90" w:name="_Toc42179713"/>
      <w:r>
        <w:t>Установка сертификата пользователя, созданного в КриптоПро, в хранилище личных сертификатов АРМ пользователя (при необходимости)</w:t>
      </w:r>
      <w:bookmarkEnd w:id="83"/>
      <w:bookmarkEnd w:id="84"/>
      <w:bookmarkEnd w:id="85"/>
      <w:bookmarkEnd w:id="86"/>
      <w:bookmarkEnd w:id="87"/>
      <w:bookmarkEnd w:id="88"/>
      <w:bookmarkEnd w:id="89"/>
      <w:bookmarkEnd w:id="90"/>
    </w:p>
    <w:p w:rsidR="0018062B" w:rsidRDefault="0018062B" w:rsidP="00492EC3">
      <w:pPr>
        <w:pStyle w:val="3f7"/>
      </w:pPr>
      <w:bookmarkStart w:id="91" w:name="_Toc19528548"/>
      <w:r>
        <w:t>Установка сертификата пользователя в хранилище личных сертификатов АРМ пользователя выполняется в случае, если файл сертификата пользователя не является единым целым с закрытым ключом (в процессе получения в УЦ сертификат в формате «*.</w:t>
      </w:r>
      <w:proofErr w:type="spellStart"/>
      <w:r>
        <w:rPr>
          <w:lang w:val="en-US"/>
        </w:rPr>
        <w:t>cer</w:t>
      </w:r>
      <w:proofErr w:type="spellEnd"/>
      <w:r>
        <w:t>» был записан на отдельный носитель информации).</w:t>
      </w:r>
      <w:bookmarkEnd w:id="91"/>
    </w:p>
    <w:p w:rsidR="0018062B" w:rsidRDefault="0018062B" w:rsidP="00492EC3">
      <w:pPr>
        <w:pStyle w:val="3f7"/>
      </w:pPr>
      <w:bookmarkStart w:id="92" w:name="_Toc19528549"/>
      <w:r>
        <w:t xml:space="preserve">Установка </w:t>
      </w:r>
      <w:bookmarkStart w:id="93" w:name="OLE_LINK10"/>
      <w:bookmarkStart w:id="94" w:name="OLE_LINK11"/>
      <w:r>
        <w:t>с</w:t>
      </w:r>
      <w:bookmarkStart w:id="95" w:name="OLE_LINK8"/>
      <w:bookmarkStart w:id="96" w:name="OLE_LINK9"/>
      <w:r>
        <w:t>ертификата пользователя в хранилище личных сертификатов АРМ пользователя</w:t>
      </w:r>
      <w:bookmarkEnd w:id="93"/>
      <w:bookmarkEnd w:id="94"/>
      <w:bookmarkEnd w:id="95"/>
      <w:bookmarkEnd w:id="96"/>
      <w:r>
        <w:t xml:space="preserve"> выполняется под учетной записью пользователя, которая будет использоваться в процессе входа в личный кабинет </w:t>
      </w:r>
      <w:r w:rsidRPr="00635BE8">
        <w:t xml:space="preserve">БГУ 2.0 </w:t>
      </w:r>
      <w:r>
        <w:t>и</w:t>
      </w:r>
      <w:r w:rsidRPr="00635BE8">
        <w:t xml:space="preserve"> ЗКГУ 3.0</w:t>
      </w:r>
      <w:r>
        <w:t>.</w:t>
      </w:r>
      <w:bookmarkEnd w:id="92"/>
    </w:p>
    <w:p w:rsidR="0018062B" w:rsidRDefault="0018062B" w:rsidP="00492EC3">
      <w:pPr>
        <w:pStyle w:val="3f7"/>
      </w:pPr>
      <w:bookmarkStart w:id="97" w:name="_Toc19528550"/>
      <w:r w:rsidRPr="009D2606">
        <w:t>Для установки квалифицированного</w:t>
      </w:r>
      <w:r>
        <w:t xml:space="preserve"> сертификата пользователя необходим</w:t>
      </w:r>
      <w:r w:rsidRPr="009D2606">
        <w:t xml:space="preserve"> </w:t>
      </w:r>
      <w:r>
        <w:t xml:space="preserve">запустить КриптоПро </w:t>
      </w:r>
      <w:r>
        <w:rPr>
          <w:lang w:val="en-US"/>
        </w:rPr>
        <w:t>CSP</w:t>
      </w:r>
      <w:r>
        <w:t>:</w:t>
      </w:r>
      <w:bookmarkEnd w:id="97"/>
    </w:p>
    <w:p w:rsidR="0018062B" w:rsidRDefault="0018062B" w:rsidP="00C61C9F">
      <w:pPr>
        <w:pStyle w:val="15"/>
        <w:numPr>
          <w:ilvl w:val="0"/>
          <w:numId w:val="31"/>
        </w:numPr>
      </w:pPr>
      <w:r>
        <w:t>Перейти на вкладку «Сервис»:</w:t>
      </w:r>
    </w:p>
    <w:p w:rsidR="0018062B" w:rsidRDefault="0018062B" w:rsidP="009B2224">
      <w:pPr>
        <w:pStyle w:val="affffff0"/>
        <w:rPr>
          <w:szCs w:val="28"/>
        </w:rPr>
      </w:pPr>
      <w:r w:rsidRPr="00E96C5D">
        <w:drawing>
          <wp:inline distT="0" distB="0" distL="0" distR="0" wp14:anchorId="3C82BCF5" wp14:editId="7E97DB0B">
            <wp:extent cx="2905125" cy="3695700"/>
            <wp:effectExtent l="19050" t="19050" r="28575" b="190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5125" cy="369570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Нажать кнопку «Установить личный сертификат …»</w:t>
      </w:r>
    </w:p>
    <w:p w:rsidR="0018062B" w:rsidRDefault="0018062B" w:rsidP="009B2224">
      <w:pPr>
        <w:pStyle w:val="15"/>
      </w:pPr>
      <w:r>
        <w:t>В открывшемся окне мастера установки личного сертификата указать место размещения сертификата на АРМ пользователя, и нажать кнопку «Далее»:</w:t>
      </w:r>
    </w:p>
    <w:p w:rsidR="0018062B" w:rsidRDefault="0018062B" w:rsidP="009B2224">
      <w:pPr>
        <w:pStyle w:val="affffff0"/>
        <w:rPr>
          <w:szCs w:val="28"/>
        </w:rPr>
      </w:pPr>
      <w:r w:rsidRPr="009B2224">
        <w:drawing>
          <wp:inline distT="0" distB="0" distL="0" distR="0" wp14:anchorId="22BB1F3F" wp14:editId="7FAA7D3D">
            <wp:extent cx="2857119" cy="2063042"/>
            <wp:effectExtent l="19050" t="19050" r="19685" b="1397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4916" cy="2075893"/>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Открывается окно просмотра сертификата для установки. Нажмите кнопку «Далее»:</w:t>
      </w:r>
    </w:p>
    <w:p w:rsidR="0018062B" w:rsidRDefault="0018062B" w:rsidP="009B2224">
      <w:pPr>
        <w:pStyle w:val="affffff0"/>
        <w:rPr>
          <w:szCs w:val="28"/>
        </w:rPr>
      </w:pPr>
      <w:r w:rsidRPr="00E96C5D">
        <w:drawing>
          <wp:inline distT="0" distB="0" distL="0" distR="0" wp14:anchorId="4A9386B2" wp14:editId="18A3261F">
            <wp:extent cx="2800174" cy="2016125"/>
            <wp:effectExtent l="19050" t="19050" r="19685" b="222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5892" cy="2027442"/>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открытом окне выбора Контейнера закрытого ключа нажмите кнопку «Обзор»:</w:t>
      </w:r>
    </w:p>
    <w:p w:rsidR="0018062B" w:rsidRDefault="0018062B" w:rsidP="009B2224">
      <w:pPr>
        <w:pStyle w:val="affffff0"/>
        <w:rPr>
          <w:szCs w:val="28"/>
        </w:rPr>
      </w:pPr>
      <w:r w:rsidRPr="00E96C5D">
        <w:drawing>
          <wp:inline distT="0" distB="0" distL="0" distR="0" wp14:anchorId="45FA235E" wp14:editId="282B9827">
            <wp:extent cx="2944525" cy="2133600"/>
            <wp:effectExtent l="19050" t="19050" r="27305" b="190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0755" cy="2138114"/>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открывшемся окне укажите контейнер и нажмите кнопку «Ок»:</w:t>
      </w:r>
    </w:p>
    <w:p w:rsidR="0018062B" w:rsidRDefault="0018062B" w:rsidP="009B2224">
      <w:pPr>
        <w:pStyle w:val="affffff0"/>
        <w:rPr>
          <w:szCs w:val="28"/>
        </w:rPr>
      </w:pPr>
      <w:r w:rsidRPr="00E96C5D">
        <w:drawing>
          <wp:inline distT="0" distB="0" distL="0" distR="0" wp14:anchorId="2B78E331" wp14:editId="57B08C2A">
            <wp:extent cx="2101596" cy="1876425"/>
            <wp:effectExtent l="19050" t="19050" r="133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06209" cy="1880544"/>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окне выбора контейнера закрытого ключа нажмите кнопку «Далее»:</w:t>
      </w:r>
    </w:p>
    <w:p w:rsidR="0018062B" w:rsidRDefault="0018062B" w:rsidP="009B2224">
      <w:pPr>
        <w:pStyle w:val="affffff0"/>
      </w:pPr>
      <w:r w:rsidRPr="00E96C5D">
        <w:drawing>
          <wp:inline distT="0" distB="0" distL="0" distR="0" wp14:anchorId="2AFE1E65" wp14:editId="71E0DB2F">
            <wp:extent cx="2780544" cy="2019300"/>
            <wp:effectExtent l="19050" t="19050" r="20320" b="190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98838" cy="2032586"/>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открытом окне указания хранилища сертификатов нажмите кнопку «Далее»:</w:t>
      </w:r>
    </w:p>
    <w:p w:rsidR="0018062B" w:rsidRDefault="0018062B" w:rsidP="009B2224">
      <w:pPr>
        <w:pStyle w:val="affffff0"/>
        <w:rPr>
          <w:szCs w:val="28"/>
        </w:rPr>
      </w:pPr>
      <w:r w:rsidRPr="00E96C5D">
        <w:drawing>
          <wp:inline distT="0" distB="0" distL="0" distR="0" wp14:anchorId="5A4599C0" wp14:editId="3B28485F">
            <wp:extent cx="2714625" cy="1966363"/>
            <wp:effectExtent l="19050" t="19050" r="9525" b="1524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19940" cy="1970213"/>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окне завершения работы мастера установки личного сертификата нажмите кнопку «Готово»</w:t>
      </w:r>
    </w:p>
    <w:p w:rsidR="0018062B" w:rsidRDefault="0018062B" w:rsidP="009B2224">
      <w:pPr>
        <w:pStyle w:val="affffff0"/>
        <w:rPr>
          <w:szCs w:val="28"/>
        </w:rPr>
      </w:pPr>
      <w:r w:rsidRPr="00E96C5D">
        <w:drawing>
          <wp:inline distT="0" distB="0" distL="0" distR="0" wp14:anchorId="136D3463" wp14:editId="5F7F8591">
            <wp:extent cx="3400425" cy="2457450"/>
            <wp:effectExtent l="19050" t="19050" r="28575" b="190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00425" cy="245745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Введите пароль для контейнера закрытого ключа и нажмите кнопку «Ок»:</w:t>
      </w:r>
    </w:p>
    <w:p w:rsidR="0018062B" w:rsidRDefault="0018062B" w:rsidP="009B2224">
      <w:pPr>
        <w:pStyle w:val="affffff0"/>
        <w:rPr>
          <w:szCs w:val="28"/>
        </w:rPr>
      </w:pPr>
      <w:r w:rsidRPr="00E96C5D">
        <w:drawing>
          <wp:inline distT="0" distB="0" distL="0" distR="0" wp14:anchorId="3A33F015" wp14:editId="758E1863">
            <wp:extent cx="2152650" cy="1259699"/>
            <wp:effectExtent l="19050" t="19050" r="19050" b="1714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7212" cy="126822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Импорт завершен</w:t>
      </w:r>
    </w:p>
    <w:p w:rsidR="00B93D13" w:rsidRDefault="00B93D13" w:rsidP="00B93D13"/>
    <w:p w:rsidR="00B93D13" w:rsidRDefault="00B93D13" w:rsidP="00492EC3">
      <w:pPr>
        <w:pStyle w:val="25"/>
      </w:pPr>
      <w:bookmarkStart w:id="98" w:name="_Ref283066863"/>
      <w:bookmarkStart w:id="99" w:name="_Toc499231781"/>
      <w:bookmarkStart w:id="100" w:name="_Toc19528551"/>
      <w:bookmarkStart w:id="101" w:name="_Toc42179714"/>
      <w:r>
        <w:t>Настройка веб-обозревателя</w:t>
      </w:r>
      <w:bookmarkEnd w:id="98"/>
      <w:bookmarkEnd w:id="99"/>
      <w:r w:rsidRPr="007E6CE6">
        <w:t xml:space="preserve"> </w:t>
      </w:r>
      <w:r>
        <w:rPr>
          <w:lang w:val="en-US"/>
        </w:rPr>
        <w:t>Internet</w:t>
      </w:r>
      <w:r w:rsidRPr="00B93D13">
        <w:t xml:space="preserve"> </w:t>
      </w:r>
      <w:r>
        <w:rPr>
          <w:lang w:val="en-US"/>
        </w:rPr>
        <w:t>Explorer</w:t>
      </w:r>
      <w:r w:rsidRPr="00B93D13">
        <w:t xml:space="preserve"> </w:t>
      </w:r>
      <w:r>
        <w:t xml:space="preserve">для работы без установки Континент </w:t>
      </w:r>
      <w:r>
        <w:rPr>
          <w:lang w:val="en-US"/>
        </w:rPr>
        <w:t>TLS</w:t>
      </w:r>
      <w:r>
        <w:t xml:space="preserve"> клиент.</w:t>
      </w:r>
      <w:bookmarkEnd w:id="100"/>
      <w:bookmarkEnd w:id="101"/>
    </w:p>
    <w:p w:rsidR="00703D2E" w:rsidRPr="00703D2E" w:rsidRDefault="00703D2E" w:rsidP="00492EC3">
      <w:pPr>
        <w:pStyle w:val="3f7"/>
      </w:pPr>
      <w:bookmarkStart w:id="102" w:name="_Toc19528552"/>
      <w:bookmarkStart w:id="103" w:name="_Toc405203812"/>
      <w:bookmarkStart w:id="104" w:name="OLE_LINK16"/>
      <w:r>
        <w:t xml:space="preserve">Установите сертификат сайта </w:t>
      </w:r>
      <w:r w:rsidR="009F0DE6">
        <w:t>в локальное хранилище компьютера как «Доверенные лица»</w:t>
      </w:r>
      <w:bookmarkEnd w:id="102"/>
      <w:r w:rsidR="00BA68CC">
        <w:t xml:space="preserve"> по аналогии с п.4.3.</w:t>
      </w:r>
    </w:p>
    <w:p w:rsidR="00B93D13" w:rsidRPr="0061667C" w:rsidRDefault="00B93D13" w:rsidP="00492EC3">
      <w:pPr>
        <w:pStyle w:val="3f7"/>
      </w:pPr>
      <w:bookmarkStart w:id="105" w:name="_Toc19528553"/>
      <w:r w:rsidRPr="0061667C">
        <w:t xml:space="preserve">Настройка веб-обозревателя </w:t>
      </w:r>
      <w:proofErr w:type="spellStart"/>
      <w:r w:rsidRPr="0061667C">
        <w:t>Internet</w:t>
      </w:r>
      <w:proofErr w:type="spellEnd"/>
      <w:r w:rsidRPr="0061667C">
        <w:t xml:space="preserve"> </w:t>
      </w:r>
      <w:proofErr w:type="spellStart"/>
      <w:r w:rsidRPr="0061667C">
        <w:t>Explorer</w:t>
      </w:r>
      <w:proofErr w:type="spellEnd"/>
      <w:r w:rsidRPr="0061667C">
        <w:t xml:space="preserve"> для подключения к БГУ 2 и ЗКГУ 3 состоит из следующих шагов.</w:t>
      </w:r>
      <w:bookmarkEnd w:id="105"/>
    </w:p>
    <w:bookmarkEnd w:id="103"/>
    <w:bookmarkEnd w:id="104"/>
    <w:p w:rsidR="00B93D13" w:rsidRDefault="00B93D13" w:rsidP="00C61C9F">
      <w:pPr>
        <w:pStyle w:val="15"/>
        <w:numPr>
          <w:ilvl w:val="0"/>
          <w:numId w:val="46"/>
        </w:numPr>
      </w:pPr>
      <w:r>
        <w:t>Открыть свойства веб-обозревателя.</w:t>
      </w:r>
    </w:p>
    <w:p w:rsidR="00B93D13" w:rsidRDefault="00B93D13" w:rsidP="003143B9">
      <w:pPr>
        <w:pStyle w:val="15"/>
      </w:pPr>
      <w:r>
        <w:t>Перейти на вкладку «Безопасность».</w:t>
      </w:r>
    </w:p>
    <w:p w:rsidR="00B93D13" w:rsidRDefault="00B93D13" w:rsidP="003143B9">
      <w:pPr>
        <w:pStyle w:val="affffff0"/>
      </w:pPr>
      <w:r>
        <w:drawing>
          <wp:inline distT="0" distB="0" distL="0" distR="0" wp14:anchorId="3111D368" wp14:editId="13E80098">
            <wp:extent cx="3152775" cy="3971925"/>
            <wp:effectExtent l="19050" t="19050" r="28575" b="2857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52775" cy="3971925"/>
                    </a:xfrm>
                    <a:prstGeom prst="rect">
                      <a:avLst/>
                    </a:prstGeom>
                    <a:noFill/>
                    <a:ln w="9525" cmpd="sng">
                      <a:solidFill>
                        <a:srgbClr val="000000"/>
                      </a:solidFill>
                      <a:miter lim="800000"/>
                      <a:headEnd/>
                      <a:tailEnd/>
                    </a:ln>
                    <a:effectLst/>
                  </pic:spPr>
                </pic:pic>
              </a:graphicData>
            </a:graphic>
          </wp:inline>
        </w:drawing>
      </w:r>
    </w:p>
    <w:p w:rsidR="00B93D13" w:rsidRDefault="00B93D13" w:rsidP="003143B9">
      <w:pPr>
        <w:pStyle w:val="15"/>
      </w:pPr>
      <w:r>
        <w:t>Выбрать зону для настройки «Надежные узлы».</w:t>
      </w:r>
    </w:p>
    <w:p w:rsidR="00B93D13" w:rsidRDefault="00B93D13" w:rsidP="003143B9">
      <w:pPr>
        <w:pStyle w:val="15"/>
      </w:pPr>
      <w:r>
        <w:t>Нажать кнопку «Сайты».</w:t>
      </w:r>
    </w:p>
    <w:p w:rsidR="00B93D13" w:rsidRDefault="00B93D13" w:rsidP="003143B9">
      <w:pPr>
        <w:pStyle w:val="affffff0"/>
      </w:pPr>
      <w:r>
        <w:drawing>
          <wp:inline distT="0" distB="0" distL="0" distR="0" wp14:anchorId="466B8975" wp14:editId="268516DC">
            <wp:extent cx="3067050" cy="2714625"/>
            <wp:effectExtent l="19050" t="19050" r="19050" b="285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2714625"/>
                    </a:xfrm>
                    <a:prstGeom prst="rect">
                      <a:avLst/>
                    </a:prstGeom>
                    <a:noFill/>
                    <a:ln w="9525" cmpd="sng">
                      <a:solidFill>
                        <a:srgbClr val="000000"/>
                      </a:solidFill>
                      <a:miter lim="800000"/>
                      <a:headEnd/>
                      <a:tailEnd/>
                    </a:ln>
                    <a:effectLst/>
                  </pic:spPr>
                </pic:pic>
              </a:graphicData>
            </a:graphic>
          </wp:inline>
        </w:drawing>
      </w:r>
    </w:p>
    <w:p w:rsidR="00B93D13" w:rsidRDefault="00B93D13" w:rsidP="003143B9">
      <w:pPr>
        <w:pStyle w:val="15"/>
      </w:pPr>
      <w:r>
        <w:t>В окне «Надежные сайты» снять отметку с поля «Для всех сайтов этой зоны требуется проверка серверов (</w:t>
      </w:r>
      <w:r>
        <w:rPr>
          <w:lang w:val="en-US"/>
        </w:rPr>
        <w:t>https</w:t>
      </w:r>
      <w:r>
        <w:t>:)».</w:t>
      </w:r>
    </w:p>
    <w:p w:rsidR="00B93D13" w:rsidRPr="00A952EC" w:rsidRDefault="00B93D13" w:rsidP="003143B9">
      <w:pPr>
        <w:pStyle w:val="15"/>
      </w:pPr>
      <w:r>
        <w:t xml:space="preserve"> </w:t>
      </w:r>
      <w:r w:rsidRPr="00893F2E">
        <w:t xml:space="preserve">В поле «Добавить в зону следующий узел» задать </w:t>
      </w:r>
      <w:r w:rsidRPr="00A952EC">
        <w:t>значение «http</w:t>
      </w:r>
      <w:r w:rsidRPr="001D166C">
        <w:t>s</w:t>
      </w:r>
      <w:r w:rsidRPr="00A952EC">
        <w:t>://</w:t>
      </w:r>
      <w:r>
        <w:t>*</w:t>
      </w:r>
      <w:r w:rsidRPr="001D166C">
        <w:t>.budget.gov.ru</w:t>
      </w:r>
      <w:r>
        <w:t>» и нажать кнопку «Добавить»</w:t>
      </w:r>
    </w:p>
    <w:p w:rsidR="00B93D13" w:rsidRDefault="00B93D13" w:rsidP="003143B9">
      <w:pPr>
        <w:pStyle w:val="15"/>
      </w:pPr>
      <w:r>
        <w:t>В окне «Надежные сайты» нажать кнопку «Закрыть».</w:t>
      </w:r>
    </w:p>
    <w:p w:rsidR="00B93D13" w:rsidRDefault="00B93D13" w:rsidP="003143B9">
      <w:pPr>
        <w:pStyle w:val="15"/>
      </w:pPr>
      <w:r>
        <w:t xml:space="preserve"> На вкладке «Безопасность» в зоне для настройки «Надежные узлы» нажать кнопку «Другой»</w:t>
      </w:r>
    </w:p>
    <w:p w:rsidR="00B93D13" w:rsidRDefault="00B93D13" w:rsidP="003143B9">
      <w:pPr>
        <w:pStyle w:val="15"/>
      </w:pPr>
      <w:r>
        <w:t>В окне «Параметры безопасности – зона надежных сайтов» установить:</w:t>
      </w:r>
    </w:p>
    <w:p w:rsidR="00B93D13" w:rsidRDefault="00B93D13" w:rsidP="00C61C9F">
      <w:pPr>
        <w:pStyle w:val="24"/>
        <w:numPr>
          <w:ilvl w:val="0"/>
          <w:numId w:val="47"/>
        </w:numPr>
      </w:pPr>
      <w:r>
        <w:t xml:space="preserve">в разделе «Загрузка» </w:t>
      </w:r>
      <w:r w:rsidRPr="003143B9">
        <w:t>параметр</w:t>
      </w:r>
      <w:r>
        <w:t xml:space="preserve"> «Скачивание файла» в положение «Включить»</w:t>
      </w:r>
    </w:p>
    <w:p w:rsidR="00B93D13" w:rsidRDefault="00B93D13" w:rsidP="003143B9">
      <w:pPr>
        <w:pStyle w:val="affffff0"/>
        <w:rPr>
          <w:szCs w:val="28"/>
        </w:rPr>
      </w:pPr>
      <w:r w:rsidRPr="005B6860">
        <w:drawing>
          <wp:inline distT="0" distB="0" distL="0" distR="0" wp14:anchorId="5ACAC917" wp14:editId="30916906">
            <wp:extent cx="2524930" cy="3038475"/>
            <wp:effectExtent l="19050" t="19050" r="2794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28803" cy="3043136"/>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«Разное» параметр «Блокирование всплывающих окон» в положение «Отключить»</w:t>
      </w:r>
    </w:p>
    <w:p w:rsidR="00B93D13" w:rsidRDefault="00B93D13" w:rsidP="003143B9">
      <w:pPr>
        <w:pStyle w:val="affffff0"/>
        <w:rPr>
          <w:szCs w:val="28"/>
        </w:rPr>
      </w:pPr>
      <w:r w:rsidRPr="005B6860">
        <w:drawing>
          <wp:inline distT="0" distB="0" distL="0" distR="0" wp14:anchorId="5576D3B6" wp14:editId="4AA4C05D">
            <wp:extent cx="2447925" cy="523875"/>
            <wp:effectExtent l="19050" t="19050" r="28575" b="2857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47925" cy="52387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«Разное» параметр «Отображение разнородного содержимого» в положение «Включить»</w:t>
      </w:r>
    </w:p>
    <w:p w:rsidR="00B93D13" w:rsidRDefault="00B93D13" w:rsidP="003143B9">
      <w:pPr>
        <w:pStyle w:val="affffff0"/>
        <w:rPr>
          <w:szCs w:val="28"/>
        </w:rPr>
      </w:pPr>
      <w:r w:rsidRPr="003143B9">
        <w:drawing>
          <wp:inline distT="0" distB="0" distL="0" distR="0" wp14:anchorId="2D74820F" wp14:editId="69AE3DDB">
            <wp:extent cx="2495550" cy="590550"/>
            <wp:effectExtent l="19050" t="19050" r="19050" b="190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95550" cy="5905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«Сценарии» параметр «Активные сценарии» в положение «Включить»</w:t>
      </w:r>
    </w:p>
    <w:p w:rsidR="00B93D13" w:rsidRDefault="00B93D13" w:rsidP="003143B9">
      <w:pPr>
        <w:pStyle w:val="affffff0"/>
        <w:rPr>
          <w:szCs w:val="28"/>
        </w:rPr>
      </w:pPr>
      <w:r w:rsidRPr="003143B9">
        <w:drawing>
          <wp:inline distT="0" distB="0" distL="0" distR="0" wp14:anchorId="5C87F48A" wp14:editId="66BD473E">
            <wp:extent cx="1704975" cy="628650"/>
            <wp:effectExtent l="19050" t="19050" r="28575" b="1905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04975" cy="6286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«Автоматические запросы элементов управления </w:t>
      </w:r>
      <w:r>
        <w:rPr>
          <w:lang w:val="en-US"/>
        </w:rPr>
        <w:t>ActiveX</w:t>
      </w:r>
      <w:r>
        <w:t>» в положение «Включить»</w:t>
      </w:r>
    </w:p>
    <w:p w:rsidR="00B93D13" w:rsidRDefault="00B93D13" w:rsidP="003143B9">
      <w:pPr>
        <w:pStyle w:val="affffff0"/>
      </w:pPr>
      <w:r w:rsidRPr="003143B9">
        <w:drawing>
          <wp:inline distT="0" distB="0" distL="0" distR="0" wp14:anchorId="0663120F" wp14:editId="21B87895">
            <wp:extent cx="2362200" cy="485775"/>
            <wp:effectExtent l="19050" t="19050" r="19050" b="2857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62200" cy="485775"/>
                    </a:xfrm>
                    <a:prstGeom prst="rect">
                      <a:avLst/>
                    </a:prstGeom>
                    <a:noFill/>
                    <a:ln w="12700" cmpd="sng">
                      <a:solidFill>
                        <a:srgbClr val="000000"/>
                      </a:solidFill>
                      <a:miter lim="800000"/>
                      <a:headEnd/>
                      <a:tailEnd/>
                    </a:ln>
                    <a:effectLst/>
                  </pic:spPr>
                </pic:pic>
              </a:graphicData>
            </a:graphic>
          </wp:inline>
        </w:drawing>
      </w:r>
    </w:p>
    <w:p w:rsidR="00BC269D" w:rsidRDefault="00BC269D" w:rsidP="003143B9">
      <w:pPr>
        <w:pStyle w:val="24"/>
      </w:pPr>
      <w:r w:rsidRPr="00BC269D">
        <w:t xml:space="preserve">в разделе «Элементы </w:t>
      </w:r>
      <w:proofErr w:type="spellStart"/>
      <w:r w:rsidRPr="00BC269D">
        <w:t>ActiveX</w:t>
      </w:r>
      <w:proofErr w:type="spellEnd"/>
      <w:r w:rsidRPr="00BC269D">
        <w:t xml:space="preserve"> и модули подключения» параметр «</w:t>
      </w:r>
      <w:r>
        <w:t xml:space="preserve">Использование </w:t>
      </w:r>
      <w:r w:rsidRPr="00BC269D">
        <w:t xml:space="preserve">элементов </w:t>
      </w:r>
      <w:r>
        <w:t xml:space="preserve">управления </w:t>
      </w:r>
      <w:proofErr w:type="spellStart"/>
      <w:r w:rsidRPr="00BC269D">
        <w:t>ActiveX</w:t>
      </w:r>
      <w:proofErr w:type="spellEnd"/>
      <w:r w:rsidRPr="00BC269D">
        <w:t xml:space="preserve">, </w:t>
      </w:r>
      <w:r>
        <w:t xml:space="preserve">не </w:t>
      </w:r>
      <w:r w:rsidRPr="00BC269D">
        <w:t>помеченны</w:t>
      </w:r>
      <w:r>
        <w:t>х</w:t>
      </w:r>
      <w:r w:rsidRPr="00BC269D">
        <w:t xml:space="preserve"> как безопасные</w:t>
      </w:r>
      <w:r>
        <w:t xml:space="preserve"> для использования</w:t>
      </w:r>
      <w:r w:rsidRPr="00BC269D">
        <w:t>» в положение «Включить»</w:t>
      </w:r>
    </w:p>
    <w:p w:rsidR="00BC269D" w:rsidRDefault="00BC269D" w:rsidP="00963138">
      <w:pPr>
        <w:pStyle w:val="24"/>
        <w:numPr>
          <w:ilvl w:val="0"/>
          <w:numId w:val="0"/>
        </w:numPr>
        <w:ind w:left="1134"/>
        <w:jc w:val="center"/>
      </w:pPr>
      <w:r>
        <w:rPr>
          <w:noProof/>
        </w:rPr>
        <w:drawing>
          <wp:inline distT="0" distB="0" distL="0" distR="0" wp14:anchorId="1CDC6B66" wp14:editId="23303EDD">
            <wp:extent cx="2819400" cy="588586"/>
            <wp:effectExtent l="19050" t="19050" r="19050" b="215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12237" cy="607967"/>
                    </a:xfrm>
                    <a:prstGeom prst="rect">
                      <a:avLst/>
                    </a:prstGeom>
                    <a:ln w="12700">
                      <a:solidFill>
                        <a:schemeClr val="tx1"/>
                      </a:solidFill>
                    </a:ln>
                  </pic:spPr>
                </pic:pic>
              </a:graphicData>
            </a:graphic>
          </wp:inline>
        </w:drawing>
      </w:r>
    </w:p>
    <w:p w:rsidR="00B93D13" w:rsidRDefault="00B93D13" w:rsidP="003143B9">
      <w:pPr>
        <w:pStyle w:val="24"/>
      </w:pPr>
      <w:r w:rsidRPr="00D66D74">
        <w:t>в разделе «</w:t>
      </w:r>
      <w:r>
        <w:t xml:space="preserve">Элементы </w:t>
      </w:r>
      <w:r>
        <w:rPr>
          <w:lang w:val="en-US"/>
        </w:rPr>
        <w:t>ActiveX</w:t>
      </w:r>
      <w:r>
        <w:t xml:space="preserve"> и модули подключения</w:t>
      </w:r>
      <w:r w:rsidRPr="00D66D74">
        <w:t>» параметр «</w:t>
      </w:r>
      <w:r>
        <w:t xml:space="preserve">Выполнять сценарии элементов </w:t>
      </w:r>
      <w:r>
        <w:rPr>
          <w:lang w:val="en-US"/>
        </w:rPr>
        <w:t>ActiveX</w:t>
      </w:r>
      <w:r>
        <w:t>, помеченные как безопасные*</w:t>
      </w:r>
      <w:r w:rsidRPr="00D66D74">
        <w:t>» в положение «Включить»</w:t>
      </w:r>
    </w:p>
    <w:p w:rsidR="00B93D13" w:rsidRDefault="00B93D13" w:rsidP="003143B9">
      <w:pPr>
        <w:pStyle w:val="affffff0"/>
      </w:pPr>
      <w:r w:rsidRPr="005B6860">
        <w:drawing>
          <wp:inline distT="0" distB="0" distL="0" distR="0" wp14:anchorId="3CF6A945" wp14:editId="5DC89E4C">
            <wp:extent cx="2514600" cy="485775"/>
            <wp:effectExtent l="19050" t="19050" r="19050" b="2857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14600" cy="48577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B93D13" w:rsidRDefault="00B93D13" w:rsidP="003143B9">
      <w:pPr>
        <w:pStyle w:val="affffff0"/>
        <w:rPr>
          <w:szCs w:val="28"/>
        </w:rPr>
      </w:pPr>
      <w:r w:rsidRPr="005B6860">
        <w:drawing>
          <wp:inline distT="0" distB="0" distL="0" distR="0" wp14:anchorId="746DA877" wp14:editId="2DE4DBC9">
            <wp:extent cx="2343150" cy="609600"/>
            <wp:effectExtent l="19050" t="19050" r="19050" b="190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3150" cy="60960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«Скачивание неподписанных элементов </w:t>
      </w:r>
      <w:r>
        <w:rPr>
          <w:lang w:val="en-US"/>
        </w:rPr>
        <w:t>ActiveX</w:t>
      </w:r>
      <w:r>
        <w:t>» в положение «Предлагать»</w:t>
      </w:r>
    </w:p>
    <w:p w:rsidR="00B93D13" w:rsidRDefault="00B93D13" w:rsidP="003143B9">
      <w:pPr>
        <w:pStyle w:val="affffff0"/>
        <w:rPr>
          <w:szCs w:val="28"/>
        </w:rPr>
      </w:pPr>
      <w:r w:rsidRPr="005B6860">
        <w:drawing>
          <wp:inline distT="0" distB="0" distL="0" distR="0" wp14:anchorId="3FD07FEB" wp14:editId="3CC8224E">
            <wp:extent cx="2457450" cy="628650"/>
            <wp:effectExtent l="19050" t="19050" r="19050" b="190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7450" cy="6286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«Включить»</w:t>
      </w:r>
    </w:p>
    <w:p w:rsidR="00B93D13" w:rsidRDefault="00B93D13" w:rsidP="003143B9">
      <w:pPr>
        <w:pStyle w:val="affffff0"/>
        <w:rPr>
          <w:szCs w:val="28"/>
        </w:rPr>
      </w:pPr>
      <w:r w:rsidRPr="005B6860">
        <w:drawing>
          <wp:inline distT="0" distB="0" distL="0" distR="0" wp14:anchorId="64D8CC32" wp14:editId="6C1E8D67">
            <wp:extent cx="2476500" cy="619125"/>
            <wp:effectExtent l="19050" t="19050" r="19050" b="285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76500" cy="61912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15"/>
      </w:pPr>
      <w:r>
        <w:t>В окне «Параметры безопасности – зона надежных сайтов» нажать кнопку «Ок».</w:t>
      </w:r>
    </w:p>
    <w:p w:rsidR="00B93D13" w:rsidRPr="00F22BCD" w:rsidRDefault="00B93D13" w:rsidP="003143B9">
      <w:pPr>
        <w:pStyle w:val="15"/>
      </w:pPr>
      <w:r w:rsidRPr="00F22BCD">
        <w:t>В откр</w:t>
      </w:r>
      <w:r>
        <w:t>ывшемся окне «Внимание!» нажать</w:t>
      </w:r>
      <w:r w:rsidRPr="00F22BCD">
        <w:t xml:space="preserve"> кнопу «Да»</w:t>
      </w:r>
      <w:r>
        <w:t>.</w:t>
      </w:r>
    </w:p>
    <w:p w:rsidR="00B93D13" w:rsidRDefault="00B93D13" w:rsidP="003143B9">
      <w:pPr>
        <w:pStyle w:val="affffff0"/>
        <w:rPr>
          <w:szCs w:val="28"/>
        </w:rPr>
      </w:pPr>
      <w:r w:rsidRPr="00EA6E0B">
        <w:drawing>
          <wp:inline distT="0" distB="0" distL="0" distR="0" wp14:anchorId="6B239031" wp14:editId="4E5F97AB">
            <wp:extent cx="2628900" cy="866775"/>
            <wp:effectExtent l="19050" t="19050" r="19050" b="2857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15"/>
      </w:pPr>
      <w:r w:rsidRPr="001D166C">
        <w:t>Выбрать зону для настройки «</w:t>
      </w:r>
      <w:r>
        <w:t>Интернет» и нажать кнопку «Другой»</w:t>
      </w:r>
    </w:p>
    <w:p w:rsidR="00B93D13" w:rsidRDefault="00B93D13" w:rsidP="002806AF">
      <w:pPr>
        <w:pStyle w:val="affffff0"/>
      </w:pPr>
      <w:r w:rsidRPr="001D166C">
        <w:drawing>
          <wp:inline distT="0" distB="0" distL="0" distR="0" wp14:anchorId="444A5C4E" wp14:editId="73C3E65D">
            <wp:extent cx="2401723" cy="3590925"/>
            <wp:effectExtent l="19050" t="19050" r="17780"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14890" cy="3610611"/>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15"/>
      </w:pPr>
      <w:r>
        <w:t>В окне «Параметры безопасности – зона Интернет» установить:</w:t>
      </w:r>
    </w:p>
    <w:p w:rsidR="00B93D13" w:rsidRDefault="00B93D13" w:rsidP="00C61C9F">
      <w:pPr>
        <w:pStyle w:val="24"/>
        <w:numPr>
          <w:ilvl w:val="0"/>
          <w:numId w:val="48"/>
        </w:numPr>
      </w:pPr>
      <w:r>
        <w:t>в разделе «Загрузка» параметр «Скачивание файла» в положение «Включить»</w:t>
      </w:r>
    </w:p>
    <w:p w:rsidR="00B93D13" w:rsidRDefault="00B93D13" w:rsidP="002806AF">
      <w:pPr>
        <w:pStyle w:val="affffff0"/>
        <w:rPr>
          <w:szCs w:val="28"/>
        </w:rPr>
      </w:pPr>
      <w:r w:rsidRPr="005B6860">
        <w:drawing>
          <wp:inline distT="0" distB="0" distL="0" distR="0" wp14:anchorId="3D69694F" wp14:editId="0FF9C85B">
            <wp:extent cx="2154787" cy="2600325"/>
            <wp:effectExtent l="19050" t="19050" r="1714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6202" cy="2614101"/>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«Разное» параметр «Блокирование всплывающих окон» в положение «Отключить»</w:t>
      </w:r>
    </w:p>
    <w:p w:rsidR="00B93D13" w:rsidRDefault="00B93D13" w:rsidP="002806AF">
      <w:pPr>
        <w:pStyle w:val="affffff0"/>
        <w:rPr>
          <w:szCs w:val="28"/>
        </w:rPr>
      </w:pPr>
      <w:r w:rsidRPr="005B6860">
        <w:drawing>
          <wp:inline distT="0" distB="0" distL="0" distR="0" wp14:anchorId="7C87F790" wp14:editId="07314B79">
            <wp:extent cx="2667000" cy="571500"/>
            <wp:effectExtent l="19050" t="19050" r="19050" b="190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7000" cy="571500"/>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«Разное» параметр «Отображение разнородного содержимого» в положение «Включить»</w:t>
      </w:r>
    </w:p>
    <w:p w:rsidR="00B93D13" w:rsidRDefault="00B93D13" w:rsidP="002806AF">
      <w:pPr>
        <w:pStyle w:val="affffff0"/>
        <w:rPr>
          <w:szCs w:val="28"/>
        </w:rPr>
      </w:pPr>
      <w:r w:rsidRPr="005B6860">
        <w:drawing>
          <wp:inline distT="0" distB="0" distL="0" distR="0" wp14:anchorId="092913B0" wp14:editId="07E4F94B">
            <wp:extent cx="2686050" cy="638175"/>
            <wp:effectExtent l="19050" t="19050" r="19050" b="2857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050" cy="63817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«Сценарии» параметр «Активные сценарии» в положение «Включить»</w:t>
      </w:r>
    </w:p>
    <w:p w:rsidR="00B93D13" w:rsidRDefault="00B93D13" w:rsidP="002806AF">
      <w:pPr>
        <w:pStyle w:val="affffff0"/>
        <w:rPr>
          <w:szCs w:val="28"/>
        </w:rPr>
      </w:pPr>
      <w:r w:rsidRPr="005B6860">
        <w:drawing>
          <wp:inline distT="0" distB="0" distL="0" distR="0" wp14:anchorId="763C681E" wp14:editId="067337BF">
            <wp:extent cx="2085975" cy="771525"/>
            <wp:effectExtent l="19050" t="19050" r="28575" b="285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85975" cy="77152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 xml:space="preserve">в разделе «Элементы </w:t>
      </w:r>
      <w:r>
        <w:rPr>
          <w:lang w:val="en-US"/>
        </w:rPr>
        <w:t>ActiveX</w:t>
      </w:r>
      <w:r>
        <w:t xml:space="preserve"> и модули подключения» параметр «Автоматические запросы элементы управления </w:t>
      </w:r>
      <w:r>
        <w:rPr>
          <w:lang w:val="en-US"/>
        </w:rPr>
        <w:t>ActiveX</w:t>
      </w:r>
      <w:r>
        <w:t>» в положение «Включить»</w:t>
      </w:r>
    </w:p>
    <w:p w:rsidR="00B93D13" w:rsidRDefault="00B93D13" w:rsidP="002806AF">
      <w:pPr>
        <w:pStyle w:val="affffff0"/>
      </w:pPr>
      <w:r w:rsidRPr="005B6860">
        <w:drawing>
          <wp:inline distT="0" distB="0" distL="0" distR="0" wp14:anchorId="0D2E3CC8" wp14:editId="41DE8672">
            <wp:extent cx="2543175" cy="523875"/>
            <wp:effectExtent l="19050" t="19050" r="28575" b="2857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43175" cy="523875"/>
                    </a:xfrm>
                    <a:prstGeom prst="rect">
                      <a:avLst/>
                    </a:prstGeom>
                    <a:noFill/>
                    <a:ln w="12700" cmpd="sng">
                      <a:solidFill>
                        <a:srgbClr val="000000"/>
                      </a:solidFill>
                      <a:miter lim="800000"/>
                      <a:headEnd/>
                      <a:tailEnd/>
                    </a:ln>
                    <a:effectLst/>
                  </pic:spPr>
                </pic:pic>
              </a:graphicData>
            </a:graphic>
          </wp:inline>
        </w:drawing>
      </w:r>
    </w:p>
    <w:p w:rsidR="00B93D13" w:rsidRDefault="00B93D13" w:rsidP="00B93D13">
      <w:pPr>
        <w:pStyle w:val="11"/>
        <w:numPr>
          <w:ilvl w:val="0"/>
          <w:numId w:val="0"/>
        </w:numPr>
        <w:spacing w:line="276" w:lineRule="auto"/>
        <w:rPr>
          <w:szCs w:val="28"/>
        </w:rPr>
      </w:pPr>
    </w:p>
    <w:p w:rsidR="00B93D13" w:rsidRDefault="00B93D13" w:rsidP="002806AF">
      <w:pPr>
        <w:pStyle w:val="24"/>
      </w:pPr>
      <w:r w:rsidRPr="00D66D74">
        <w:t>в разделе «</w:t>
      </w:r>
      <w:r>
        <w:t xml:space="preserve">Элементы </w:t>
      </w:r>
      <w:r>
        <w:rPr>
          <w:lang w:val="en-US"/>
        </w:rPr>
        <w:t>ActiveX</w:t>
      </w:r>
      <w:r>
        <w:t xml:space="preserve"> и модули подключения</w:t>
      </w:r>
      <w:r w:rsidRPr="00D66D74">
        <w:t>» параметр «</w:t>
      </w:r>
      <w:r>
        <w:t xml:space="preserve">Выполнять сценарии элементов </w:t>
      </w:r>
      <w:r>
        <w:rPr>
          <w:lang w:val="en-US"/>
        </w:rPr>
        <w:t>ActiveX</w:t>
      </w:r>
      <w:r>
        <w:t>, помеченные как безопасные*</w:t>
      </w:r>
      <w:r w:rsidRPr="00D66D74">
        <w:t>» в положение «Включить»</w:t>
      </w:r>
    </w:p>
    <w:p w:rsidR="00B93D13" w:rsidRDefault="00B93D13" w:rsidP="002806AF">
      <w:pPr>
        <w:pStyle w:val="affffff0"/>
      </w:pPr>
      <w:r w:rsidRPr="005B6860">
        <w:drawing>
          <wp:inline distT="0" distB="0" distL="0" distR="0" wp14:anchorId="10D88953" wp14:editId="5E18FAAF">
            <wp:extent cx="2762250" cy="533400"/>
            <wp:effectExtent l="19050" t="19050" r="19050" b="190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62250" cy="533400"/>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24"/>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B93D13" w:rsidRDefault="00B93D13" w:rsidP="004B3216">
      <w:pPr>
        <w:pStyle w:val="affffff0"/>
        <w:rPr>
          <w:szCs w:val="28"/>
        </w:rPr>
      </w:pPr>
      <w:r w:rsidRPr="005B6860">
        <w:drawing>
          <wp:inline distT="0" distB="0" distL="0" distR="0" wp14:anchorId="7F55FAFD" wp14:editId="208ABFF0">
            <wp:extent cx="2543175" cy="666750"/>
            <wp:effectExtent l="19050" t="19050" r="28575" b="190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3175" cy="666750"/>
                    </a:xfrm>
                    <a:prstGeom prst="rect">
                      <a:avLst/>
                    </a:prstGeom>
                    <a:noFill/>
                    <a:ln w="12700" cmpd="sng">
                      <a:solidFill>
                        <a:srgbClr val="000000"/>
                      </a:solidFill>
                      <a:miter lim="800000"/>
                      <a:headEnd/>
                      <a:tailEnd/>
                    </a:ln>
                    <a:effectLst/>
                  </pic:spPr>
                </pic:pic>
              </a:graphicData>
            </a:graphic>
          </wp:inline>
        </w:drawing>
      </w:r>
    </w:p>
    <w:p w:rsidR="00FF0A73" w:rsidRDefault="00FF0A73" w:rsidP="004B3216">
      <w:pPr>
        <w:pStyle w:val="24"/>
      </w:pPr>
      <w:r>
        <w:t xml:space="preserve">в разделе «Элементы </w:t>
      </w:r>
      <w:r>
        <w:rPr>
          <w:lang w:val="en-US"/>
        </w:rPr>
        <w:t>ActiveX</w:t>
      </w:r>
      <w:r>
        <w:t xml:space="preserve"> и модули подключения» параметр «Использование элементов управления </w:t>
      </w:r>
      <w:r>
        <w:rPr>
          <w:lang w:val="en-US"/>
        </w:rPr>
        <w:t>ActiveX</w:t>
      </w:r>
      <w:r>
        <w:t>, не помеченных как безопасные для использования» в положение «Включить»</w:t>
      </w:r>
    </w:p>
    <w:p w:rsidR="00FF0A73" w:rsidRDefault="00FF0A73" w:rsidP="00FF0A73">
      <w:pPr>
        <w:pStyle w:val="affffff0"/>
      </w:pPr>
      <w:r>
        <w:drawing>
          <wp:inline distT="0" distB="0" distL="0" distR="0" wp14:anchorId="3461CE64" wp14:editId="42E1238A">
            <wp:extent cx="3619500" cy="71437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19500" cy="714375"/>
                    </a:xfrm>
                    <a:prstGeom prst="rect">
                      <a:avLst/>
                    </a:prstGeom>
                  </pic:spPr>
                </pic:pic>
              </a:graphicData>
            </a:graphic>
          </wp:inline>
        </w:drawing>
      </w:r>
    </w:p>
    <w:p w:rsidR="00B93D13" w:rsidRDefault="00B93D13" w:rsidP="004B3216">
      <w:pPr>
        <w:pStyle w:val="24"/>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«Предлагать (рекомендуется)»</w:t>
      </w:r>
    </w:p>
    <w:p w:rsidR="00B93D13" w:rsidRDefault="00B93D13" w:rsidP="004B3216">
      <w:pPr>
        <w:pStyle w:val="affffff0"/>
        <w:rPr>
          <w:szCs w:val="28"/>
        </w:rPr>
      </w:pPr>
      <w:r w:rsidRPr="005B6860">
        <w:drawing>
          <wp:inline distT="0" distB="0" distL="0" distR="0" wp14:anchorId="05F20FC4" wp14:editId="325380CF">
            <wp:extent cx="2514600" cy="619125"/>
            <wp:effectExtent l="19050" t="19050" r="19050" b="2857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14600" cy="619125"/>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В окне «Параметры безопасности – зона Интернета» нажать кнопку «Ок».</w:t>
      </w:r>
    </w:p>
    <w:p w:rsidR="00B93D13" w:rsidRPr="00F22BCD" w:rsidRDefault="00B93D13" w:rsidP="004B3216">
      <w:pPr>
        <w:pStyle w:val="15"/>
      </w:pPr>
      <w:r w:rsidRPr="00F22BCD">
        <w:t>В откр</w:t>
      </w:r>
      <w:r>
        <w:t>ывшемся окне «Внимание!» нажать</w:t>
      </w:r>
      <w:r w:rsidRPr="00F22BCD">
        <w:t xml:space="preserve"> кнопу «Да»</w:t>
      </w:r>
      <w:r>
        <w:t>.</w:t>
      </w:r>
    </w:p>
    <w:p w:rsidR="00B93D13" w:rsidRDefault="00B93D13" w:rsidP="004B3216">
      <w:pPr>
        <w:pStyle w:val="affffff0"/>
        <w:rPr>
          <w:szCs w:val="28"/>
        </w:rPr>
      </w:pPr>
      <w:r w:rsidRPr="00EA6E0B">
        <w:drawing>
          <wp:inline distT="0" distB="0" distL="0" distR="0" wp14:anchorId="48815E4A" wp14:editId="260B159A">
            <wp:extent cx="2628900" cy="866775"/>
            <wp:effectExtent l="19050" t="19050" r="19050" b="2857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 xml:space="preserve">Перейти на вкладку «Конфиденциальность» и отключить параметр «Включить блокирование всплывающих окон» </w:t>
      </w:r>
      <w:r w:rsidRPr="008A49FB">
        <w:t>в соответствии с рисунком</w:t>
      </w:r>
      <w:r>
        <w:t>:</w:t>
      </w:r>
    </w:p>
    <w:p w:rsidR="00B93D13" w:rsidRDefault="00B93D13" w:rsidP="004B3216">
      <w:pPr>
        <w:pStyle w:val="affffff0"/>
        <w:rPr>
          <w:szCs w:val="28"/>
        </w:rPr>
      </w:pPr>
      <w:r w:rsidRPr="005B6860">
        <w:drawing>
          <wp:inline distT="0" distB="0" distL="0" distR="0" wp14:anchorId="12486AD2" wp14:editId="7F36C4C4">
            <wp:extent cx="2428875" cy="1917533"/>
            <wp:effectExtent l="19050" t="19050" r="9525" b="260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35060" cy="1922416"/>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 xml:space="preserve">Перейти на вкладку «Дополнительно» и настроить параметры </w:t>
      </w:r>
      <w:r w:rsidRPr="008A49FB">
        <w:t xml:space="preserve">безопасности </w:t>
      </w:r>
      <w:r>
        <w:t>«</w:t>
      </w:r>
      <w:r w:rsidRPr="008A49FB">
        <w:t>TLS</w:t>
      </w:r>
      <w:r>
        <w:t xml:space="preserve"> 1.0», «Использовать </w:t>
      </w:r>
      <w:r w:rsidRPr="001D166C">
        <w:t>TLS</w:t>
      </w:r>
      <w:r w:rsidRPr="008A49FB">
        <w:t xml:space="preserve"> 1</w:t>
      </w:r>
      <w:r>
        <w:t xml:space="preserve">.1», «Использовать </w:t>
      </w:r>
      <w:r w:rsidRPr="001D166C">
        <w:t>TLS</w:t>
      </w:r>
      <w:r w:rsidRPr="008A49FB">
        <w:t xml:space="preserve"> 1.2</w:t>
      </w:r>
      <w:r>
        <w:t>»</w:t>
      </w:r>
      <w:r w:rsidR="00890EF0">
        <w:t xml:space="preserve">, «Включить хранилище </w:t>
      </w:r>
      <w:r w:rsidR="00890EF0">
        <w:rPr>
          <w:lang w:val="en-US"/>
        </w:rPr>
        <w:t>DOM</w:t>
      </w:r>
      <w:r w:rsidR="00890EF0">
        <w:t>»</w:t>
      </w:r>
      <w:r w:rsidRPr="008A49FB">
        <w:t xml:space="preserve"> в соответствии с рисунком:</w:t>
      </w:r>
    </w:p>
    <w:p w:rsidR="00B93D13" w:rsidRDefault="00B93D13" w:rsidP="004B3216">
      <w:pPr>
        <w:pStyle w:val="affffff0"/>
      </w:pPr>
      <w:r w:rsidRPr="001D166C">
        <w:drawing>
          <wp:inline distT="0" distB="0" distL="0" distR="0" wp14:anchorId="7327822B" wp14:editId="4DB9AC46">
            <wp:extent cx="3333750" cy="5038725"/>
            <wp:effectExtent l="19050" t="19050" r="19050" b="285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33750" cy="5038725"/>
                    </a:xfrm>
                    <a:prstGeom prst="rect">
                      <a:avLst/>
                    </a:prstGeom>
                    <a:noFill/>
                    <a:ln w="19050" cmpd="sng">
                      <a:solidFill>
                        <a:srgbClr val="000000"/>
                      </a:solidFill>
                      <a:miter lim="800000"/>
                      <a:headEnd/>
                      <a:tailEnd/>
                    </a:ln>
                    <a:effectLst/>
                  </pic:spPr>
                </pic:pic>
              </a:graphicData>
            </a:graphic>
          </wp:inline>
        </w:drawing>
      </w:r>
    </w:p>
    <w:p w:rsidR="00B93D13" w:rsidRDefault="00B93D13" w:rsidP="004B3216">
      <w:pPr>
        <w:pStyle w:val="15"/>
      </w:pPr>
      <w:r>
        <w:t>В окне «Свойства браузера» нажать кнопку «ОК».</w:t>
      </w:r>
      <w:bookmarkStart w:id="106" w:name="_Toc405203813"/>
    </w:p>
    <w:p w:rsidR="00B93D13" w:rsidRDefault="00B93D13" w:rsidP="004B3216">
      <w:pPr>
        <w:pStyle w:val="15"/>
      </w:pPr>
      <w:r>
        <w:t>Закрыть веб-обозреватель.</w:t>
      </w:r>
    </w:p>
    <w:p w:rsidR="00B93D13" w:rsidRPr="00F22BCD" w:rsidRDefault="00B93D13" w:rsidP="004B3216">
      <w:pPr>
        <w:pStyle w:val="15"/>
      </w:pPr>
      <w:r>
        <w:t>Перезагрузить АРМ</w:t>
      </w:r>
    </w:p>
    <w:bookmarkEnd w:id="106"/>
    <w:p w:rsidR="00B93D13" w:rsidRDefault="00B93D13" w:rsidP="00B93D13">
      <w:pPr>
        <w:rPr>
          <w:lang w:val="en-US"/>
        </w:rPr>
      </w:pPr>
    </w:p>
    <w:p w:rsidR="00D741A2" w:rsidRPr="003430A9" w:rsidRDefault="00D741A2" w:rsidP="00492EC3">
      <w:pPr>
        <w:pStyle w:val="25"/>
      </w:pPr>
      <w:bookmarkStart w:id="107" w:name="_Toc14806872"/>
      <w:bookmarkStart w:id="108" w:name="_Toc19528565"/>
      <w:bookmarkStart w:id="109" w:name="_Toc42179715"/>
      <w:r w:rsidRPr="005E15AF">
        <w:t>Установка</w:t>
      </w:r>
      <w:r w:rsidRPr="003430A9">
        <w:t xml:space="preserve"> СКЗИ «Континент TLS VPN Клиент»</w:t>
      </w:r>
      <w:bookmarkEnd w:id="107"/>
      <w:bookmarkEnd w:id="108"/>
      <w:bookmarkEnd w:id="109"/>
    </w:p>
    <w:p w:rsidR="00D741A2" w:rsidRDefault="00D741A2" w:rsidP="00492EC3">
      <w:pPr>
        <w:pStyle w:val="33"/>
      </w:pPr>
      <w:bookmarkStart w:id="110" w:name="_Toc14806873"/>
      <w:bookmarkStart w:id="111" w:name="_Toc19528566"/>
      <w:bookmarkStart w:id="112" w:name="_Toc42179716"/>
      <w:r>
        <w:t>Подготовка к установке</w:t>
      </w:r>
      <w:bookmarkEnd w:id="110"/>
      <w:bookmarkEnd w:id="111"/>
      <w:bookmarkEnd w:id="112"/>
    </w:p>
    <w:p w:rsidR="00D741A2" w:rsidRPr="003430A9" w:rsidRDefault="00D741A2" w:rsidP="00A2077A">
      <w:r w:rsidRPr="003430A9">
        <w:t xml:space="preserve">Необходимость установки СКЗИ «Континент TLS VPN Клиент» для работы в Личном кабинете Электронного бюджета обусловлена возможностью эксплуатации браузеров, отличных от </w:t>
      </w:r>
      <w:proofErr w:type="spellStart"/>
      <w:r w:rsidRPr="003430A9">
        <w:t>Internet</w:t>
      </w:r>
      <w:proofErr w:type="spellEnd"/>
      <w:r w:rsidRPr="003430A9">
        <w:t xml:space="preserve"> </w:t>
      </w:r>
      <w:proofErr w:type="spellStart"/>
      <w:r w:rsidRPr="003430A9">
        <w:t>Explorer</w:t>
      </w:r>
      <w:proofErr w:type="spellEnd"/>
      <w:r w:rsidRPr="003430A9">
        <w:t>.</w:t>
      </w:r>
    </w:p>
    <w:p w:rsidR="00D741A2" w:rsidRPr="003430A9" w:rsidRDefault="00D741A2" w:rsidP="00A2077A">
      <w:r w:rsidRPr="003430A9">
        <w:t xml:space="preserve">В случае отсутствия дистрибутива необходимо обратиться в </w:t>
      </w:r>
      <w:proofErr w:type="spellStart"/>
      <w:r w:rsidRPr="003430A9">
        <w:t>ОРСиБИ</w:t>
      </w:r>
      <w:proofErr w:type="spellEnd"/>
      <w:r w:rsidRPr="003430A9">
        <w:t xml:space="preserve"> Федерального казначейства своего региона.</w:t>
      </w:r>
    </w:p>
    <w:p w:rsidR="00D741A2" w:rsidRPr="003430A9" w:rsidRDefault="00D741A2" w:rsidP="00A2077A">
      <w:r w:rsidRPr="003430A9">
        <w:t>Рекомендуемая для работы с сертификатами на основе ГОСТ 2012 сборка СКЗИ «Континент TLS VPN Клиент» 2.0.1440.0.</w:t>
      </w:r>
    </w:p>
    <w:p w:rsidR="00D741A2" w:rsidRPr="003430A9" w:rsidRDefault="00D741A2" w:rsidP="00A2077A">
      <w:r w:rsidRPr="003430A9">
        <w:t>Если на АРМ пользователя уже установлен Континент TLS Клиент предыдущей версии, то перед началом установки новой версии требуется выполнить следующие действия:</w:t>
      </w:r>
    </w:p>
    <w:p w:rsidR="00D741A2" w:rsidRPr="003430A9" w:rsidRDefault="00D741A2" w:rsidP="00C61C9F">
      <w:pPr>
        <w:pStyle w:val="15"/>
        <w:numPr>
          <w:ilvl w:val="0"/>
          <w:numId w:val="49"/>
        </w:numPr>
      </w:pPr>
      <w:r w:rsidRPr="003430A9">
        <w:t xml:space="preserve">Перейти в </w:t>
      </w:r>
      <w:proofErr w:type="gramStart"/>
      <w:r w:rsidRPr="003430A9">
        <w:t>Пуск &gt;</w:t>
      </w:r>
      <w:proofErr w:type="gramEnd"/>
      <w:r w:rsidRPr="003430A9">
        <w:t xml:space="preserve"> Панель управления &gt; Программы &gt; Программы и компоненты.</w:t>
      </w:r>
    </w:p>
    <w:p w:rsidR="00D741A2" w:rsidRPr="003430A9" w:rsidRDefault="00D741A2" w:rsidP="00C61C9F">
      <w:pPr>
        <w:pStyle w:val="15"/>
        <w:numPr>
          <w:ilvl w:val="0"/>
          <w:numId w:val="49"/>
        </w:numPr>
      </w:pPr>
      <w:r w:rsidRPr="003430A9">
        <w:t>Удалить ПО Континент TLS-клиент.</w:t>
      </w:r>
    </w:p>
    <w:p w:rsidR="00D741A2" w:rsidRPr="003430A9" w:rsidRDefault="00D741A2" w:rsidP="00C61C9F">
      <w:pPr>
        <w:pStyle w:val="15"/>
        <w:numPr>
          <w:ilvl w:val="0"/>
          <w:numId w:val="49"/>
        </w:numPr>
      </w:pPr>
      <w:r w:rsidRPr="003430A9">
        <w:t xml:space="preserve">Перезапустить АРМ. В процессе удаления появится окно с предложением перезапуска АРМ, необходимо нажать «Да». </w:t>
      </w:r>
    </w:p>
    <w:p w:rsidR="00D741A2" w:rsidRPr="00023A97" w:rsidRDefault="00D741A2" w:rsidP="00023A97">
      <w:r w:rsidRPr="003430A9">
        <w:t xml:space="preserve">Если на АРМ пользователя ранее был установлен </w:t>
      </w:r>
      <w:proofErr w:type="spellStart"/>
      <w:r w:rsidRPr="003430A9">
        <w:t>криптопровайдер</w:t>
      </w:r>
      <w:proofErr w:type="spellEnd"/>
      <w:r w:rsidRPr="003430A9">
        <w:t xml:space="preserve"> Код Безопасности CSP, который мог устанавливаться отдельно или был встроен в предыдущие версии каких-либо продуктов от производителя «Код Безопасности», то перед началом установки новой версии Континент TLS Клиента требуется удалить остаточные файлы </w:t>
      </w:r>
      <w:proofErr w:type="spellStart"/>
      <w:r w:rsidRPr="003430A9">
        <w:t>криптопровайдера</w:t>
      </w:r>
      <w:proofErr w:type="spellEnd"/>
      <w:r w:rsidR="00023A97" w:rsidRPr="00023A97">
        <w:t>.</w:t>
      </w:r>
    </w:p>
    <w:p w:rsidR="00D741A2" w:rsidRPr="003430A9" w:rsidRDefault="00D741A2" w:rsidP="00DA1C4C">
      <w:r w:rsidRPr="003430A9">
        <w:t xml:space="preserve">Установка и настройка Континент TLS Клиента должна производиться из-под учетной записи с правами администратора на клиентскую операционную систему </w:t>
      </w:r>
      <w:proofErr w:type="spellStart"/>
      <w:r w:rsidRPr="003430A9">
        <w:t>Windows</w:t>
      </w:r>
      <w:proofErr w:type="spellEnd"/>
      <w:r w:rsidRPr="003430A9">
        <w:t xml:space="preserve"> с установленными обновлениями.</w:t>
      </w:r>
    </w:p>
    <w:p w:rsidR="00D741A2" w:rsidRPr="003430A9" w:rsidRDefault="00D741A2" w:rsidP="00492EC3">
      <w:pPr>
        <w:pStyle w:val="33"/>
      </w:pPr>
      <w:bookmarkStart w:id="113" w:name="_Toc14806874"/>
      <w:bookmarkStart w:id="114" w:name="_Toc19528567"/>
      <w:bookmarkStart w:id="115" w:name="_Toc42179717"/>
      <w:r w:rsidRPr="00DA1C4C">
        <w:t>Установка</w:t>
      </w:r>
      <w:r w:rsidRPr="003430A9">
        <w:t xml:space="preserve"> СКЗИ «Континент TLS VPN Клиент»</w:t>
      </w:r>
      <w:bookmarkEnd w:id="113"/>
      <w:bookmarkEnd w:id="114"/>
      <w:bookmarkEnd w:id="115"/>
    </w:p>
    <w:p w:rsidR="00D741A2" w:rsidRPr="003430A9" w:rsidRDefault="00D741A2" w:rsidP="00C61C9F">
      <w:pPr>
        <w:pStyle w:val="15"/>
        <w:numPr>
          <w:ilvl w:val="0"/>
          <w:numId w:val="50"/>
        </w:numPr>
      </w:pPr>
      <w:r w:rsidRPr="003430A9">
        <w:t>Запустить файл установки «Континент TLS-клиент.exe»</w:t>
      </w:r>
      <w:r>
        <w:t>.</w:t>
      </w:r>
    </w:p>
    <w:p w:rsidR="00DA1C4C" w:rsidRDefault="00D741A2" w:rsidP="00DA1C4C">
      <w:pPr>
        <w:pStyle w:val="affffff0"/>
        <w:keepNext/>
      </w:pPr>
      <w:r>
        <w:drawing>
          <wp:inline distT="0" distB="0" distL="0" distR="0" wp14:anchorId="6C52F5CA" wp14:editId="45AC28FD">
            <wp:extent cx="3520032" cy="2766746"/>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srcRect/>
                    <a:stretch>
                      <a:fillRect/>
                    </a:stretch>
                  </pic:blipFill>
                  <pic:spPr bwMode="auto">
                    <a:xfrm>
                      <a:off x="0" y="0"/>
                      <a:ext cx="3528033" cy="2773034"/>
                    </a:xfrm>
                    <a:prstGeom prst="rect">
                      <a:avLst/>
                    </a:prstGeom>
                    <a:noFill/>
                    <a:ln w="9525">
                      <a:noFill/>
                      <a:miter lim="800000"/>
                      <a:headEnd/>
                      <a:tailEnd/>
                    </a:ln>
                  </pic:spPr>
                </pic:pic>
              </a:graphicData>
            </a:graphic>
          </wp:inline>
        </w:drawing>
      </w:r>
    </w:p>
    <w:p w:rsidR="00D741A2" w:rsidRPr="003430A9" w:rsidRDefault="00DA1C4C" w:rsidP="00DA1C4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17</w:t>
      </w:r>
      <w:r w:rsidR="00CB50A9">
        <w:rPr>
          <w:noProof/>
        </w:rPr>
        <w:fldChar w:fldCharType="end"/>
      </w:r>
      <w:bookmarkStart w:id="116" w:name="_Toc5889378"/>
      <w:r w:rsidR="00D741A2" w:rsidRPr="003430A9">
        <w:t>. Стартовое окно мастера установки СКЗИ «Континент TLS VPN Клиент»</w:t>
      </w:r>
      <w:bookmarkEnd w:id="116"/>
    </w:p>
    <w:p w:rsidR="00D741A2" w:rsidRPr="003430A9" w:rsidRDefault="00D741A2" w:rsidP="00DA1C4C">
      <w:pPr>
        <w:pStyle w:val="15"/>
      </w:pPr>
      <w:r w:rsidRPr="003430A9">
        <w:t xml:space="preserve">Отметить </w:t>
      </w:r>
      <w:proofErr w:type="spellStart"/>
      <w:r w:rsidRPr="003430A9">
        <w:t>чекбокс</w:t>
      </w:r>
      <w:proofErr w:type="spellEnd"/>
      <w:r w:rsidRPr="003430A9">
        <w:t xml:space="preserve"> «Я принимаю условия лицензионного соглашения». Нажать кнопку «Установить». </w:t>
      </w:r>
    </w:p>
    <w:p w:rsidR="00D741A2" w:rsidRPr="003430A9" w:rsidRDefault="00D741A2" w:rsidP="00DA1C4C">
      <w:r w:rsidRPr="003430A9">
        <w:t>Начнется процесс установки.</w:t>
      </w:r>
    </w:p>
    <w:p w:rsidR="00D741A2" w:rsidRPr="003430A9" w:rsidRDefault="00D741A2" w:rsidP="00DA1C4C">
      <w:pPr>
        <w:pStyle w:val="15"/>
      </w:pPr>
      <w:r w:rsidRPr="003430A9">
        <w:t>При успешной установке отобразится диалоговое окно «Установка завершена».</w:t>
      </w:r>
    </w:p>
    <w:p w:rsidR="00DA1C4C" w:rsidRDefault="00D741A2" w:rsidP="00DA1C4C">
      <w:pPr>
        <w:pStyle w:val="affffff0"/>
        <w:keepNext/>
      </w:pPr>
      <w:r>
        <w:drawing>
          <wp:inline distT="0" distB="0" distL="0" distR="0" wp14:anchorId="78AD4D3F" wp14:editId="2B7953D6">
            <wp:extent cx="4781550" cy="3743325"/>
            <wp:effectExtent l="19050" t="0" r="0"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cstate="print"/>
                    <a:srcRect/>
                    <a:stretch>
                      <a:fillRect/>
                    </a:stretch>
                  </pic:blipFill>
                  <pic:spPr bwMode="auto">
                    <a:xfrm>
                      <a:off x="0" y="0"/>
                      <a:ext cx="4781550" cy="3743325"/>
                    </a:xfrm>
                    <a:prstGeom prst="rect">
                      <a:avLst/>
                    </a:prstGeom>
                    <a:noFill/>
                    <a:ln w="9525">
                      <a:noFill/>
                      <a:miter lim="800000"/>
                      <a:headEnd/>
                      <a:tailEnd/>
                    </a:ln>
                  </pic:spPr>
                </pic:pic>
              </a:graphicData>
            </a:graphic>
          </wp:inline>
        </w:drawing>
      </w:r>
    </w:p>
    <w:p w:rsidR="00D741A2" w:rsidRPr="003430A9" w:rsidRDefault="00DA1C4C" w:rsidP="00DA1C4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18</w:t>
      </w:r>
      <w:r w:rsidR="00CB50A9">
        <w:rPr>
          <w:noProof/>
        </w:rPr>
        <w:fldChar w:fldCharType="end"/>
      </w:r>
      <w:bookmarkStart w:id="117" w:name="_Toc5889379"/>
      <w:r w:rsidR="00D741A2" w:rsidRPr="003430A9">
        <w:t>. Диалоговое окно завершения установки</w:t>
      </w:r>
      <w:bookmarkEnd w:id="117"/>
    </w:p>
    <w:p w:rsidR="00D741A2" w:rsidRPr="003430A9" w:rsidRDefault="00D741A2" w:rsidP="00DA1C4C">
      <w:pPr>
        <w:pStyle w:val="15"/>
      </w:pPr>
      <w:r w:rsidRPr="003430A9">
        <w:t xml:space="preserve">Нажмите кнопку «Перезагрузить». АРМ перезагрузится. </w:t>
      </w:r>
    </w:p>
    <w:p w:rsidR="00D741A2" w:rsidRDefault="00D741A2" w:rsidP="007F3D8C"/>
    <w:p w:rsidR="00311BA9" w:rsidRPr="007F3D8C" w:rsidRDefault="00311BA9" w:rsidP="00311BA9">
      <w:pPr>
        <w:pStyle w:val="GOSTNote"/>
        <w:rPr>
          <w:rStyle w:val="affffff8"/>
        </w:rPr>
      </w:pPr>
      <w:r w:rsidRPr="00770AF6">
        <w:rPr>
          <w:rStyle w:val="affffffb"/>
        </w:rPr>
        <w:t>Примечание.</w:t>
      </w:r>
      <w:r w:rsidRPr="00770AF6">
        <w:rPr>
          <w:rStyle w:val="affffffb"/>
        </w:rPr>
        <w:tab/>
      </w:r>
      <w:r w:rsidRPr="007F3D8C">
        <w:rPr>
          <w:rStyle w:val="affffff8"/>
        </w:rPr>
        <w:t xml:space="preserve">В случае если на АРМ установлено какое-либо антивирусное ПО, оно может блокировать работу Континент TLS Клиента, поэтому после установки данного СКЗИ необходимо добавить Континент TLS Клиент в доверенное программное обеспечение антивируса и перезагрузить АРМ. </w:t>
      </w:r>
    </w:p>
    <w:p w:rsidR="00311BA9" w:rsidRPr="003430A9" w:rsidRDefault="00311BA9" w:rsidP="007F3D8C"/>
    <w:p w:rsidR="00D741A2" w:rsidRDefault="00D741A2" w:rsidP="00492EC3">
      <w:pPr>
        <w:pStyle w:val="33"/>
      </w:pPr>
      <w:bookmarkStart w:id="118" w:name="_Toc14806875"/>
      <w:bookmarkStart w:id="119" w:name="_Toc19528568"/>
      <w:bookmarkStart w:id="120" w:name="_Toc42179718"/>
      <w:r w:rsidRPr="00311BA9">
        <w:t>Регистрация</w:t>
      </w:r>
      <w:r>
        <w:t xml:space="preserve"> </w:t>
      </w:r>
      <w:r w:rsidRPr="003430A9">
        <w:t>СКЗИ «Континент TLS VPN Клиент»</w:t>
      </w:r>
      <w:bookmarkEnd w:id="118"/>
      <w:bookmarkEnd w:id="119"/>
      <w:bookmarkEnd w:id="120"/>
    </w:p>
    <w:p w:rsidR="00D741A2" w:rsidRPr="003430A9" w:rsidRDefault="00D741A2" w:rsidP="00354345">
      <w:r w:rsidRPr="003430A9">
        <w:t xml:space="preserve">При первичной установке СКЗИ «Континент TLS VPN Клиент» на АРМ требуется выполнить регистрацию СКЗИ. </w:t>
      </w:r>
    </w:p>
    <w:p w:rsidR="00D741A2" w:rsidRPr="003430A9" w:rsidRDefault="00D741A2" w:rsidP="00354345">
      <w:r w:rsidRPr="003430A9">
        <w:t>Во время первого запуска СКЗИ «Континент TLS VPN Клиент» отобразится диалоговое окно «Вы используете незарегистрированную версию программы». При нажатии на кнопку «Продолжить без регистрации» пользователю будет предоставлен демонстрационный период эксплуатации СКЗИ продолжительностью 14 дней. По истечении данного срока, работа в TLS Клиенте будет невозможна.</w:t>
      </w:r>
    </w:p>
    <w:p w:rsidR="00354345" w:rsidRDefault="00D741A2" w:rsidP="00354345">
      <w:pPr>
        <w:pStyle w:val="affffff0"/>
        <w:keepNext/>
      </w:pPr>
      <w:r>
        <w:drawing>
          <wp:inline distT="0" distB="0" distL="0" distR="0" wp14:anchorId="68920C96" wp14:editId="45F9BA26">
            <wp:extent cx="3829050" cy="1638300"/>
            <wp:effectExtent l="1905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cstate="print"/>
                    <a:srcRect/>
                    <a:stretch>
                      <a:fillRect/>
                    </a:stretch>
                  </pic:blipFill>
                  <pic:spPr bwMode="auto">
                    <a:xfrm>
                      <a:off x="0" y="0"/>
                      <a:ext cx="3829050" cy="1638300"/>
                    </a:xfrm>
                    <a:prstGeom prst="rect">
                      <a:avLst/>
                    </a:prstGeom>
                    <a:noFill/>
                    <a:ln w="9525">
                      <a:noFill/>
                      <a:miter lim="800000"/>
                      <a:headEnd/>
                      <a:tailEnd/>
                    </a:ln>
                  </pic:spPr>
                </pic:pic>
              </a:graphicData>
            </a:graphic>
          </wp:inline>
        </w:drawing>
      </w:r>
    </w:p>
    <w:p w:rsidR="00D741A2" w:rsidRPr="003430A9" w:rsidRDefault="00354345" w:rsidP="0035434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19</w:t>
      </w:r>
      <w:r w:rsidR="00CB50A9">
        <w:rPr>
          <w:noProof/>
        </w:rPr>
        <w:fldChar w:fldCharType="end"/>
      </w:r>
      <w:bookmarkStart w:id="121" w:name="_Toc5889380"/>
      <w:r w:rsidR="00D741A2" w:rsidRPr="003430A9">
        <w:t>. Диалоговое окно о состоянии регистрации СКЗИ</w:t>
      </w:r>
      <w:bookmarkEnd w:id="121"/>
    </w:p>
    <w:p w:rsidR="00D741A2" w:rsidRPr="003430A9" w:rsidRDefault="00D741A2" w:rsidP="00354345">
      <w:r w:rsidRPr="003430A9">
        <w:t>В зависимости от способа доступа к системе (из сети ЗКВС или из сети Интернет) требуется выбрать тип регистрации.</w:t>
      </w:r>
    </w:p>
    <w:p w:rsidR="00D741A2" w:rsidRDefault="00D741A2" w:rsidP="00492EC3">
      <w:pPr>
        <w:pStyle w:val="40"/>
      </w:pPr>
      <w:bookmarkStart w:id="122" w:name="_Toc14806876"/>
      <w:bookmarkStart w:id="123" w:name="_Toc19528569"/>
      <w:r w:rsidRPr="00354345">
        <w:t>Регистрация</w:t>
      </w:r>
      <w:r>
        <w:t xml:space="preserve"> через интернет</w:t>
      </w:r>
      <w:bookmarkEnd w:id="122"/>
      <w:bookmarkEnd w:id="123"/>
    </w:p>
    <w:p w:rsidR="00D741A2" w:rsidRPr="003430A9" w:rsidRDefault="00D741A2" w:rsidP="00354345">
      <w:r w:rsidRPr="003430A9">
        <w:t>В случае если доступ к системе производится из сети Интернет, необходимо:</w:t>
      </w:r>
    </w:p>
    <w:p w:rsidR="00D741A2" w:rsidRPr="003430A9" w:rsidRDefault="00D741A2" w:rsidP="00C61C9F">
      <w:pPr>
        <w:pStyle w:val="15"/>
        <w:numPr>
          <w:ilvl w:val="0"/>
          <w:numId w:val="53"/>
        </w:numPr>
      </w:pPr>
      <w:r w:rsidRPr="003430A9">
        <w:t>В появившемся диалоговом окне нажать на кнопку «Зарегистрировать». Отобразится окно регистрации. Перейти в окно регистрации можно также из меню TLS Клиента, нажав на вкладку «Настройки». Перейти в раздел «Регистрация». Нажать на кнопку «Начать» под полем «Онлайн-регистрация».</w:t>
      </w:r>
    </w:p>
    <w:p w:rsidR="00354345" w:rsidRDefault="00D741A2" w:rsidP="00354345">
      <w:pPr>
        <w:pStyle w:val="affffff0"/>
        <w:keepNext/>
      </w:pPr>
      <w:r>
        <w:drawing>
          <wp:inline distT="0" distB="0" distL="0" distR="0" wp14:anchorId="18670D9D" wp14:editId="4481F04A">
            <wp:extent cx="6315075" cy="3419475"/>
            <wp:effectExtent l="19050" t="0" r="9525"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srcRect/>
                    <a:stretch>
                      <a:fillRect/>
                    </a:stretch>
                  </pic:blipFill>
                  <pic:spPr bwMode="auto">
                    <a:xfrm>
                      <a:off x="0" y="0"/>
                      <a:ext cx="6315075" cy="3419475"/>
                    </a:xfrm>
                    <a:prstGeom prst="rect">
                      <a:avLst/>
                    </a:prstGeom>
                    <a:noFill/>
                    <a:ln w="9525">
                      <a:noFill/>
                      <a:miter lim="800000"/>
                      <a:headEnd/>
                      <a:tailEnd/>
                    </a:ln>
                  </pic:spPr>
                </pic:pic>
              </a:graphicData>
            </a:graphic>
          </wp:inline>
        </w:drawing>
      </w:r>
    </w:p>
    <w:p w:rsidR="00D741A2" w:rsidRPr="003430A9" w:rsidRDefault="00354345" w:rsidP="0035434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20</w:t>
      </w:r>
      <w:r w:rsidR="00CB50A9">
        <w:rPr>
          <w:noProof/>
        </w:rPr>
        <w:fldChar w:fldCharType="end"/>
      </w:r>
      <w:bookmarkStart w:id="124" w:name="_Toc5889381"/>
      <w:r w:rsidR="00D741A2" w:rsidRPr="003430A9">
        <w:t>. Вкладка «Настройки», раздел «Регистрация». Континент TLS Клиент</w:t>
      </w:r>
      <w:bookmarkEnd w:id="124"/>
    </w:p>
    <w:p w:rsidR="00D741A2" w:rsidRPr="003430A9" w:rsidRDefault="00D741A2" w:rsidP="00354345">
      <w:pPr>
        <w:pStyle w:val="15"/>
      </w:pPr>
      <w:r w:rsidRPr="003430A9">
        <w:t>Заполнить все необходимые поля. Если адрес сервера регистрации не указан изначально, указать: «registration.securitycode.ru». Выбрать необходимый класс защиты.</w:t>
      </w:r>
    </w:p>
    <w:p w:rsidR="00354345" w:rsidRDefault="00D741A2" w:rsidP="00354345">
      <w:pPr>
        <w:pStyle w:val="affffff0"/>
        <w:keepNext/>
      </w:pPr>
      <w:r>
        <w:drawing>
          <wp:inline distT="0" distB="0" distL="0" distR="0" wp14:anchorId="47EC1FD3" wp14:editId="488DAC6E">
            <wp:extent cx="3714750" cy="3362325"/>
            <wp:effectExtent l="1905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srcRect/>
                    <a:stretch>
                      <a:fillRect/>
                    </a:stretch>
                  </pic:blipFill>
                  <pic:spPr bwMode="auto">
                    <a:xfrm>
                      <a:off x="0" y="0"/>
                      <a:ext cx="3714750" cy="3362325"/>
                    </a:xfrm>
                    <a:prstGeom prst="rect">
                      <a:avLst/>
                    </a:prstGeom>
                    <a:noFill/>
                    <a:ln w="9525">
                      <a:noFill/>
                      <a:miter lim="800000"/>
                      <a:headEnd/>
                      <a:tailEnd/>
                    </a:ln>
                  </pic:spPr>
                </pic:pic>
              </a:graphicData>
            </a:graphic>
          </wp:inline>
        </w:drawing>
      </w:r>
    </w:p>
    <w:p w:rsidR="00D741A2" w:rsidRPr="003430A9" w:rsidRDefault="00354345" w:rsidP="0035434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21</w:t>
      </w:r>
      <w:r w:rsidR="00CB50A9">
        <w:rPr>
          <w:noProof/>
        </w:rPr>
        <w:fldChar w:fldCharType="end"/>
      </w:r>
      <w:bookmarkStart w:id="125" w:name="_Toc5889382"/>
      <w:r w:rsidR="00D741A2">
        <w:t>.</w:t>
      </w:r>
      <w:r w:rsidR="00D741A2" w:rsidRPr="003430A9">
        <w:t xml:space="preserve"> Окно регистрации СКЗИ</w:t>
      </w:r>
      <w:bookmarkEnd w:id="125"/>
    </w:p>
    <w:p w:rsidR="00D741A2" w:rsidRPr="003430A9" w:rsidRDefault="00D741A2" w:rsidP="00354345">
      <w:pPr>
        <w:pStyle w:val="15"/>
      </w:pPr>
      <w:r w:rsidRPr="003430A9">
        <w:t>Нажать кнопку «Готово».</w:t>
      </w:r>
    </w:p>
    <w:p w:rsidR="00D741A2" w:rsidRDefault="00D741A2" w:rsidP="00492EC3">
      <w:pPr>
        <w:pStyle w:val="40"/>
      </w:pPr>
      <w:bookmarkStart w:id="126" w:name="_Toc14806877"/>
      <w:bookmarkStart w:id="127" w:name="_Toc19528570"/>
      <w:r>
        <w:t xml:space="preserve">Регистрация без </w:t>
      </w:r>
      <w:r w:rsidRPr="00354345">
        <w:t>интернет</w:t>
      </w:r>
      <w:bookmarkEnd w:id="126"/>
      <w:bookmarkEnd w:id="127"/>
    </w:p>
    <w:p w:rsidR="00D741A2" w:rsidRDefault="00D741A2" w:rsidP="00354345">
      <w:r w:rsidRPr="003430A9">
        <w:t xml:space="preserve">В случае если доступ к системе производится из сети ЗКВС Федерального казначейства, необходимо осуществить офлайн-регистрацию. </w:t>
      </w:r>
    </w:p>
    <w:p w:rsidR="00D741A2" w:rsidRPr="003430A9" w:rsidRDefault="00D741A2" w:rsidP="00354345">
      <w:r w:rsidRPr="003430A9">
        <w:t>Для этого на рабочем месте пользователя необходимо выполнить следующие действия:</w:t>
      </w:r>
    </w:p>
    <w:p w:rsidR="00D741A2" w:rsidRPr="003430A9" w:rsidRDefault="00D741A2" w:rsidP="00C61C9F">
      <w:pPr>
        <w:pStyle w:val="15"/>
        <w:numPr>
          <w:ilvl w:val="0"/>
          <w:numId w:val="54"/>
        </w:numPr>
      </w:pPr>
      <w:r w:rsidRPr="003430A9">
        <w:t>Нажать комбинацию клавиш «W</w:t>
      </w:r>
      <w:r>
        <w:t>IN + R».</w:t>
      </w:r>
    </w:p>
    <w:p w:rsidR="00D741A2" w:rsidRPr="003430A9" w:rsidRDefault="00D741A2" w:rsidP="00354345">
      <w:pPr>
        <w:pStyle w:val="15"/>
      </w:pPr>
      <w:r w:rsidRPr="003430A9">
        <w:t>В зависимости от используемой на АРМ операционной системы в появившемся окне ввести строку:</w:t>
      </w:r>
    </w:p>
    <w:p w:rsidR="00D741A2" w:rsidRPr="006F2CB7" w:rsidRDefault="00D741A2" w:rsidP="00C61C9F">
      <w:pPr>
        <w:pStyle w:val="24"/>
        <w:numPr>
          <w:ilvl w:val="0"/>
          <w:numId w:val="55"/>
        </w:numPr>
        <w:rPr>
          <w:lang w:val="en-US"/>
        </w:rPr>
      </w:pPr>
      <w:r w:rsidRPr="003430A9">
        <w:t>Для</w:t>
      </w:r>
      <w:r w:rsidRPr="006F2CB7">
        <w:rPr>
          <w:lang w:val="en-US"/>
        </w:rPr>
        <w:t xml:space="preserve"> </w:t>
      </w:r>
      <w:r w:rsidRPr="003430A9">
        <w:t>ОС</w:t>
      </w:r>
      <w:r w:rsidRPr="006F2CB7">
        <w:rPr>
          <w:lang w:val="en-US"/>
        </w:rPr>
        <w:t xml:space="preserve"> Windows XP: %ALLUSERSPROFILE%\\</w:t>
      </w:r>
      <w:proofErr w:type="spellStart"/>
      <w:r w:rsidRPr="006F2CB7">
        <w:rPr>
          <w:lang w:val="en-US"/>
        </w:rPr>
        <w:t>ContinentTLSClient</w:t>
      </w:r>
      <w:proofErr w:type="spellEnd"/>
      <w:r w:rsidRPr="006F2CB7">
        <w:rPr>
          <w:lang w:val="en-US"/>
        </w:rPr>
        <w:t xml:space="preserve">\\ </w:t>
      </w:r>
      <w:r w:rsidRPr="003430A9">
        <w:t>и</w:t>
      </w:r>
      <w:r w:rsidRPr="006F2CB7">
        <w:rPr>
          <w:lang w:val="en-US"/>
        </w:rPr>
        <w:t xml:space="preserve"> </w:t>
      </w:r>
      <w:r w:rsidRPr="003430A9">
        <w:t>нажать</w:t>
      </w:r>
      <w:r w:rsidRPr="006F2CB7">
        <w:rPr>
          <w:lang w:val="en-US"/>
        </w:rPr>
        <w:t xml:space="preserve"> </w:t>
      </w:r>
      <w:r w:rsidRPr="003430A9">
        <w:t>кнопку</w:t>
      </w:r>
      <w:r w:rsidRPr="006F2CB7">
        <w:rPr>
          <w:lang w:val="en-US"/>
        </w:rPr>
        <w:t xml:space="preserve"> «</w:t>
      </w:r>
      <w:r w:rsidRPr="003430A9">
        <w:t>ОК</w:t>
      </w:r>
      <w:r w:rsidRPr="006F2CB7">
        <w:rPr>
          <w:lang w:val="en-US"/>
        </w:rPr>
        <w:t>»,</w:t>
      </w:r>
    </w:p>
    <w:p w:rsidR="00D741A2" w:rsidRPr="006F2CB7" w:rsidRDefault="00D741A2" w:rsidP="00C61C9F">
      <w:pPr>
        <w:pStyle w:val="24"/>
        <w:numPr>
          <w:ilvl w:val="0"/>
          <w:numId w:val="55"/>
        </w:numPr>
        <w:rPr>
          <w:lang w:val="en-US"/>
        </w:rPr>
      </w:pPr>
      <w:r w:rsidRPr="003430A9">
        <w:t>Для</w:t>
      </w:r>
      <w:r w:rsidRPr="006F2CB7">
        <w:rPr>
          <w:lang w:val="en-US"/>
        </w:rPr>
        <w:t xml:space="preserve"> </w:t>
      </w:r>
      <w:r w:rsidRPr="003430A9">
        <w:t>ОС</w:t>
      </w:r>
      <w:r w:rsidRPr="006F2CB7">
        <w:rPr>
          <w:lang w:val="en-US"/>
        </w:rPr>
        <w:t xml:space="preserve"> Windows 7 </w:t>
      </w:r>
      <w:r w:rsidRPr="003430A9">
        <w:t>и</w:t>
      </w:r>
      <w:r w:rsidRPr="006F2CB7">
        <w:rPr>
          <w:lang w:val="en-US"/>
        </w:rPr>
        <w:t xml:space="preserve"> </w:t>
      </w:r>
      <w:r w:rsidRPr="003430A9">
        <w:t>выше</w:t>
      </w:r>
      <w:r w:rsidRPr="006F2CB7">
        <w:rPr>
          <w:lang w:val="en-US"/>
        </w:rPr>
        <w:t>: %PUBLIC%\\</w:t>
      </w:r>
      <w:proofErr w:type="spellStart"/>
      <w:r w:rsidRPr="006F2CB7">
        <w:rPr>
          <w:lang w:val="en-US"/>
        </w:rPr>
        <w:t>ContinentTLSClient</w:t>
      </w:r>
      <w:proofErr w:type="spellEnd"/>
      <w:r w:rsidRPr="006F2CB7">
        <w:rPr>
          <w:lang w:val="en-US"/>
        </w:rPr>
        <w:t xml:space="preserve">\\ </w:t>
      </w:r>
      <w:r w:rsidRPr="003430A9">
        <w:t>и</w:t>
      </w:r>
      <w:r w:rsidRPr="006F2CB7">
        <w:rPr>
          <w:lang w:val="en-US"/>
        </w:rPr>
        <w:t xml:space="preserve"> </w:t>
      </w:r>
      <w:r w:rsidRPr="003430A9">
        <w:t>нажать</w:t>
      </w:r>
      <w:r w:rsidRPr="006F2CB7">
        <w:rPr>
          <w:lang w:val="en-US"/>
        </w:rPr>
        <w:t xml:space="preserve"> </w:t>
      </w:r>
      <w:r w:rsidRPr="003430A9">
        <w:t>кнопку</w:t>
      </w:r>
      <w:r w:rsidRPr="006F2CB7">
        <w:rPr>
          <w:lang w:val="en-US"/>
        </w:rPr>
        <w:t xml:space="preserve"> «</w:t>
      </w:r>
      <w:r w:rsidRPr="003430A9">
        <w:t>ОК</w:t>
      </w:r>
      <w:r w:rsidRPr="006F2CB7">
        <w:rPr>
          <w:lang w:val="en-US"/>
        </w:rPr>
        <w:t>».</w:t>
      </w:r>
    </w:p>
    <w:p w:rsidR="00D741A2" w:rsidRPr="003430A9" w:rsidRDefault="00D741A2" w:rsidP="006F2CB7">
      <w:pPr>
        <w:pStyle w:val="15"/>
      </w:pPr>
      <w:r w:rsidRPr="003430A9">
        <w:t xml:space="preserve">В открывшейся папке открыть на редактирование (с помощью Блокнота или </w:t>
      </w:r>
      <w:proofErr w:type="spellStart"/>
      <w:r w:rsidRPr="003430A9">
        <w:t>Notepad</w:t>
      </w:r>
      <w:proofErr w:type="spellEnd"/>
      <w:r w:rsidRPr="003430A9">
        <w:t xml:space="preserve">++) файл </w:t>
      </w:r>
      <w:proofErr w:type="spellStart"/>
      <w:r w:rsidRPr="003430A9">
        <w:t>PublicConfig.json</w:t>
      </w:r>
      <w:proofErr w:type="spellEnd"/>
      <w:r>
        <w:t>.</w:t>
      </w:r>
    </w:p>
    <w:p w:rsidR="00D741A2" w:rsidRPr="003430A9" w:rsidRDefault="00D741A2" w:rsidP="006F2CB7">
      <w:pPr>
        <w:pStyle w:val="afffff9"/>
      </w:pPr>
      <w:r w:rsidRPr="003430A9">
        <w:t>Файл откроется со следующим содержимым:</w:t>
      </w:r>
    </w:p>
    <w:p w:rsidR="00D741A2" w:rsidRPr="0058592F" w:rsidRDefault="00D741A2" w:rsidP="006F2CB7">
      <w:pPr>
        <w:rPr>
          <w:lang w:val="en-US"/>
        </w:rPr>
      </w:pPr>
      <w:r w:rsidRPr="0058592F">
        <w:rPr>
          <w:lang w:val="en-US"/>
        </w:rPr>
        <w:t>{</w:t>
      </w:r>
    </w:p>
    <w:p w:rsidR="00D741A2" w:rsidRPr="0058592F" w:rsidRDefault="00D741A2" w:rsidP="006F2CB7">
      <w:pPr>
        <w:rPr>
          <w:lang w:val="en-US"/>
        </w:rPr>
      </w:pPr>
      <w:r w:rsidRPr="0058592F">
        <w:rPr>
          <w:lang w:val="en-US"/>
        </w:rPr>
        <w:t>  "</w:t>
      </w:r>
      <w:proofErr w:type="spellStart"/>
      <w:r w:rsidRPr="0058592F">
        <w:rPr>
          <w:lang w:val="en-US"/>
        </w:rPr>
        <w:t>loggingConfig</w:t>
      </w:r>
      <w:proofErr w:type="spellEnd"/>
      <w:r w:rsidRPr="0058592F">
        <w:rPr>
          <w:lang w:val="en-US"/>
        </w:rPr>
        <w:t>": {</w:t>
      </w:r>
    </w:p>
    <w:p w:rsidR="00D741A2" w:rsidRPr="0058592F" w:rsidRDefault="00D741A2" w:rsidP="006F2CB7">
      <w:pPr>
        <w:rPr>
          <w:lang w:val="en-US"/>
        </w:rPr>
      </w:pPr>
      <w:r w:rsidRPr="0058592F">
        <w:rPr>
          <w:lang w:val="en-US"/>
        </w:rPr>
        <w:t>      "</w:t>
      </w:r>
      <w:proofErr w:type="spellStart"/>
      <w:r w:rsidRPr="0058592F">
        <w:rPr>
          <w:lang w:val="en-US"/>
        </w:rPr>
        <w:t>fileLogMaxSize</w:t>
      </w:r>
      <w:proofErr w:type="spellEnd"/>
      <w:r w:rsidRPr="0058592F">
        <w:rPr>
          <w:lang w:val="en-US"/>
        </w:rPr>
        <w:t>": 3145728,</w:t>
      </w:r>
    </w:p>
    <w:p w:rsidR="00D741A2" w:rsidRPr="0058592F" w:rsidRDefault="00D741A2" w:rsidP="006F2CB7">
      <w:pPr>
        <w:rPr>
          <w:lang w:val="en-US"/>
        </w:rPr>
      </w:pPr>
      <w:r w:rsidRPr="0058592F">
        <w:rPr>
          <w:lang w:val="en-US"/>
        </w:rPr>
        <w:t>      "</w:t>
      </w:r>
      <w:proofErr w:type="spellStart"/>
      <w:r w:rsidRPr="0058592F">
        <w:rPr>
          <w:lang w:val="en-US"/>
        </w:rPr>
        <w:t>fileLoggingDirectory</w:t>
      </w:r>
      <w:proofErr w:type="spellEnd"/>
      <w:r w:rsidRPr="0058592F">
        <w:rPr>
          <w:lang w:val="en-US"/>
        </w:rPr>
        <w:t>": "C:\\Users\\Public\\ContinentTLSClient\\",</w:t>
      </w:r>
    </w:p>
    <w:p w:rsidR="00D741A2" w:rsidRPr="0058592F" w:rsidRDefault="00D741A2" w:rsidP="006F2CB7">
      <w:pPr>
        <w:rPr>
          <w:lang w:val="en-US"/>
        </w:rPr>
      </w:pPr>
      <w:r w:rsidRPr="0058592F">
        <w:rPr>
          <w:lang w:val="en-US"/>
        </w:rPr>
        <w:t>      "</w:t>
      </w:r>
      <w:proofErr w:type="spellStart"/>
      <w:r w:rsidRPr="0058592F">
        <w:rPr>
          <w:lang w:val="en-US"/>
        </w:rPr>
        <w:t>fileLoggingEnabled</w:t>
      </w:r>
      <w:proofErr w:type="spellEnd"/>
      <w:r w:rsidRPr="0058592F">
        <w:rPr>
          <w:lang w:val="en-US"/>
        </w:rPr>
        <w:t>": true,</w:t>
      </w:r>
    </w:p>
    <w:p w:rsidR="00D741A2" w:rsidRPr="0058592F" w:rsidRDefault="00D741A2" w:rsidP="006F2CB7">
      <w:pPr>
        <w:rPr>
          <w:lang w:val="en-US"/>
        </w:rPr>
      </w:pPr>
      <w:r w:rsidRPr="0058592F">
        <w:rPr>
          <w:lang w:val="en-US"/>
        </w:rPr>
        <w:t>      "</w:t>
      </w:r>
      <w:proofErr w:type="spellStart"/>
      <w:r w:rsidRPr="0058592F">
        <w:rPr>
          <w:lang w:val="en-US"/>
        </w:rPr>
        <w:t>sessionLogsEnabled</w:t>
      </w:r>
      <w:proofErr w:type="spellEnd"/>
      <w:r w:rsidRPr="0058592F">
        <w:rPr>
          <w:lang w:val="en-US"/>
        </w:rPr>
        <w:t>": false</w:t>
      </w:r>
    </w:p>
    <w:p w:rsidR="00D741A2" w:rsidRPr="0058592F" w:rsidRDefault="00D741A2" w:rsidP="006F2CB7">
      <w:pPr>
        <w:rPr>
          <w:lang w:val="en-US"/>
        </w:rPr>
      </w:pPr>
      <w:r w:rsidRPr="0058592F">
        <w:rPr>
          <w:lang w:val="en-US"/>
        </w:rPr>
        <w:t>  },</w:t>
      </w:r>
    </w:p>
    <w:p w:rsidR="00D741A2" w:rsidRPr="0058592F" w:rsidRDefault="00D741A2" w:rsidP="006F2CB7">
      <w:pPr>
        <w:rPr>
          <w:lang w:val="en-US"/>
        </w:rPr>
      </w:pPr>
      <w:r w:rsidRPr="0058592F">
        <w:rPr>
          <w:lang w:val="en-US"/>
        </w:rPr>
        <w:t>  "</w:t>
      </w:r>
      <w:proofErr w:type="spellStart"/>
      <w:r w:rsidRPr="0058592F">
        <w:rPr>
          <w:lang w:val="en-US"/>
        </w:rPr>
        <w:t>serialNumber</w:t>
      </w:r>
      <w:proofErr w:type="spellEnd"/>
      <w:r w:rsidRPr="0058592F">
        <w:rPr>
          <w:lang w:val="en-US"/>
        </w:rPr>
        <w:t>": ""</w:t>
      </w:r>
    </w:p>
    <w:p w:rsidR="00D741A2" w:rsidRPr="003430A9" w:rsidRDefault="00D741A2" w:rsidP="006F2CB7">
      <w:r w:rsidRPr="003430A9">
        <w:t>}</w:t>
      </w:r>
    </w:p>
    <w:p w:rsidR="00D741A2" w:rsidRPr="003430A9" w:rsidRDefault="00D741A2" w:rsidP="006F2CB7">
      <w:pPr>
        <w:pStyle w:val="15"/>
      </w:pPr>
      <w:r w:rsidRPr="003430A9">
        <w:t xml:space="preserve">Для регистрации необходимо заполнить поле </w:t>
      </w:r>
      <w:proofErr w:type="spellStart"/>
      <w:r w:rsidRPr="003430A9">
        <w:t>serialNumber</w:t>
      </w:r>
      <w:proofErr w:type="spellEnd"/>
      <w:r w:rsidRPr="003430A9">
        <w:t xml:space="preserve"> значением «test-50000».</w:t>
      </w:r>
    </w:p>
    <w:p w:rsidR="00890EF0" w:rsidRDefault="00890EF0" w:rsidP="00890EF0">
      <w:pPr>
        <w:pStyle w:val="25"/>
        <w:rPr>
          <w:lang w:val="en-US"/>
        </w:rPr>
      </w:pPr>
      <w:bookmarkStart w:id="128" w:name="_Toc14806878"/>
      <w:bookmarkStart w:id="129" w:name="_Toc19528554"/>
      <w:bookmarkStart w:id="130" w:name="_Toc42179719"/>
      <w:r>
        <w:t xml:space="preserve">Установка </w:t>
      </w:r>
      <w:r>
        <w:rPr>
          <w:lang w:val="en-US"/>
        </w:rPr>
        <w:t>jinn</w:t>
      </w:r>
      <w:r>
        <w:t>-</w:t>
      </w:r>
      <w:r>
        <w:rPr>
          <w:lang w:val="en-US"/>
        </w:rPr>
        <w:t>client</w:t>
      </w:r>
      <w:bookmarkEnd w:id="128"/>
      <w:bookmarkEnd w:id="129"/>
      <w:bookmarkEnd w:id="130"/>
    </w:p>
    <w:p w:rsidR="00890EF0" w:rsidRDefault="00890EF0" w:rsidP="00890EF0">
      <w:pPr>
        <w:pStyle w:val="33"/>
      </w:pPr>
      <w:bookmarkStart w:id="131" w:name="_Toc14806880"/>
      <w:bookmarkStart w:id="132" w:name="_Toc19528555"/>
      <w:bookmarkStart w:id="133" w:name="_Toc42179720"/>
      <w:r>
        <w:t xml:space="preserve">Установка </w:t>
      </w:r>
      <w:proofErr w:type="spellStart"/>
      <w:r w:rsidRPr="00AE7E0D">
        <w:t>Jinn-Clinet</w:t>
      </w:r>
      <w:bookmarkEnd w:id="131"/>
      <w:bookmarkEnd w:id="132"/>
      <w:bookmarkEnd w:id="133"/>
      <w:proofErr w:type="spellEnd"/>
    </w:p>
    <w:p w:rsidR="00890EF0" w:rsidRPr="0061667C" w:rsidRDefault="00890EF0" w:rsidP="00890EF0">
      <w:pPr>
        <w:pStyle w:val="4a"/>
      </w:pPr>
      <w:bookmarkStart w:id="134" w:name="_Toc19528556"/>
      <w:r w:rsidRPr="0061667C">
        <w:t xml:space="preserve">В случае отсутствия дистрибутива необходимо обратиться в </w:t>
      </w:r>
      <w:proofErr w:type="spellStart"/>
      <w:r w:rsidRPr="0061667C">
        <w:t>ОРСиБИ</w:t>
      </w:r>
      <w:proofErr w:type="spellEnd"/>
      <w:r w:rsidRPr="0061667C">
        <w:t xml:space="preserve"> Федерального казначейства своего региона.</w:t>
      </w:r>
      <w:bookmarkEnd w:id="134"/>
    </w:p>
    <w:p w:rsidR="00890EF0" w:rsidRPr="0061667C" w:rsidRDefault="00890EF0" w:rsidP="00890EF0">
      <w:pPr>
        <w:pStyle w:val="4a"/>
      </w:pPr>
      <w:bookmarkStart w:id="135" w:name="_Toc19528557"/>
      <w:r w:rsidRPr="0061667C">
        <w:t>Рекомендуемая сборка СКЗИ «</w:t>
      </w:r>
      <w:proofErr w:type="spellStart"/>
      <w:r w:rsidRPr="0061667C">
        <w:t>Jinn-Client</w:t>
      </w:r>
      <w:proofErr w:type="spellEnd"/>
      <w:r w:rsidRPr="0061667C">
        <w:t>» 1.0.3050.0.</w:t>
      </w:r>
      <w:bookmarkEnd w:id="135"/>
    </w:p>
    <w:p w:rsidR="00890EF0" w:rsidRPr="0061667C" w:rsidRDefault="00890EF0" w:rsidP="00890EF0">
      <w:pPr>
        <w:pStyle w:val="4a"/>
      </w:pPr>
      <w:bookmarkStart w:id="136" w:name="_Toc19528558"/>
      <w:r w:rsidRPr="0061667C">
        <w:t>Для установки СКЗИ «Программа доверенной визуализации подписи «</w:t>
      </w:r>
      <w:proofErr w:type="spellStart"/>
      <w:r w:rsidRPr="0061667C">
        <w:t>Jinn-Client</w:t>
      </w:r>
      <w:proofErr w:type="spellEnd"/>
      <w:r w:rsidRPr="0061667C">
        <w:t>» необходимо:</w:t>
      </w:r>
      <w:bookmarkEnd w:id="136"/>
    </w:p>
    <w:p w:rsidR="00890EF0" w:rsidRPr="003430A9" w:rsidRDefault="00890EF0" w:rsidP="00890EF0">
      <w:pPr>
        <w:pStyle w:val="15"/>
        <w:numPr>
          <w:ilvl w:val="0"/>
          <w:numId w:val="51"/>
        </w:numPr>
      </w:pPr>
      <w:r w:rsidRPr="003430A9">
        <w:t>В АРМ пользователя вставить носитель информации, содержащий дистрибутив СКЗИ «Программа доверенной визуализации подписи «</w:t>
      </w:r>
      <w:proofErr w:type="spellStart"/>
      <w:r w:rsidRPr="003430A9">
        <w:t>Jinn-Client</w:t>
      </w:r>
      <w:proofErr w:type="spellEnd"/>
      <w:r w:rsidRPr="003430A9">
        <w:t>».</w:t>
      </w:r>
    </w:p>
    <w:p w:rsidR="00890EF0" w:rsidRPr="003430A9" w:rsidRDefault="00890EF0" w:rsidP="00890EF0">
      <w:pPr>
        <w:pStyle w:val="15"/>
      </w:pPr>
      <w:r w:rsidRPr="003430A9">
        <w:t>В составе дистрибутива СКЗИ «Программа доверенной визуализации подписи «</w:t>
      </w:r>
      <w:proofErr w:type="spellStart"/>
      <w:r w:rsidRPr="003430A9">
        <w:t>Jinn-Client</w:t>
      </w:r>
      <w:proofErr w:type="spellEnd"/>
      <w:r w:rsidRPr="003430A9">
        <w:t>» осуществить запуск исполняемого файла «Setup.exe». На экране отобразится меню единого установщика СКЗИ «Программа доверенной визуализации п</w:t>
      </w:r>
      <w:r>
        <w:t>одписи «</w:t>
      </w:r>
      <w:proofErr w:type="spellStart"/>
      <w:r>
        <w:t>Jinn-Client</w:t>
      </w:r>
      <w:proofErr w:type="spellEnd"/>
      <w:r>
        <w:t>»</w:t>
      </w:r>
      <w:r w:rsidRPr="003430A9">
        <w:t xml:space="preserve">. </w:t>
      </w:r>
    </w:p>
    <w:p w:rsidR="00890EF0" w:rsidRDefault="00890EF0" w:rsidP="00890EF0">
      <w:pPr>
        <w:pStyle w:val="affffff0"/>
        <w:keepNext/>
      </w:pPr>
      <w:r>
        <w:drawing>
          <wp:inline distT="0" distB="0" distL="0" distR="0" wp14:anchorId="2C2240A7" wp14:editId="39170622">
            <wp:extent cx="4429125" cy="4000500"/>
            <wp:effectExtent l="19050" t="0" r="9525"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srcRect/>
                    <a:stretch>
                      <a:fillRect/>
                    </a:stretch>
                  </pic:blipFill>
                  <pic:spPr bwMode="auto">
                    <a:xfrm>
                      <a:off x="0" y="0"/>
                      <a:ext cx="4429125" cy="4000500"/>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22</w:t>
      </w:r>
      <w:r w:rsidR="00CB50A9">
        <w:rPr>
          <w:noProof/>
        </w:rPr>
        <w:fldChar w:fldCharType="end"/>
      </w:r>
      <w:bookmarkStart w:id="137" w:name="_Toc5889368"/>
      <w:r>
        <w:t xml:space="preserve">. </w:t>
      </w:r>
      <w:r w:rsidRPr="003430A9">
        <w:t>Меню единого установщика СКЗИ «Программа доверенной визуализации подписи «</w:t>
      </w:r>
      <w:proofErr w:type="spellStart"/>
      <w:r w:rsidRPr="003430A9">
        <w:t>Jinn-Client</w:t>
      </w:r>
      <w:proofErr w:type="spellEnd"/>
      <w:r w:rsidRPr="003430A9">
        <w:t>»</w:t>
      </w:r>
      <w:bookmarkEnd w:id="137"/>
    </w:p>
    <w:p w:rsidR="00890EF0" w:rsidRPr="003430A9" w:rsidRDefault="00890EF0" w:rsidP="00890EF0">
      <w:pPr>
        <w:pStyle w:val="15"/>
      </w:pPr>
      <w:r w:rsidRPr="003430A9">
        <w:t>В меню установщика СКЗИ «Программа доверенной визуализации подписи «</w:t>
      </w:r>
      <w:proofErr w:type="spellStart"/>
      <w:r w:rsidRPr="003430A9">
        <w:t>Jinn-Client</w:t>
      </w:r>
      <w:proofErr w:type="spellEnd"/>
      <w:r w:rsidRPr="003430A9">
        <w:t>» активировать ссылку «</w:t>
      </w:r>
      <w:proofErr w:type="spellStart"/>
      <w:r w:rsidRPr="003430A9">
        <w:t>Jinn-Client</w:t>
      </w:r>
      <w:proofErr w:type="spellEnd"/>
      <w:r w:rsidRPr="003430A9">
        <w:t>». На экране отобразится диалог приветствия установщика СКЗИ «Программа доверенной визуализации п</w:t>
      </w:r>
      <w:r>
        <w:t>одписи «</w:t>
      </w:r>
      <w:proofErr w:type="spellStart"/>
      <w:r>
        <w:t>Jinn-Client</w:t>
      </w:r>
      <w:proofErr w:type="spellEnd"/>
      <w:r>
        <w:t>»</w:t>
      </w:r>
      <w:r w:rsidRPr="003430A9">
        <w:t>.</w:t>
      </w:r>
    </w:p>
    <w:p w:rsidR="00890EF0" w:rsidRDefault="00890EF0" w:rsidP="00890EF0">
      <w:pPr>
        <w:pStyle w:val="affffff0"/>
        <w:keepNext/>
      </w:pPr>
      <w:r>
        <w:drawing>
          <wp:inline distT="0" distB="0" distL="0" distR="0" wp14:anchorId="43531A6C" wp14:editId="6629736E">
            <wp:extent cx="3495675" cy="2718858"/>
            <wp:effectExtent l="19050" t="0" r="9525"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cstate="print"/>
                    <a:srcRect/>
                    <a:stretch>
                      <a:fillRect/>
                    </a:stretch>
                  </pic:blipFill>
                  <pic:spPr bwMode="auto">
                    <a:xfrm>
                      <a:off x="0" y="0"/>
                      <a:ext cx="3495675" cy="2718858"/>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23</w:t>
      </w:r>
      <w:r w:rsidR="00CB50A9">
        <w:rPr>
          <w:noProof/>
        </w:rPr>
        <w:fldChar w:fldCharType="end"/>
      </w:r>
      <w:bookmarkStart w:id="138" w:name="_Toc5889369"/>
      <w:r>
        <w:t xml:space="preserve">. </w:t>
      </w:r>
      <w:r w:rsidRPr="003430A9">
        <w:t>Окно приветствия установщика СКЗИ «Программа доверенной визуализации подписи «</w:t>
      </w:r>
      <w:proofErr w:type="spellStart"/>
      <w:r w:rsidRPr="003430A9">
        <w:t>Jinn-Client</w:t>
      </w:r>
      <w:proofErr w:type="spellEnd"/>
      <w:r w:rsidRPr="003430A9">
        <w:t>»</w:t>
      </w:r>
      <w:bookmarkEnd w:id="138"/>
    </w:p>
    <w:p w:rsidR="00890EF0" w:rsidRPr="003430A9" w:rsidRDefault="00890EF0" w:rsidP="00890EF0">
      <w:pPr>
        <w:pStyle w:val="15"/>
      </w:pPr>
      <w:r w:rsidRPr="003430A9">
        <w:t xml:space="preserve">Для продолжения установки нажмите кнопку «Далее». </w:t>
      </w:r>
    </w:p>
    <w:p w:rsidR="00890EF0" w:rsidRPr="003430A9" w:rsidRDefault="00890EF0" w:rsidP="00890EF0">
      <w:pPr>
        <w:pStyle w:val="15"/>
      </w:pPr>
      <w:r w:rsidRPr="003430A9">
        <w:t>В появившемся диалоге лицензионного соглашения отметить пункт «Я принимаю условия лицен</w:t>
      </w:r>
      <w:r>
        <w:t>зионного соглашения»</w:t>
      </w:r>
      <w:r w:rsidRPr="003430A9">
        <w:t xml:space="preserve"> и нажать кнопку «Далее».</w:t>
      </w:r>
    </w:p>
    <w:p w:rsidR="00890EF0" w:rsidRDefault="00890EF0" w:rsidP="00890EF0">
      <w:pPr>
        <w:pStyle w:val="affffff0"/>
        <w:keepNext/>
      </w:pPr>
      <w:r>
        <w:drawing>
          <wp:inline distT="0" distB="0" distL="0" distR="0" wp14:anchorId="5F3E26C4" wp14:editId="6E6204F1">
            <wp:extent cx="3676650" cy="2863138"/>
            <wp:effectExtent l="19050" t="0" r="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cstate="print"/>
                    <a:srcRect/>
                    <a:stretch>
                      <a:fillRect/>
                    </a:stretch>
                  </pic:blipFill>
                  <pic:spPr bwMode="auto">
                    <a:xfrm>
                      <a:off x="0" y="0"/>
                      <a:ext cx="3676650" cy="2863138"/>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24</w:t>
      </w:r>
      <w:r w:rsidR="00CB50A9">
        <w:rPr>
          <w:noProof/>
        </w:rPr>
        <w:fldChar w:fldCharType="end"/>
      </w:r>
      <w:bookmarkStart w:id="139" w:name="_Toc5889370"/>
      <w:r>
        <w:t xml:space="preserve">. </w:t>
      </w:r>
      <w:r w:rsidRPr="003430A9">
        <w:t>Окно просмотра лицензионного соглашения</w:t>
      </w:r>
      <w:bookmarkEnd w:id="139"/>
    </w:p>
    <w:p w:rsidR="00890EF0" w:rsidRPr="003430A9" w:rsidRDefault="00890EF0" w:rsidP="00890EF0">
      <w:pPr>
        <w:pStyle w:val="15"/>
      </w:pPr>
      <w:r w:rsidRPr="003430A9">
        <w:t>На экране отобразится диалог ввода лицензионного ключа, поставляемого вместе с дистрибутивом СКЗИ «Программа доверенной визуализации подписи «</w:t>
      </w:r>
      <w:proofErr w:type="spellStart"/>
      <w:r w:rsidRPr="003430A9">
        <w:t>Jinn-Client</w:t>
      </w:r>
      <w:proofErr w:type="spellEnd"/>
      <w:r w:rsidRPr="003430A9">
        <w:t>» в электронном или бумажном виде.</w:t>
      </w:r>
    </w:p>
    <w:p w:rsidR="00890EF0" w:rsidRDefault="00890EF0" w:rsidP="00890EF0">
      <w:pPr>
        <w:pStyle w:val="affffff0"/>
        <w:keepNext/>
      </w:pPr>
      <w:r>
        <w:drawing>
          <wp:inline distT="0" distB="0" distL="0" distR="0" wp14:anchorId="4164864A" wp14:editId="48809EB9">
            <wp:extent cx="4752975" cy="3695700"/>
            <wp:effectExtent l="19050" t="0" r="9525"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cstate="print"/>
                    <a:srcRect/>
                    <a:stretch>
                      <a:fillRect/>
                    </a:stretch>
                  </pic:blipFill>
                  <pic:spPr bwMode="auto">
                    <a:xfrm>
                      <a:off x="0" y="0"/>
                      <a:ext cx="4752975" cy="3695700"/>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25</w:t>
      </w:r>
      <w:r w:rsidR="00CB50A9">
        <w:rPr>
          <w:noProof/>
        </w:rPr>
        <w:fldChar w:fldCharType="end"/>
      </w:r>
      <w:bookmarkStart w:id="140" w:name="_Toc5889371"/>
      <w:r>
        <w:t xml:space="preserve">. </w:t>
      </w:r>
      <w:r w:rsidRPr="003430A9">
        <w:t>Окно ввода лицензионного ключа</w:t>
      </w:r>
      <w:bookmarkEnd w:id="140"/>
    </w:p>
    <w:p w:rsidR="00890EF0" w:rsidRPr="003430A9" w:rsidRDefault="00890EF0" w:rsidP="00890EF0">
      <w:pPr>
        <w:pStyle w:val="15"/>
      </w:pPr>
      <w:r w:rsidRPr="003430A9">
        <w:t>Введите лицензионный ключ и нажмите кнопку «Далее». На экране отобразится диалог выбора пути установки СКЗИ «Программа доверенной визуализации под</w:t>
      </w:r>
      <w:r>
        <w:t>писи «</w:t>
      </w:r>
      <w:proofErr w:type="spellStart"/>
      <w:r>
        <w:t>Jinn-Client</w:t>
      </w:r>
      <w:proofErr w:type="spellEnd"/>
      <w:r>
        <w:t>»</w:t>
      </w:r>
      <w:r w:rsidRPr="003430A9">
        <w:t>.</w:t>
      </w:r>
    </w:p>
    <w:p w:rsidR="00890EF0" w:rsidRDefault="00890EF0" w:rsidP="00890EF0">
      <w:pPr>
        <w:pStyle w:val="affffff0"/>
        <w:keepNext/>
      </w:pPr>
      <w:r>
        <w:drawing>
          <wp:inline distT="0" distB="0" distL="0" distR="0" wp14:anchorId="0955F0E2" wp14:editId="4106C121">
            <wp:extent cx="4752975" cy="3695700"/>
            <wp:effectExtent l="19050" t="0" r="9525"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cstate="print"/>
                    <a:srcRect/>
                    <a:stretch>
                      <a:fillRect/>
                    </a:stretch>
                  </pic:blipFill>
                  <pic:spPr bwMode="auto">
                    <a:xfrm>
                      <a:off x="0" y="0"/>
                      <a:ext cx="4752975" cy="3695700"/>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26</w:t>
      </w:r>
      <w:r w:rsidR="00CB50A9">
        <w:rPr>
          <w:noProof/>
        </w:rPr>
        <w:fldChar w:fldCharType="end"/>
      </w:r>
      <w:bookmarkStart w:id="141" w:name="_Toc5889372"/>
      <w:r>
        <w:t xml:space="preserve">. </w:t>
      </w:r>
      <w:r w:rsidRPr="003430A9">
        <w:t>Окно выбора пути установки СКЗИ «Программа доверенной визуализации подписи «</w:t>
      </w:r>
      <w:proofErr w:type="spellStart"/>
      <w:r w:rsidRPr="003430A9">
        <w:t>Jinn-Client</w:t>
      </w:r>
      <w:proofErr w:type="spellEnd"/>
      <w:r w:rsidRPr="003430A9">
        <w:t>»</w:t>
      </w:r>
      <w:bookmarkEnd w:id="141"/>
    </w:p>
    <w:p w:rsidR="00890EF0" w:rsidRPr="003430A9" w:rsidRDefault="00890EF0" w:rsidP="00890EF0">
      <w:pPr>
        <w:pStyle w:val="15"/>
      </w:pPr>
      <w:r w:rsidRPr="003430A9">
        <w:t>Оставьте путь установки по умолчанию. Нажмите кнопку «Далее».</w:t>
      </w:r>
    </w:p>
    <w:p w:rsidR="00890EF0" w:rsidRPr="003430A9" w:rsidRDefault="00890EF0" w:rsidP="00890EF0">
      <w:pPr>
        <w:pStyle w:val="15"/>
      </w:pPr>
      <w:r w:rsidRPr="003430A9">
        <w:t xml:space="preserve">В диалоге настройки параметров СКЗИ «Программа доверенной визуализации </w:t>
      </w:r>
      <w:r>
        <w:t>подписи «</w:t>
      </w:r>
      <w:proofErr w:type="spellStart"/>
      <w:r>
        <w:t>Jinn-Client</w:t>
      </w:r>
      <w:proofErr w:type="spellEnd"/>
      <w:r>
        <w:t>»,</w:t>
      </w:r>
      <w:r w:rsidRPr="003430A9">
        <w:t xml:space="preserve"> ничего не изменяя</w:t>
      </w:r>
      <w:r>
        <w:t>,</w:t>
      </w:r>
      <w:r w:rsidRPr="003430A9">
        <w:t xml:space="preserve"> нажмите кнопку «Далее».</w:t>
      </w:r>
    </w:p>
    <w:p w:rsidR="00890EF0" w:rsidRDefault="00890EF0" w:rsidP="00890EF0">
      <w:pPr>
        <w:pStyle w:val="affffff0"/>
        <w:keepNext/>
      </w:pPr>
      <w:r>
        <w:drawing>
          <wp:inline distT="0" distB="0" distL="0" distR="0" wp14:anchorId="3B2BDD37" wp14:editId="1CD252BC">
            <wp:extent cx="3695700" cy="2886075"/>
            <wp:effectExtent l="1905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srcRect/>
                    <a:stretch>
                      <a:fillRect/>
                    </a:stretch>
                  </pic:blipFill>
                  <pic:spPr bwMode="auto">
                    <a:xfrm>
                      <a:off x="0" y="0"/>
                      <a:ext cx="3695700" cy="2886075"/>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27</w:t>
      </w:r>
      <w:r w:rsidR="00CB50A9">
        <w:rPr>
          <w:noProof/>
        </w:rPr>
        <w:fldChar w:fldCharType="end"/>
      </w:r>
      <w:bookmarkStart w:id="142" w:name="_Toc5889373"/>
      <w:r>
        <w:t xml:space="preserve">. </w:t>
      </w:r>
      <w:r w:rsidRPr="003430A9">
        <w:t>Окно настройки параметров СКЗИ «Программа доверенной визуализации подписи «</w:t>
      </w:r>
      <w:proofErr w:type="spellStart"/>
      <w:r w:rsidRPr="003430A9">
        <w:t>Jinn-Client</w:t>
      </w:r>
      <w:proofErr w:type="spellEnd"/>
      <w:r w:rsidRPr="003430A9">
        <w:t>»</w:t>
      </w:r>
      <w:bookmarkEnd w:id="142"/>
    </w:p>
    <w:p w:rsidR="00890EF0" w:rsidRPr="00D2243E" w:rsidRDefault="00890EF0" w:rsidP="00890EF0">
      <w:pPr>
        <w:pStyle w:val="GOSTNote"/>
        <w:rPr>
          <w:rStyle w:val="affffff8"/>
        </w:rPr>
      </w:pPr>
      <w:r w:rsidRPr="00D2243E">
        <w:rPr>
          <w:rStyle w:val="affffffb"/>
        </w:rPr>
        <w:t>Примечание.</w:t>
      </w:r>
      <w:r>
        <w:tab/>
      </w:r>
      <w:r w:rsidRPr="00D2243E">
        <w:rPr>
          <w:rStyle w:val="affffff8"/>
        </w:rPr>
        <w:t>В случае появления комментария «Процессор не совместим с доверенной средой» выполнять какие-либо действия от пользователя не требуется. Данный комментарий означает, что работа в СКЗИ «Программа доверенной визуализации подписи «</w:t>
      </w:r>
      <w:proofErr w:type="spellStart"/>
      <w:r w:rsidRPr="00D2243E">
        <w:rPr>
          <w:rStyle w:val="affffff8"/>
        </w:rPr>
        <w:t>Jinn-Client</w:t>
      </w:r>
      <w:proofErr w:type="spellEnd"/>
      <w:r w:rsidRPr="00D2243E">
        <w:rPr>
          <w:rStyle w:val="affffff8"/>
        </w:rPr>
        <w:t>» будет осуществляться без использования режима доверенной среды, процесс установки СКЗИ «Программа доверенной визуализации подписи «</w:t>
      </w:r>
      <w:proofErr w:type="spellStart"/>
      <w:r w:rsidRPr="00D2243E">
        <w:rPr>
          <w:rStyle w:val="affffff8"/>
        </w:rPr>
        <w:t>Jinn-Client</w:t>
      </w:r>
      <w:proofErr w:type="spellEnd"/>
      <w:r w:rsidRPr="00D2243E">
        <w:rPr>
          <w:rStyle w:val="affffff8"/>
        </w:rPr>
        <w:t>» при этом прерывать не нужно.</w:t>
      </w:r>
    </w:p>
    <w:p w:rsidR="00890EF0" w:rsidRPr="003430A9" w:rsidRDefault="00890EF0" w:rsidP="00890EF0">
      <w:pPr>
        <w:pStyle w:val="GOSTNormal"/>
      </w:pPr>
    </w:p>
    <w:p w:rsidR="00890EF0" w:rsidRPr="003430A9" w:rsidRDefault="00890EF0" w:rsidP="00890EF0">
      <w:pPr>
        <w:pStyle w:val="15"/>
      </w:pPr>
      <w:r w:rsidRPr="003430A9">
        <w:t>Далее пользователю будет выведено информационное сообщение о готовности к установке СКЗИ «Программа доверенной визуализации подписи «</w:t>
      </w:r>
      <w:proofErr w:type="spellStart"/>
      <w:r w:rsidRPr="003430A9">
        <w:t>Jinn-Client</w:t>
      </w:r>
      <w:proofErr w:type="spellEnd"/>
      <w:r w:rsidRPr="003430A9">
        <w:t>».</w:t>
      </w:r>
    </w:p>
    <w:p w:rsidR="00890EF0" w:rsidRDefault="00890EF0" w:rsidP="00890EF0">
      <w:pPr>
        <w:pStyle w:val="affffff0"/>
        <w:keepNext/>
      </w:pPr>
      <w:r>
        <w:drawing>
          <wp:inline distT="0" distB="0" distL="0" distR="0" wp14:anchorId="4BBCC246" wp14:editId="2375D850">
            <wp:extent cx="3971925" cy="3089275"/>
            <wp:effectExtent l="19050" t="0" r="9525" b="0"/>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srcRect/>
                    <a:stretch>
                      <a:fillRect/>
                    </a:stretch>
                  </pic:blipFill>
                  <pic:spPr bwMode="auto">
                    <a:xfrm>
                      <a:off x="0" y="0"/>
                      <a:ext cx="3971925" cy="3089275"/>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28</w:t>
      </w:r>
      <w:r w:rsidR="00CB50A9">
        <w:rPr>
          <w:noProof/>
        </w:rPr>
        <w:fldChar w:fldCharType="end"/>
      </w:r>
      <w:bookmarkStart w:id="143" w:name="_Toc5889374"/>
      <w:r>
        <w:t xml:space="preserve">. </w:t>
      </w:r>
      <w:r w:rsidRPr="003430A9">
        <w:t xml:space="preserve">Сообщение о готовности к установке </w:t>
      </w:r>
      <w:proofErr w:type="spellStart"/>
      <w:r w:rsidRPr="003430A9">
        <w:t>Jinn-Client</w:t>
      </w:r>
      <w:bookmarkEnd w:id="143"/>
      <w:proofErr w:type="spellEnd"/>
    </w:p>
    <w:p w:rsidR="00890EF0" w:rsidRPr="003430A9" w:rsidRDefault="00890EF0" w:rsidP="00890EF0">
      <w:pPr>
        <w:pStyle w:val="15"/>
      </w:pPr>
      <w:r w:rsidRPr="003430A9">
        <w:t>Нажмите кнопку «Установить». На экране отобразится диалог процесса установки СКЗИ «Программа доверенной визуализации п</w:t>
      </w:r>
      <w:r>
        <w:t>одписи «</w:t>
      </w:r>
      <w:proofErr w:type="spellStart"/>
      <w:r>
        <w:t>Jinn-Client</w:t>
      </w:r>
      <w:proofErr w:type="spellEnd"/>
      <w:r>
        <w:t>»</w:t>
      </w:r>
      <w:r w:rsidRPr="003430A9">
        <w:t>.</w:t>
      </w:r>
    </w:p>
    <w:p w:rsidR="00890EF0" w:rsidRDefault="00890EF0" w:rsidP="00890EF0">
      <w:pPr>
        <w:pStyle w:val="affffff0"/>
        <w:keepNext/>
      </w:pPr>
      <w:r>
        <w:drawing>
          <wp:inline distT="0" distB="0" distL="0" distR="0" wp14:anchorId="7AF84994" wp14:editId="222BAEC6">
            <wp:extent cx="3763172" cy="2638425"/>
            <wp:effectExtent l="19050" t="0" r="8728"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cstate="print"/>
                    <a:srcRect/>
                    <a:stretch>
                      <a:fillRect/>
                    </a:stretch>
                  </pic:blipFill>
                  <pic:spPr bwMode="auto">
                    <a:xfrm>
                      <a:off x="0" y="0"/>
                      <a:ext cx="3763172" cy="2638425"/>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29</w:t>
      </w:r>
      <w:r w:rsidR="00CB50A9">
        <w:rPr>
          <w:noProof/>
        </w:rPr>
        <w:fldChar w:fldCharType="end"/>
      </w:r>
      <w:bookmarkStart w:id="144" w:name="_Toc5889375"/>
      <w:r>
        <w:t xml:space="preserve">. </w:t>
      </w:r>
      <w:r w:rsidRPr="003430A9">
        <w:t>Окно, информирующее пользователя о прогрессе в процессе установки СКЗИ «Программа доверенной визуализации подписи «</w:t>
      </w:r>
      <w:proofErr w:type="spellStart"/>
      <w:r w:rsidRPr="003430A9">
        <w:t>Jinn-Client</w:t>
      </w:r>
      <w:proofErr w:type="spellEnd"/>
      <w:r w:rsidRPr="003430A9">
        <w:t>»</w:t>
      </w:r>
      <w:bookmarkEnd w:id="144"/>
    </w:p>
    <w:p w:rsidR="00890EF0" w:rsidRPr="003430A9" w:rsidRDefault="00890EF0" w:rsidP="00890EF0">
      <w:pPr>
        <w:pStyle w:val="15"/>
      </w:pPr>
      <w:r w:rsidRPr="003430A9">
        <w:t>По завершению установки на экран будет выведен диалог об успешном завершении ус</w:t>
      </w:r>
      <w:r>
        <w:t>тановки</w:t>
      </w:r>
      <w:r w:rsidRPr="003430A9">
        <w:t>.</w:t>
      </w:r>
    </w:p>
    <w:p w:rsidR="00890EF0" w:rsidRDefault="00890EF0" w:rsidP="00890EF0">
      <w:pPr>
        <w:pStyle w:val="affffff0"/>
        <w:keepNext/>
      </w:pPr>
      <w:r>
        <w:drawing>
          <wp:inline distT="0" distB="0" distL="0" distR="0" wp14:anchorId="00DCAD16" wp14:editId="2CE8DF96">
            <wp:extent cx="4752975" cy="3324225"/>
            <wp:effectExtent l="19050" t="0" r="9525"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srcRect/>
                    <a:stretch>
                      <a:fillRect/>
                    </a:stretch>
                  </pic:blipFill>
                  <pic:spPr bwMode="auto">
                    <a:xfrm>
                      <a:off x="0" y="0"/>
                      <a:ext cx="4752975" cy="3324225"/>
                    </a:xfrm>
                    <a:prstGeom prst="rect">
                      <a:avLst/>
                    </a:prstGeom>
                    <a:noFill/>
                    <a:ln w="9525">
                      <a:noFill/>
                      <a:miter lim="800000"/>
                      <a:headEnd/>
                      <a:tailEnd/>
                    </a:ln>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30</w:t>
      </w:r>
      <w:r w:rsidR="00CB50A9">
        <w:rPr>
          <w:noProof/>
        </w:rPr>
        <w:fldChar w:fldCharType="end"/>
      </w:r>
      <w:bookmarkStart w:id="145" w:name="_Toc5889376"/>
      <w:r>
        <w:t xml:space="preserve">. </w:t>
      </w:r>
      <w:r w:rsidRPr="003430A9">
        <w:t>Сообщение об успешном завершении установки СКЗИ «Программа доверенной визуализации подписи «</w:t>
      </w:r>
      <w:proofErr w:type="spellStart"/>
      <w:r w:rsidRPr="003430A9">
        <w:t>Jinn-Client</w:t>
      </w:r>
      <w:proofErr w:type="spellEnd"/>
      <w:r w:rsidRPr="003430A9">
        <w:t>»</w:t>
      </w:r>
      <w:bookmarkEnd w:id="145"/>
    </w:p>
    <w:p w:rsidR="00890EF0" w:rsidRDefault="00890EF0" w:rsidP="00890EF0">
      <w:pPr>
        <w:pStyle w:val="15"/>
      </w:pPr>
      <w:r w:rsidRPr="003430A9">
        <w:t xml:space="preserve">Нажмите кнопку «Готово». </w:t>
      </w:r>
    </w:p>
    <w:p w:rsidR="00890EF0" w:rsidRPr="003430A9" w:rsidRDefault="00890EF0" w:rsidP="00890EF0">
      <w:pPr>
        <w:pStyle w:val="15"/>
      </w:pPr>
      <w:r>
        <w:t>На предложение перезагрузки АРМ нажмите «Да».</w:t>
      </w:r>
    </w:p>
    <w:p w:rsidR="00890EF0" w:rsidRDefault="00890EF0" w:rsidP="00890EF0">
      <w:pPr>
        <w:pStyle w:val="affffff0"/>
        <w:keepNext/>
      </w:pPr>
      <w:r>
        <w:drawing>
          <wp:inline distT="0" distB="0" distL="0" distR="0" wp14:anchorId="7CD658FA" wp14:editId="46207235">
            <wp:extent cx="2861829" cy="1366028"/>
            <wp:effectExtent l="0" t="0" r="0" b="571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868483" cy="1369204"/>
                    </a:xfrm>
                    <a:prstGeom prst="rect">
                      <a:avLst/>
                    </a:prstGeom>
                  </pic:spPr>
                </pic:pic>
              </a:graphicData>
            </a:graphic>
          </wp:inline>
        </w:drawing>
      </w:r>
    </w:p>
    <w:p w:rsidR="00890EF0" w:rsidRPr="00EF25D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31</w:t>
      </w:r>
      <w:r w:rsidR="00CB50A9">
        <w:rPr>
          <w:noProof/>
        </w:rPr>
        <w:fldChar w:fldCharType="end"/>
      </w:r>
      <w:r w:rsidRPr="00EF25D9">
        <w:t xml:space="preserve">. </w:t>
      </w:r>
      <w:r>
        <w:t>Сообщение о перезагрузке АРМ</w:t>
      </w:r>
    </w:p>
    <w:p w:rsidR="00890EF0" w:rsidRDefault="00890EF0" w:rsidP="00890EF0">
      <w:pPr>
        <w:pStyle w:val="33"/>
      </w:pPr>
      <w:bookmarkStart w:id="146" w:name="_Toc14806881"/>
      <w:bookmarkStart w:id="147" w:name="_Toc19528559"/>
      <w:bookmarkStart w:id="148" w:name="_Toc42179721"/>
      <w:r>
        <w:t>Установка ПО «</w:t>
      </w:r>
      <w:proofErr w:type="spellStart"/>
      <w:r w:rsidRPr="00523E0D">
        <w:t>eXtended</w:t>
      </w:r>
      <w:proofErr w:type="spellEnd"/>
      <w:r w:rsidRPr="00AE7E0D">
        <w:t xml:space="preserve"> </w:t>
      </w:r>
      <w:proofErr w:type="spellStart"/>
      <w:r w:rsidRPr="00AE7E0D">
        <w:t>Container</w:t>
      </w:r>
      <w:proofErr w:type="spellEnd"/>
      <w:r>
        <w:t>»</w:t>
      </w:r>
      <w:bookmarkEnd w:id="146"/>
      <w:bookmarkEnd w:id="147"/>
      <w:bookmarkEnd w:id="148"/>
    </w:p>
    <w:p w:rsidR="00890EF0" w:rsidRDefault="00890EF0" w:rsidP="00890EF0">
      <w:pPr>
        <w:pStyle w:val="4a"/>
      </w:pPr>
      <w:bookmarkStart w:id="149" w:name="_Toc19528560"/>
      <w:r>
        <w:t>ПО "</w:t>
      </w:r>
      <w:proofErr w:type="spellStart"/>
      <w:r>
        <w:t>eXtended</w:t>
      </w:r>
      <w:proofErr w:type="spellEnd"/>
      <w:r>
        <w:t xml:space="preserve"> </w:t>
      </w:r>
      <w:proofErr w:type="spellStart"/>
      <w:r>
        <w:t>Container</w:t>
      </w:r>
      <w:proofErr w:type="spellEnd"/>
      <w:r>
        <w:t xml:space="preserve">" (XC) требуется для отображения в </w:t>
      </w:r>
      <w:proofErr w:type="spellStart"/>
      <w:r>
        <w:t>Jinn-Client</w:t>
      </w:r>
      <w:proofErr w:type="spellEnd"/>
      <w:r>
        <w:t xml:space="preserve"> сертификатов на носителях, выданных на основе ГОСТ 2012.</w:t>
      </w:r>
      <w:bookmarkEnd w:id="149"/>
    </w:p>
    <w:p w:rsidR="00890EF0" w:rsidRDefault="00890EF0" w:rsidP="00890EF0">
      <w:pPr>
        <w:pStyle w:val="4a"/>
      </w:pPr>
      <w:bookmarkStart w:id="150" w:name="_Toc19528561"/>
      <w:r>
        <w:t xml:space="preserve">Установка XC должна производиться строго из дистрибутива </w:t>
      </w:r>
      <w:proofErr w:type="spellStart"/>
      <w:r>
        <w:t>Jinn-Client</w:t>
      </w:r>
      <w:proofErr w:type="spellEnd"/>
      <w:r>
        <w:t>.</w:t>
      </w:r>
      <w:bookmarkEnd w:id="150"/>
    </w:p>
    <w:p w:rsidR="00890EF0" w:rsidRDefault="00890EF0" w:rsidP="00890EF0">
      <w:pPr>
        <w:pStyle w:val="4a"/>
      </w:pPr>
      <w:bookmarkStart w:id="151" w:name="_Toc19528562"/>
      <w:r w:rsidRPr="00B64B93">
        <w:rPr>
          <w:b/>
        </w:rPr>
        <w:t>Рекомендуемая для работы с сертификатами на основе ГОСТ 2012 сборка Версия XC 1.0.1.1</w:t>
      </w:r>
      <w:r>
        <w:t>.</w:t>
      </w:r>
      <w:bookmarkEnd w:id="151"/>
    </w:p>
    <w:p w:rsidR="00890EF0" w:rsidRDefault="00890EF0" w:rsidP="00890EF0">
      <w:pPr>
        <w:pStyle w:val="4a"/>
      </w:pPr>
      <w:bookmarkStart w:id="152" w:name="_Toc19528563"/>
      <w:r w:rsidRPr="0058592F">
        <w:rPr>
          <w:b/>
        </w:rPr>
        <w:t xml:space="preserve">Если на АРМ устанавливается Континент TLS Клиент, тогда установка XC должна производиться из дистрибутива </w:t>
      </w:r>
      <w:proofErr w:type="spellStart"/>
      <w:r w:rsidRPr="0058592F">
        <w:rPr>
          <w:b/>
        </w:rPr>
        <w:t>Jinn-Client</w:t>
      </w:r>
      <w:proofErr w:type="spellEnd"/>
      <w:r w:rsidRPr="0058592F">
        <w:rPr>
          <w:b/>
        </w:rPr>
        <w:t xml:space="preserve"> строго после установки Континент TLS Клиента с предварительным удалением </w:t>
      </w:r>
      <w:proofErr w:type="spellStart"/>
      <w:r>
        <w:rPr>
          <w:b/>
          <w:lang w:val="en-US"/>
        </w:rPr>
        <w:t>dthcc</w:t>
      </w:r>
      <w:proofErr w:type="spellEnd"/>
      <w:r w:rsidRPr="0058592F">
        <w:rPr>
          <w:b/>
        </w:rPr>
        <w:t xml:space="preserve"> </w:t>
      </w:r>
      <w:proofErr w:type="spellStart"/>
      <w:r w:rsidRPr="0058592F">
        <w:rPr>
          <w:b/>
        </w:rPr>
        <w:t>eXtended</w:t>
      </w:r>
      <w:proofErr w:type="spellEnd"/>
      <w:r w:rsidRPr="0058592F">
        <w:rPr>
          <w:b/>
        </w:rPr>
        <w:t xml:space="preserve"> </w:t>
      </w:r>
      <w:proofErr w:type="spellStart"/>
      <w:r w:rsidRPr="0058592F">
        <w:rPr>
          <w:b/>
        </w:rPr>
        <w:t>Container</w:t>
      </w:r>
      <w:proofErr w:type="spellEnd"/>
      <w:r w:rsidRPr="0058592F">
        <w:rPr>
          <w:b/>
        </w:rPr>
        <w:t xml:space="preserve"> 1.0.2.2 с перезагрузкой АРМ</w:t>
      </w:r>
      <w:r>
        <w:t>.</w:t>
      </w:r>
      <w:bookmarkEnd w:id="152"/>
    </w:p>
    <w:p w:rsidR="00890EF0" w:rsidRDefault="00890EF0" w:rsidP="00890EF0">
      <w:pPr>
        <w:pStyle w:val="4a"/>
      </w:pPr>
      <w:bookmarkStart w:id="153" w:name="_Toc19528564"/>
      <w:r>
        <w:t>Для установки ПО «</w:t>
      </w:r>
      <w:proofErr w:type="spellStart"/>
      <w:r>
        <w:t>eXtended</w:t>
      </w:r>
      <w:proofErr w:type="spellEnd"/>
      <w:r>
        <w:t xml:space="preserve"> </w:t>
      </w:r>
      <w:proofErr w:type="spellStart"/>
      <w:r>
        <w:t>Container</w:t>
      </w:r>
      <w:proofErr w:type="spellEnd"/>
      <w:r>
        <w:t>» необходимо:</w:t>
      </w:r>
      <w:bookmarkEnd w:id="153"/>
    </w:p>
    <w:p w:rsidR="00890EF0" w:rsidRPr="003430A9" w:rsidRDefault="00890EF0" w:rsidP="00890EF0">
      <w:pPr>
        <w:pStyle w:val="15"/>
        <w:numPr>
          <w:ilvl w:val="0"/>
          <w:numId w:val="52"/>
        </w:numPr>
      </w:pPr>
      <w:r w:rsidRPr="003430A9">
        <w:t>В АРМ пользователя вставить носитель информации, содержащий дистрибутив СКЗИ «Программа доверенной визуализации подписи «</w:t>
      </w:r>
      <w:proofErr w:type="spellStart"/>
      <w:r w:rsidRPr="003430A9">
        <w:t>Jinn-Client</w:t>
      </w:r>
      <w:proofErr w:type="spellEnd"/>
      <w:r w:rsidRPr="003430A9">
        <w:t>».</w:t>
      </w:r>
    </w:p>
    <w:p w:rsidR="00890EF0" w:rsidRPr="003430A9" w:rsidRDefault="00890EF0" w:rsidP="00890EF0">
      <w:pPr>
        <w:pStyle w:val="15"/>
      </w:pPr>
      <w:r w:rsidRPr="003430A9">
        <w:t>В составе дистрибутива СКЗИ «Программа доверенной визуализации подписи «</w:t>
      </w:r>
      <w:proofErr w:type="spellStart"/>
      <w:r w:rsidRPr="003430A9">
        <w:t>Jinn-Client</w:t>
      </w:r>
      <w:proofErr w:type="spellEnd"/>
      <w:r w:rsidRPr="003430A9">
        <w:t>» осуществить запуск исполняемого файла «Setup.exe». На экране отобразится меню единого установщика СКЗИ «Программа доверенной визуализации п</w:t>
      </w:r>
      <w:r>
        <w:t>одписи «</w:t>
      </w:r>
      <w:proofErr w:type="spellStart"/>
      <w:r>
        <w:t>Jinn-Client</w:t>
      </w:r>
      <w:proofErr w:type="spellEnd"/>
      <w:r>
        <w:t>»</w:t>
      </w:r>
      <w:r w:rsidRPr="003430A9">
        <w:t xml:space="preserve">. </w:t>
      </w:r>
    </w:p>
    <w:p w:rsidR="00890EF0" w:rsidRDefault="00890EF0" w:rsidP="00890EF0">
      <w:pPr>
        <w:pStyle w:val="affffff0"/>
        <w:keepNext/>
      </w:pPr>
      <w:r>
        <w:drawing>
          <wp:inline distT="0" distB="0" distL="0" distR="0" wp14:anchorId="65CA3564" wp14:editId="196F2AE0">
            <wp:extent cx="3653270" cy="3474901"/>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656890" cy="3478344"/>
                    </a:xfrm>
                    <a:prstGeom prst="rect">
                      <a:avLst/>
                    </a:prstGeom>
                  </pic:spPr>
                </pic:pic>
              </a:graphicData>
            </a:graphic>
          </wp:inline>
        </w:drawing>
      </w:r>
    </w:p>
    <w:p w:rsidR="00890EF0" w:rsidRPr="003430A9"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32</w:t>
      </w:r>
      <w:r w:rsidR="00CB50A9">
        <w:rPr>
          <w:noProof/>
        </w:rPr>
        <w:fldChar w:fldCharType="end"/>
      </w:r>
      <w:bookmarkStart w:id="154" w:name="_Ref14374043"/>
      <w:r>
        <w:t xml:space="preserve">. </w:t>
      </w:r>
      <w:r w:rsidRPr="003430A9">
        <w:t>Меню единого установщика СКЗИ «Программа доверенной визуализации подписи «</w:t>
      </w:r>
      <w:proofErr w:type="spellStart"/>
      <w:r w:rsidRPr="003430A9">
        <w:t>Jinn-Client</w:t>
      </w:r>
      <w:proofErr w:type="spellEnd"/>
      <w:r w:rsidRPr="003430A9">
        <w:t>»</w:t>
      </w:r>
      <w:bookmarkEnd w:id="154"/>
    </w:p>
    <w:p w:rsidR="00890EF0" w:rsidRDefault="00890EF0" w:rsidP="00890EF0">
      <w:pPr>
        <w:pStyle w:val="15"/>
      </w:pPr>
      <w:r w:rsidRPr="003430A9">
        <w:t>В меню установщика СКЗИ «Программа доверенной визуализации подписи «</w:t>
      </w:r>
      <w:proofErr w:type="spellStart"/>
      <w:r w:rsidRPr="003430A9">
        <w:t>Jinn-Client</w:t>
      </w:r>
      <w:proofErr w:type="spellEnd"/>
      <w:r w:rsidRPr="003430A9">
        <w:t>» активировать ссылку «</w:t>
      </w:r>
      <w:proofErr w:type="spellStart"/>
      <w:r w:rsidRPr="00AE7E0D">
        <w:t>eXtended</w:t>
      </w:r>
      <w:proofErr w:type="spellEnd"/>
      <w:r w:rsidRPr="00AE7E0D">
        <w:t xml:space="preserve"> </w:t>
      </w:r>
      <w:proofErr w:type="spellStart"/>
      <w:r w:rsidRPr="00AE7E0D">
        <w:t>Container</w:t>
      </w:r>
      <w:proofErr w:type="spellEnd"/>
      <w:r w:rsidRPr="003430A9">
        <w:t>».</w:t>
      </w:r>
      <w:r w:rsidRPr="0030188E">
        <w:t xml:space="preserve"> </w:t>
      </w:r>
      <w:r>
        <w:t>На экране отобразится меню мастера установки ПО «</w:t>
      </w:r>
      <w:proofErr w:type="spellStart"/>
      <w:r>
        <w:t>eXtended</w:t>
      </w:r>
      <w:proofErr w:type="spellEnd"/>
      <w:r>
        <w:t xml:space="preserve"> </w:t>
      </w:r>
      <w:proofErr w:type="spellStart"/>
      <w:r>
        <w:t>Container</w:t>
      </w:r>
      <w:proofErr w:type="spellEnd"/>
      <w:r>
        <w:t>».</w:t>
      </w:r>
    </w:p>
    <w:p w:rsidR="00890EF0" w:rsidRDefault="00890EF0" w:rsidP="00890EF0">
      <w:pPr>
        <w:pStyle w:val="affffff0"/>
        <w:keepNext/>
      </w:pPr>
      <w:r>
        <w:drawing>
          <wp:inline distT="0" distB="0" distL="0" distR="0" wp14:anchorId="58CC9C47" wp14:editId="3C9445E1">
            <wp:extent cx="4564380" cy="35433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64380" cy="3543300"/>
                    </a:xfrm>
                    <a:prstGeom prst="rect">
                      <a:avLst/>
                    </a:prstGeom>
                    <a:noFill/>
                    <a:ln>
                      <a:noFill/>
                    </a:ln>
                  </pic:spPr>
                </pic:pic>
              </a:graphicData>
            </a:graphic>
          </wp:inline>
        </w:drawing>
      </w:r>
    </w:p>
    <w:p w:rsidR="00890EF0" w:rsidRPr="009318DF"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33</w:t>
      </w:r>
      <w:r w:rsidR="00CB50A9">
        <w:rPr>
          <w:noProof/>
        </w:rPr>
        <w:fldChar w:fldCharType="end"/>
      </w:r>
      <w:bookmarkStart w:id="155" w:name="_Toc5889399"/>
      <w:r>
        <w:t>. Окно приветствия установщика ПО «</w:t>
      </w:r>
      <w:proofErr w:type="spellStart"/>
      <w:r>
        <w:t>eXtended</w:t>
      </w:r>
      <w:proofErr w:type="spellEnd"/>
      <w:r>
        <w:t xml:space="preserve"> </w:t>
      </w:r>
      <w:proofErr w:type="spellStart"/>
      <w:r>
        <w:t>Container</w:t>
      </w:r>
      <w:bookmarkEnd w:id="155"/>
      <w:proofErr w:type="spellEnd"/>
      <w:r>
        <w:t>»</w:t>
      </w:r>
    </w:p>
    <w:p w:rsidR="00890EF0" w:rsidRDefault="00890EF0" w:rsidP="00890EF0">
      <w:pPr>
        <w:pStyle w:val="15"/>
      </w:pPr>
      <w:r>
        <w:t xml:space="preserve">Для продолжения установки нажмите кнопку «Далее». </w:t>
      </w:r>
    </w:p>
    <w:p w:rsidR="00890EF0" w:rsidRDefault="00890EF0" w:rsidP="00890EF0">
      <w:r>
        <w:t>На экране отобразится диалог ввода лицензионного ключа, поставляемого вместе с дистрибутивом СКЗИ «Программа доверенной визуализации подписи «</w:t>
      </w:r>
      <w:proofErr w:type="spellStart"/>
      <w:r>
        <w:t>Jinn-Client</w:t>
      </w:r>
      <w:proofErr w:type="spellEnd"/>
      <w:r>
        <w:t xml:space="preserve">» в электронном или бумажном виде. </w:t>
      </w:r>
    </w:p>
    <w:p w:rsidR="00890EF0" w:rsidRDefault="00890EF0" w:rsidP="00890EF0">
      <w:pPr>
        <w:pStyle w:val="affffff0"/>
        <w:keepNext/>
      </w:pPr>
      <w:r>
        <w:drawing>
          <wp:inline distT="0" distB="0" distL="0" distR="0" wp14:anchorId="1F49ACC5" wp14:editId="6875C7D9">
            <wp:extent cx="4351020" cy="34061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51020" cy="3406140"/>
                    </a:xfrm>
                    <a:prstGeom prst="rect">
                      <a:avLst/>
                    </a:prstGeom>
                    <a:noFill/>
                    <a:ln>
                      <a:noFill/>
                    </a:ln>
                  </pic:spPr>
                </pic:pic>
              </a:graphicData>
            </a:graphic>
          </wp:inline>
        </w:drawing>
      </w:r>
    </w:p>
    <w:p w:rsidR="00890EF0"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34</w:t>
      </w:r>
      <w:r w:rsidR="00CB50A9">
        <w:rPr>
          <w:noProof/>
        </w:rPr>
        <w:fldChar w:fldCharType="end"/>
      </w:r>
      <w:bookmarkStart w:id="156" w:name="_Toc5889400"/>
      <w:r>
        <w:t>. Окно ввода лицензионного ключа</w:t>
      </w:r>
      <w:bookmarkEnd w:id="156"/>
    </w:p>
    <w:p w:rsidR="00890EF0" w:rsidRDefault="00890EF0" w:rsidP="00890EF0">
      <w:pPr>
        <w:pStyle w:val="15"/>
      </w:pPr>
      <w:r>
        <w:t>Введите лицензионный ключ и нажмите кнопку «Далее». Пользователю будет выведено информационное сообщение о готовности к установке ПО «</w:t>
      </w:r>
      <w:proofErr w:type="spellStart"/>
      <w:r>
        <w:t>eXtended</w:t>
      </w:r>
      <w:proofErr w:type="spellEnd"/>
      <w:r>
        <w:t xml:space="preserve"> </w:t>
      </w:r>
      <w:proofErr w:type="spellStart"/>
      <w:r>
        <w:t>Container</w:t>
      </w:r>
      <w:proofErr w:type="spellEnd"/>
      <w:r>
        <w:t>».</w:t>
      </w:r>
    </w:p>
    <w:p w:rsidR="00890EF0" w:rsidRDefault="00890EF0" w:rsidP="00890EF0">
      <w:pPr>
        <w:pStyle w:val="affffff0"/>
        <w:keepNext/>
      </w:pPr>
      <w:r>
        <w:drawing>
          <wp:inline distT="0" distB="0" distL="0" distR="0" wp14:anchorId="0980B836" wp14:editId="2A27A412">
            <wp:extent cx="4427220" cy="34747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27220" cy="3474720"/>
                    </a:xfrm>
                    <a:prstGeom prst="rect">
                      <a:avLst/>
                    </a:prstGeom>
                    <a:noFill/>
                    <a:ln>
                      <a:noFill/>
                    </a:ln>
                  </pic:spPr>
                </pic:pic>
              </a:graphicData>
            </a:graphic>
          </wp:inline>
        </w:drawing>
      </w:r>
    </w:p>
    <w:p w:rsidR="00890EF0"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1 </w:instrText>
      </w:r>
      <w:r w:rsidR="00CB50A9">
        <w:fldChar w:fldCharType="separate"/>
      </w:r>
      <w:r>
        <w:rPr>
          <w:noProof/>
        </w:rPr>
        <w:t>35</w:t>
      </w:r>
      <w:r w:rsidR="00CB50A9">
        <w:rPr>
          <w:noProof/>
        </w:rPr>
        <w:fldChar w:fldCharType="end"/>
      </w:r>
      <w:bookmarkStart w:id="157" w:name="_Toc5889401"/>
      <w:r>
        <w:t>. Сообщение о готовности к установке "</w:t>
      </w:r>
      <w:proofErr w:type="spellStart"/>
      <w:r>
        <w:t>eXtended</w:t>
      </w:r>
      <w:proofErr w:type="spellEnd"/>
      <w:r>
        <w:t xml:space="preserve"> </w:t>
      </w:r>
      <w:proofErr w:type="spellStart"/>
      <w:r>
        <w:t>Container</w:t>
      </w:r>
      <w:proofErr w:type="spellEnd"/>
      <w:r>
        <w:t>"</w:t>
      </w:r>
      <w:bookmarkEnd w:id="157"/>
    </w:p>
    <w:p w:rsidR="00890EF0" w:rsidRDefault="00890EF0" w:rsidP="00890EF0">
      <w:pPr>
        <w:pStyle w:val="15"/>
      </w:pPr>
      <w:r>
        <w:t>Нажмите кнопку «Установить». На экране отобразится диалог процесса установки ПО «</w:t>
      </w:r>
      <w:proofErr w:type="spellStart"/>
      <w:r>
        <w:t>eXtended</w:t>
      </w:r>
      <w:proofErr w:type="spellEnd"/>
      <w:r>
        <w:t xml:space="preserve"> </w:t>
      </w:r>
      <w:proofErr w:type="spellStart"/>
      <w:r>
        <w:t>Container</w:t>
      </w:r>
      <w:proofErr w:type="spellEnd"/>
      <w:r>
        <w:t>».</w:t>
      </w:r>
    </w:p>
    <w:p w:rsidR="00890EF0" w:rsidRDefault="00890EF0" w:rsidP="00890EF0">
      <w:pPr>
        <w:pStyle w:val="affffff0"/>
        <w:keepNext/>
      </w:pPr>
      <w:r>
        <w:drawing>
          <wp:inline distT="0" distB="0" distL="0" distR="0" wp14:anchorId="4DCDFFB5" wp14:editId="72D7B34B">
            <wp:extent cx="3992880" cy="3104831"/>
            <wp:effectExtent l="0" t="0" r="762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00773" cy="3110969"/>
                    </a:xfrm>
                    <a:prstGeom prst="rect">
                      <a:avLst/>
                    </a:prstGeom>
                    <a:noFill/>
                    <a:ln>
                      <a:noFill/>
                    </a:ln>
                  </pic:spPr>
                </pic:pic>
              </a:graphicData>
            </a:graphic>
          </wp:inline>
        </w:drawing>
      </w:r>
    </w:p>
    <w:p w:rsidR="00890EF0"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w:instrText>
      </w:r>
      <w:r w:rsidR="00CB50A9">
        <w:instrText xml:space="preserve">EQ Рисунок \* ARABIC \s 1 </w:instrText>
      </w:r>
      <w:r w:rsidR="00CB50A9">
        <w:fldChar w:fldCharType="separate"/>
      </w:r>
      <w:r>
        <w:rPr>
          <w:noProof/>
        </w:rPr>
        <w:t>36</w:t>
      </w:r>
      <w:r w:rsidR="00CB50A9">
        <w:rPr>
          <w:noProof/>
        </w:rPr>
        <w:fldChar w:fldCharType="end"/>
      </w:r>
      <w:bookmarkStart w:id="158" w:name="_Toc5889402"/>
      <w:r>
        <w:t>. Окно, информирующее пользователя о прогрессе установки ПО «</w:t>
      </w:r>
      <w:proofErr w:type="spellStart"/>
      <w:r>
        <w:t>eXtended</w:t>
      </w:r>
      <w:proofErr w:type="spellEnd"/>
      <w:r>
        <w:t xml:space="preserve"> </w:t>
      </w:r>
      <w:proofErr w:type="spellStart"/>
      <w:r>
        <w:t>Container</w:t>
      </w:r>
      <w:proofErr w:type="spellEnd"/>
      <w:r>
        <w:t>»</w:t>
      </w:r>
      <w:bookmarkEnd w:id="158"/>
    </w:p>
    <w:p w:rsidR="00890EF0" w:rsidRDefault="00890EF0" w:rsidP="00890EF0">
      <w:pPr>
        <w:pStyle w:val="15"/>
      </w:pPr>
      <w:r>
        <w:t>По завершению установки на экран будет выведен диалог об успешном завершении установки.</w:t>
      </w:r>
    </w:p>
    <w:p w:rsidR="00890EF0" w:rsidRDefault="00890EF0" w:rsidP="00890EF0">
      <w:pPr>
        <w:pStyle w:val="affffff0"/>
        <w:keepNext/>
      </w:pPr>
      <w:r>
        <w:drawing>
          <wp:inline distT="0" distB="0" distL="0" distR="0" wp14:anchorId="58063DB4" wp14:editId="027A0D2B">
            <wp:extent cx="3498215" cy="2730864"/>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19658" cy="2747603"/>
                    </a:xfrm>
                    <a:prstGeom prst="rect">
                      <a:avLst/>
                    </a:prstGeom>
                    <a:noFill/>
                    <a:ln>
                      <a:noFill/>
                    </a:ln>
                  </pic:spPr>
                </pic:pic>
              </a:graphicData>
            </a:graphic>
          </wp:inline>
        </w:drawing>
      </w:r>
    </w:p>
    <w:p w:rsidR="00890EF0" w:rsidRDefault="00890EF0" w:rsidP="00890EF0">
      <w:pPr>
        <w:pStyle w:val="afffffe"/>
      </w:pPr>
      <w:r>
        <w:t xml:space="preserve">Рисунок </w:t>
      </w:r>
      <w:r w:rsidR="00CB50A9">
        <w:fldChar w:fldCharType="begin"/>
      </w:r>
      <w:r w:rsidR="00CB50A9">
        <w:instrText xml:space="preserve"> STYLEREF 1 \s </w:instrText>
      </w:r>
      <w:r w:rsidR="00CB50A9">
        <w:fldChar w:fldCharType="separate"/>
      </w:r>
      <w:r>
        <w:rPr>
          <w:noProof/>
        </w:rPr>
        <w:t>4</w:t>
      </w:r>
      <w:r w:rsidR="00CB50A9">
        <w:rPr>
          <w:noProof/>
        </w:rPr>
        <w:fldChar w:fldCharType="end"/>
      </w:r>
      <w:r>
        <w:t>.</w:t>
      </w:r>
      <w:r w:rsidR="00CB50A9">
        <w:fldChar w:fldCharType="begin"/>
      </w:r>
      <w:r w:rsidR="00CB50A9">
        <w:instrText xml:space="preserve"> SEQ Рисунок \* ARABIC \s </w:instrText>
      </w:r>
      <w:r w:rsidR="00CB50A9">
        <w:instrText xml:space="preserve">1 </w:instrText>
      </w:r>
      <w:r w:rsidR="00CB50A9">
        <w:fldChar w:fldCharType="separate"/>
      </w:r>
      <w:r>
        <w:rPr>
          <w:noProof/>
        </w:rPr>
        <w:t>37</w:t>
      </w:r>
      <w:r w:rsidR="00CB50A9">
        <w:rPr>
          <w:noProof/>
        </w:rPr>
        <w:fldChar w:fldCharType="end"/>
      </w:r>
      <w:bookmarkStart w:id="159" w:name="_Toc5889403"/>
      <w:r>
        <w:t>. Сообщение об успешном завершении установки ПО «</w:t>
      </w:r>
      <w:proofErr w:type="spellStart"/>
      <w:r>
        <w:t>eXtended</w:t>
      </w:r>
      <w:proofErr w:type="spellEnd"/>
      <w:r>
        <w:t xml:space="preserve"> </w:t>
      </w:r>
      <w:proofErr w:type="spellStart"/>
      <w:r>
        <w:t>Container</w:t>
      </w:r>
      <w:bookmarkEnd w:id="159"/>
      <w:proofErr w:type="spellEnd"/>
      <w:r>
        <w:t>»</w:t>
      </w:r>
    </w:p>
    <w:p w:rsidR="00890EF0" w:rsidRDefault="00890EF0" w:rsidP="00890EF0">
      <w:pPr>
        <w:pStyle w:val="15"/>
      </w:pPr>
      <w:r>
        <w:t>Нажмите кнопку «Готово». После установки ПО «</w:t>
      </w:r>
      <w:proofErr w:type="spellStart"/>
      <w:r>
        <w:t>eXtended</w:t>
      </w:r>
      <w:proofErr w:type="spellEnd"/>
      <w:r>
        <w:t xml:space="preserve"> </w:t>
      </w:r>
      <w:proofErr w:type="spellStart"/>
      <w:r>
        <w:t>Container</w:t>
      </w:r>
      <w:proofErr w:type="spellEnd"/>
      <w:r>
        <w:t>» необходимо осуществить перезагрузку АРМ.</w:t>
      </w:r>
    </w:p>
    <w:p w:rsidR="00D741A2" w:rsidRPr="003E4F76" w:rsidRDefault="00D741A2" w:rsidP="00D741A2">
      <w:pPr>
        <w:pStyle w:val="EBNormal0"/>
        <w:rPr>
          <w:lang w:eastAsia="x-none"/>
        </w:rPr>
      </w:pPr>
    </w:p>
    <w:p w:rsidR="00D741A2" w:rsidRPr="00C356C1" w:rsidRDefault="00D741A2" w:rsidP="00D741A2">
      <w:pPr>
        <w:pStyle w:val="EBNormal0"/>
        <w:rPr>
          <w:lang w:eastAsia="x-none"/>
        </w:rPr>
      </w:pPr>
    </w:p>
    <w:p w:rsidR="00D741A2" w:rsidRDefault="008279BA" w:rsidP="00492EC3">
      <w:pPr>
        <w:pStyle w:val="25"/>
      </w:pPr>
      <w:bookmarkStart w:id="160" w:name="_Toc19528571"/>
      <w:bookmarkStart w:id="161" w:name="_Toc42179722"/>
      <w:r w:rsidRPr="008279BA">
        <w:t xml:space="preserve">Установка сертификата пользователя, созданного в </w:t>
      </w:r>
      <w:r>
        <w:rPr>
          <w:lang w:eastAsia="x-none"/>
        </w:rPr>
        <w:t xml:space="preserve">Код Безопасности </w:t>
      </w:r>
      <w:r>
        <w:rPr>
          <w:lang w:val="en-US" w:eastAsia="x-none"/>
        </w:rPr>
        <w:t>CSP</w:t>
      </w:r>
      <w:r w:rsidRPr="008279BA">
        <w:t xml:space="preserve"> (при необходимости)</w:t>
      </w:r>
      <w:bookmarkEnd w:id="160"/>
      <w:bookmarkEnd w:id="161"/>
    </w:p>
    <w:p w:rsidR="008279BA" w:rsidRPr="008279BA" w:rsidRDefault="008279BA" w:rsidP="008279BA">
      <w:r>
        <w:t xml:space="preserve">Ели сертификат пользователя создан с использованием </w:t>
      </w:r>
      <w:r>
        <w:rPr>
          <w:lang w:eastAsia="x-none"/>
        </w:rPr>
        <w:t xml:space="preserve">Код Безопасности </w:t>
      </w:r>
      <w:r>
        <w:rPr>
          <w:lang w:val="en-US" w:eastAsia="x-none"/>
        </w:rPr>
        <w:t>CSP</w:t>
      </w:r>
      <w:r>
        <w:rPr>
          <w:lang w:eastAsia="x-none"/>
        </w:rPr>
        <w:t>, тогда необходимо выполнить следующие действия:</w:t>
      </w:r>
    </w:p>
    <w:p w:rsidR="00D741A2" w:rsidRDefault="00D741A2" w:rsidP="00C61C9F">
      <w:pPr>
        <w:pStyle w:val="15"/>
        <w:numPr>
          <w:ilvl w:val="0"/>
          <w:numId w:val="56"/>
        </w:numPr>
      </w:pPr>
      <w:r>
        <w:t>Запустить «Код Безоп</w:t>
      </w:r>
      <w:r w:rsidR="008279BA">
        <w:t>а</w:t>
      </w:r>
      <w:r>
        <w:t xml:space="preserve">сности </w:t>
      </w:r>
      <w:r w:rsidRPr="008279BA">
        <w:rPr>
          <w:lang w:val="en-US"/>
        </w:rPr>
        <w:t>CSP</w:t>
      </w:r>
      <w:r>
        <w:t>»</w:t>
      </w:r>
    </w:p>
    <w:p w:rsidR="00D741A2" w:rsidRDefault="00D741A2" w:rsidP="008279BA">
      <w:pPr>
        <w:pStyle w:val="15"/>
      </w:pPr>
      <w:r>
        <w:t>Перейти на вкладку «Ключевые контейнеры» и проверить доступность необходимых контейнеров.</w:t>
      </w:r>
    </w:p>
    <w:p w:rsidR="008279BA" w:rsidRDefault="00D741A2" w:rsidP="008279BA">
      <w:pPr>
        <w:pStyle w:val="affffff0"/>
        <w:keepNext/>
      </w:pPr>
      <w:r>
        <w:drawing>
          <wp:inline distT="0" distB="0" distL="0" distR="0" wp14:anchorId="1F53FA66" wp14:editId="73B9D3B3">
            <wp:extent cx="3817620" cy="3447545"/>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21339" cy="3450903"/>
                    </a:xfrm>
                    <a:prstGeom prst="rect">
                      <a:avLst/>
                    </a:prstGeom>
                  </pic:spPr>
                </pic:pic>
              </a:graphicData>
            </a:graphic>
          </wp:inline>
        </w:drawing>
      </w:r>
    </w:p>
    <w:p w:rsidR="00D741A2" w:rsidRPr="003430A9" w:rsidRDefault="008279BA" w:rsidP="008279BA">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38</w:t>
      </w:r>
      <w:r w:rsidR="00CB50A9">
        <w:rPr>
          <w:noProof/>
        </w:rPr>
        <w:fldChar w:fldCharType="end"/>
      </w:r>
      <w:r w:rsidR="00D741A2" w:rsidRPr="003430A9">
        <w:t xml:space="preserve">. </w:t>
      </w:r>
      <w:r w:rsidR="00D741A2">
        <w:t>Доступные ключевые контейнеры</w:t>
      </w:r>
    </w:p>
    <w:p w:rsidR="00D741A2" w:rsidRDefault="00D741A2" w:rsidP="00D741A2">
      <w:pPr>
        <w:pStyle w:val="EBNormal0"/>
        <w:rPr>
          <w:lang w:eastAsia="x-none"/>
        </w:rPr>
      </w:pPr>
    </w:p>
    <w:p w:rsidR="00D741A2" w:rsidRDefault="00D741A2" w:rsidP="00A4507C">
      <w:pPr>
        <w:pStyle w:val="15"/>
      </w:pPr>
      <w:r>
        <w:t>Перейти на вкладку «Сертификаты» и выбрать «Установить сертификат».</w:t>
      </w:r>
    </w:p>
    <w:p w:rsidR="00A4507C" w:rsidRDefault="00D741A2" w:rsidP="00A4507C">
      <w:pPr>
        <w:pStyle w:val="affffff0"/>
        <w:keepNext/>
      </w:pPr>
      <w:r>
        <w:drawing>
          <wp:inline distT="0" distB="0" distL="0" distR="0" wp14:anchorId="3AFB6028" wp14:editId="58A4A82F">
            <wp:extent cx="3839254" cy="3474849"/>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851600" cy="3486023"/>
                    </a:xfrm>
                    <a:prstGeom prst="rect">
                      <a:avLst/>
                    </a:prstGeom>
                  </pic:spPr>
                </pic:pic>
              </a:graphicData>
            </a:graphic>
          </wp:inline>
        </w:drawing>
      </w:r>
    </w:p>
    <w:p w:rsidR="00D741A2" w:rsidRPr="003430A9" w:rsidRDefault="00A4507C" w:rsidP="00A4507C">
      <w:pPr>
        <w:pStyle w:val="affffff0"/>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39</w:t>
      </w:r>
      <w:r w:rsidR="003E1E68">
        <w:fldChar w:fldCharType="end"/>
      </w:r>
      <w:r w:rsidR="00D741A2" w:rsidRPr="003430A9">
        <w:t xml:space="preserve">. Вкладка </w:t>
      </w:r>
      <w:r w:rsidR="00D741A2">
        <w:t xml:space="preserve">«Сертификаты». Код Безопасности </w:t>
      </w:r>
      <w:r w:rsidR="00D741A2">
        <w:rPr>
          <w:lang w:val="en-US"/>
        </w:rPr>
        <w:t>CSP</w:t>
      </w:r>
      <w:r w:rsidR="00D741A2">
        <w:t>.</w:t>
      </w:r>
    </w:p>
    <w:p w:rsidR="00D741A2" w:rsidRDefault="00D741A2" w:rsidP="00D741A2">
      <w:pPr>
        <w:pStyle w:val="EBNormal0"/>
        <w:rPr>
          <w:lang w:eastAsia="x-none"/>
        </w:rPr>
      </w:pPr>
    </w:p>
    <w:p w:rsidR="00D741A2" w:rsidRDefault="00D741A2" w:rsidP="00326E03">
      <w:pPr>
        <w:pStyle w:val="15"/>
      </w:pPr>
      <w:r w:rsidRPr="003430A9">
        <w:t xml:space="preserve">В появившемся </w:t>
      </w:r>
      <w:r>
        <w:t>окне</w:t>
      </w:r>
      <w:r w:rsidRPr="003430A9">
        <w:t xml:space="preserve"> </w:t>
      </w:r>
      <w:r w:rsidRPr="00326E03">
        <w:t>нажать</w:t>
      </w:r>
      <w:r w:rsidRPr="003430A9">
        <w:t xml:space="preserve"> на кнопку «Обзор…»</w:t>
      </w:r>
      <w:r>
        <w:t xml:space="preserve"> и выбрать необходимый сертификат и нажать «Далее».</w:t>
      </w:r>
    </w:p>
    <w:p w:rsidR="00326E03" w:rsidRDefault="00D741A2" w:rsidP="00326E03">
      <w:pPr>
        <w:pStyle w:val="affffff0"/>
        <w:keepNext/>
      </w:pPr>
      <w:r>
        <w:drawing>
          <wp:inline distT="0" distB="0" distL="0" distR="0" wp14:anchorId="3FD5021E" wp14:editId="69BF1A14">
            <wp:extent cx="3569154" cy="3443700"/>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571776" cy="3446230"/>
                    </a:xfrm>
                    <a:prstGeom prst="rect">
                      <a:avLst/>
                    </a:prstGeom>
                  </pic:spPr>
                </pic:pic>
              </a:graphicData>
            </a:graphic>
          </wp:inline>
        </w:drawing>
      </w:r>
    </w:p>
    <w:p w:rsidR="00D741A2" w:rsidRPr="003430A9" w:rsidRDefault="00326E03" w:rsidP="00326E03">
      <w:pPr>
        <w:pStyle w:val="affffff0"/>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40</w:t>
      </w:r>
      <w:r w:rsidR="003E1E68">
        <w:fldChar w:fldCharType="end"/>
      </w:r>
      <w:r w:rsidR="00D741A2" w:rsidRPr="003430A9">
        <w:t>. В</w:t>
      </w:r>
      <w:r w:rsidR="00D741A2">
        <w:t>ыбрать сертификат для установки</w:t>
      </w:r>
    </w:p>
    <w:p w:rsidR="00D741A2" w:rsidRDefault="00D741A2" w:rsidP="00D741A2">
      <w:pPr>
        <w:pStyle w:val="EBNormal0"/>
        <w:rPr>
          <w:lang w:eastAsia="x-none"/>
        </w:rPr>
      </w:pPr>
    </w:p>
    <w:p w:rsidR="00D741A2" w:rsidRDefault="00D741A2" w:rsidP="00326E03">
      <w:pPr>
        <w:pStyle w:val="15"/>
      </w:pPr>
      <w:r w:rsidRPr="003430A9">
        <w:t xml:space="preserve">В появившемся </w:t>
      </w:r>
      <w:r>
        <w:t>окне</w:t>
      </w:r>
      <w:r w:rsidRPr="003430A9">
        <w:t xml:space="preserve"> </w:t>
      </w:r>
      <w:r>
        <w:t>указать «Моей учетной записи пользователя» и «Личное». Выбрать необходимый сертификат и нажать «Далее».</w:t>
      </w:r>
    </w:p>
    <w:p w:rsidR="00326E03" w:rsidRDefault="00D741A2" w:rsidP="00326E03">
      <w:pPr>
        <w:pStyle w:val="affffff0"/>
        <w:keepNext/>
      </w:pPr>
      <w:r>
        <w:drawing>
          <wp:inline distT="0" distB="0" distL="0" distR="0" wp14:anchorId="635861A8" wp14:editId="50A7558D">
            <wp:extent cx="3755310" cy="36290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761099" cy="3634619"/>
                    </a:xfrm>
                    <a:prstGeom prst="rect">
                      <a:avLst/>
                    </a:prstGeom>
                  </pic:spPr>
                </pic:pic>
              </a:graphicData>
            </a:graphic>
          </wp:inline>
        </w:drawing>
      </w:r>
    </w:p>
    <w:p w:rsidR="00D741A2" w:rsidRPr="003430A9" w:rsidRDefault="00326E03" w:rsidP="00326E0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41</w:t>
      </w:r>
      <w:r w:rsidR="00CB50A9">
        <w:rPr>
          <w:noProof/>
        </w:rPr>
        <w:fldChar w:fldCharType="end"/>
      </w:r>
      <w:r w:rsidR="00D741A2" w:rsidRPr="003430A9">
        <w:t>. В</w:t>
      </w:r>
      <w:r w:rsidR="00D741A2">
        <w:t>ыбор сертификата для установки</w:t>
      </w:r>
    </w:p>
    <w:p w:rsidR="00D741A2" w:rsidRDefault="00D741A2" w:rsidP="00326E03">
      <w:pPr>
        <w:pStyle w:val="15"/>
      </w:pPr>
      <w:r w:rsidRPr="003430A9">
        <w:t xml:space="preserve">В появившемся </w:t>
      </w:r>
      <w:r>
        <w:t>окне</w:t>
      </w:r>
      <w:r w:rsidRPr="003430A9">
        <w:t xml:space="preserve"> </w:t>
      </w:r>
      <w:r>
        <w:t>выбрать соответствующий контейнер закрытого ключа сертификата и нажать «Далее».</w:t>
      </w:r>
    </w:p>
    <w:p w:rsidR="00326E03" w:rsidRDefault="00D741A2" w:rsidP="00326E03">
      <w:pPr>
        <w:pStyle w:val="affffff0"/>
        <w:keepNext/>
      </w:pPr>
      <w:r>
        <w:drawing>
          <wp:inline distT="0" distB="0" distL="0" distR="0" wp14:anchorId="3E89F52A" wp14:editId="4D8F1829">
            <wp:extent cx="3895725" cy="3785793"/>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901270" cy="3791182"/>
                    </a:xfrm>
                    <a:prstGeom prst="rect">
                      <a:avLst/>
                    </a:prstGeom>
                  </pic:spPr>
                </pic:pic>
              </a:graphicData>
            </a:graphic>
          </wp:inline>
        </w:drawing>
      </w:r>
    </w:p>
    <w:p w:rsidR="00D741A2" w:rsidRPr="003430A9" w:rsidRDefault="00326E03" w:rsidP="00326E03">
      <w:pPr>
        <w:pStyle w:val="affffff0"/>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42</w:t>
      </w:r>
      <w:r w:rsidR="003E1E68">
        <w:fldChar w:fldCharType="end"/>
      </w:r>
      <w:r w:rsidR="00D741A2" w:rsidRPr="003430A9">
        <w:t>. В</w:t>
      </w:r>
      <w:r w:rsidR="00D741A2">
        <w:t>ыбор контейнера закрытого ключа</w:t>
      </w:r>
    </w:p>
    <w:p w:rsidR="00D741A2" w:rsidRDefault="00D741A2" w:rsidP="00326E03">
      <w:pPr>
        <w:pStyle w:val="15"/>
      </w:pPr>
      <w:r>
        <w:t>В открывшемся</w:t>
      </w:r>
      <w:r w:rsidRPr="003430A9">
        <w:t xml:space="preserve"> </w:t>
      </w:r>
      <w:r>
        <w:t>окне</w:t>
      </w:r>
      <w:r w:rsidRPr="003430A9">
        <w:t xml:space="preserve"> </w:t>
      </w:r>
      <w:r>
        <w:t>нажать «Готово».</w:t>
      </w:r>
    </w:p>
    <w:p w:rsidR="00326E03" w:rsidRDefault="00D741A2" w:rsidP="00326E03">
      <w:pPr>
        <w:pStyle w:val="affffff0"/>
        <w:keepNext/>
      </w:pPr>
      <w:r>
        <w:drawing>
          <wp:inline distT="0" distB="0" distL="0" distR="0" wp14:anchorId="059EB6D0" wp14:editId="34D7FBD7">
            <wp:extent cx="3486150" cy="3362746"/>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489872" cy="3366336"/>
                    </a:xfrm>
                    <a:prstGeom prst="rect">
                      <a:avLst/>
                    </a:prstGeom>
                  </pic:spPr>
                </pic:pic>
              </a:graphicData>
            </a:graphic>
          </wp:inline>
        </w:drawing>
      </w:r>
    </w:p>
    <w:p w:rsidR="00D741A2" w:rsidRPr="003430A9" w:rsidRDefault="00326E03" w:rsidP="00326E0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43</w:t>
      </w:r>
      <w:r w:rsidR="00CB50A9">
        <w:rPr>
          <w:noProof/>
        </w:rPr>
        <w:fldChar w:fldCharType="end"/>
      </w:r>
      <w:r w:rsidR="00D741A2" w:rsidRPr="003430A9">
        <w:t xml:space="preserve">. </w:t>
      </w:r>
      <w:r w:rsidR="00D741A2">
        <w:t>Завершение мастера установки сертификата</w:t>
      </w:r>
    </w:p>
    <w:p w:rsidR="00D741A2" w:rsidRDefault="00D741A2" w:rsidP="00326E03">
      <w:pPr>
        <w:pStyle w:val="15"/>
      </w:pPr>
      <w:r>
        <w:t>Указать пароль от контейнера закрытого ключа и нажать «Ок».</w:t>
      </w:r>
    </w:p>
    <w:p w:rsidR="00326E03" w:rsidRDefault="00D741A2" w:rsidP="00326E03">
      <w:pPr>
        <w:pStyle w:val="affffff0"/>
      </w:pPr>
      <w:r>
        <w:drawing>
          <wp:inline distT="0" distB="0" distL="0" distR="0" wp14:anchorId="5CE53C5F" wp14:editId="6149FD79">
            <wp:extent cx="4476750" cy="2400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476750" cy="2400300"/>
                    </a:xfrm>
                    <a:prstGeom prst="rect">
                      <a:avLst/>
                    </a:prstGeom>
                  </pic:spPr>
                </pic:pic>
              </a:graphicData>
            </a:graphic>
          </wp:inline>
        </w:drawing>
      </w:r>
    </w:p>
    <w:p w:rsidR="00D741A2" w:rsidRPr="003430A9" w:rsidRDefault="00326E03" w:rsidP="00326E0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44</w:t>
      </w:r>
      <w:r w:rsidR="00CB50A9">
        <w:rPr>
          <w:noProof/>
        </w:rPr>
        <w:fldChar w:fldCharType="end"/>
      </w:r>
      <w:r w:rsidR="00D741A2" w:rsidRPr="003430A9">
        <w:t>. В</w:t>
      </w:r>
      <w:r w:rsidR="00D741A2">
        <w:t>ыбор закрытого ключа</w:t>
      </w:r>
    </w:p>
    <w:p w:rsidR="00D741A2" w:rsidRDefault="00D741A2" w:rsidP="00D741A2">
      <w:pPr>
        <w:pStyle w:val="EBNormal0"/>
        <w:rPr>
          <w:lang w:eastAsia="x-none"/>
        </w:rPr>
      </w:pPr>
    </w:p>
    <w:p w:rsidR="00D741A2" w:rsidRDefault="00D741A2" w:rsidP="00326E03">
      <w:pPr>
        <w:pStyle w:val="15"/>
      </w:pPr>
      <w:r>
        <w:t>Успешность установки сертификата должно закончится сообщением. Нажать «Ок».</w:t>
      </w:r>
    </w:p>
    <w:p w:rsidR="00326E03" w:rsidRDefault="00D741A2" w:rsidP="00326E03">
      <w:pPr>
        <w:pStyle w:val="affffff0"/>
        <w:keepNext/>
      </w:pPr>
      <w:r>
        <w:drawing>
          <wp:inline distT="0" distB="0" distL="0" distR="0" wp14:anchorId="6E8DF98C" wp14:editId="57AB73F5">
            <wp:extent cx="3024716" cy="1519882"/>
            <wp:effectExtent l="0" t="0" r="444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028836" cy="1521952"/>
                    </a:xfrm>
                    <a:prstGeom prst="rect">
                      <a:avLst/>
                    </a:prstGeom>
                  </pic:spPr>
                </pic:pic>
              </a:graphicData>
            </a:graphic>
          </wp:inline>
        </w:drawing>
      </w:r>
    </w:p>
    <w:p w:rsidR="00D741A2" w:rsidRPr="003430A9" w:rsidRDefault="00326E03" w:rsidP="00326E0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45</w:t>
      </w:r>
      <w:r w:rsidR="00CB50A9">
        <w:rPr>
          <w:noProof/>
        </w:rPr>
        <w:fldChar w:fldCharType="end"/>
      </w:r>
      <w:r w:rsidR="00D741A2" w:rsidRPr="003430A9">
        <w:t>. В</w:t>
      </w:r>
      <w:r w:rsidR="00D741A2">
        <w:t>ыбор закрытого ключа</w:t>
      </w:r>
    </w:p>
    <w:p w:rsidR="00D741A2" w:rsidRPr="003430A9" w:rsidRDefault="00D741A2" w:rsidP="00492EC3">
      <w:pPr>
        <w:pStyle w:val="25"/>
      </w:pPr>
      <w:bookmarkStart w:id="162" w:name="_Toc14806885"/>
      <w:bookmarkStart w:id="163" w:name="_Toc19528572"/>
      <w:bookmarkStart w:id="164" w:name="_Toc42179723"/>
      <w:r w:rsidRPr="004370E5">
        <w:t>Настройка</w:t>
      </w:r>
      <w:r w:rsidRPr="003430A9">
        <w:t xml:space="preserve"> СКЗИ «Континент TLS VPN Клиент»</w:t>
      </w:r>
      <w:bookmarkEnd w:id="162"/>
      <w:bookmarkEnd w:id="163"/>
      <w:bookmarkEnd w:id="164"/>
    </w:p>
    <w:p w:rsidR="00D741A2" w:rsidRDefault="00D741A2" w:rsidP="00492EC3">
      <w:pPr>
        <w:pStyle w:val="3f7"/>
      </w:pPr>
      <w:bookmarkStart w:id="165" w:name="_Toc19528573"/>
      <w:r w:rsidRPr="003430A9">
        <w:t>Запустить СКЗИ «Континент TLS VPN Клиент», нажав на соответствующий ярлык на рабочем столе</w:t>
      </w:r>
      <w:r>
        <w:t>. В открывшемся окне</w:t>
      </w:r>
      <w:r w:rsidRPr="00C823AF">
        <w:t xml:space="preserve"> </w:t>
      </w:r>
      <w:r>
        <w:t>н</w:t>
      </w:r>
      <w:r w:rsidRPr="003430A9">
        <w:t>ажать на кнопку «Добавить». Выбрать тип соединения «Ресурс»</w:t>
      </w:r>
      <w:r>
        <w:t>:</w:t>
      </w:r>
      <w:bookmarkEnd w:id="165"/>
    </w:p>
    <w:p w:rsidR="00AD3F01" w:rsidRDefault="00D741A2" w:rsidP="00AD3F01">
      <w:pPr>
        <w:pStyle w:val="affffff0"/>
        <w:keepNext/>
      </w:pPr>
      <w:r>
        <w:drawing>
          <wp:inline distT="0" distB="0" distL="0" distR="0" wp14:anchorId="678C60D5" wp14:editId="0F6BBBA0">
            <wp:extent cx="6120130" cy="30168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3016885"/>
                    </a:xfrm>
                    <a:prstGeom prst="rect">
                      <a:avLst/>
                    </a:prstGeom>
                  </pic:spPr>
                </pic:pic>
              </a:graphicData>
            </a:graphic>
          </wp:inline>
        </w:drawing>
      </w:r>
    </w:p>
    <w:p w:rsidR="00D741A2" w:rsidRPr="003430A9" w:rsidRDefault="00AD3F01" w:rsidP="00AD3F01">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46</w:t>
      </w:r>
      <w:r w:rsidR="00CB50A9">
        <w:rPr>
          <w:noProof/>
        </w:rPr>
        <w:fldChar w:fldCharType="end"/>
      </w:r>
      <w:bookmarkStart w:id="166" w:name="_Toc5889383"/>
      <w:r w:rsidR="00D741A2" w:rsidRPr="003430A9">
        <w:t xml:space="preserve">. Вкладка </w:t>
      </w:r>
      <w:r w:rsidR="00D741A2">
        <w:t>«Главная». Континент TLS Клиент</w:t>
      </w:r>
      <w:bookmarkEnd w:id="166"/>
    </w:p>
    <w:p w:rsidR="00D741A2" w:rsidRPr="003430A9" w:rsidRDefault="00D741A2" w:rsidP="00492EC3">
      <w:pPr>
        <w:pStyle w:val="3f7"/>
      </w:pPr>
      <w:bookmarkStart w:id="167" w:name="_Toc19528574"/>
      <w:r w:rsidRPr="003430A9">
        <w:t>В окне добавления ресурса прописать следующие параметры.</w:t>
      </w:r>
      <w:bookmarkEnd w:id="167"/>
    </w:p>
    <w:p w:rsidR="00D741A2" w:rsidRPr="003430A9" w:rsidRDefault="00D741A2" w:rsidP="00980C8B">
      <w:r w:rsidRPr="003430A9">
        <w:t>Точка входа в Личный кабинет Электронного бюджета по сертификатам пользователей на основе ГОСТ Р 34.10-2012:</w:t>
      </w:r>
    </w:p>
    <w:p w:rsidR="00D741A2" w:rsidRPr="003430A9" w:rsidRDefault="00D741A2" w:rsidP="00D741A2">
      <w:pPr>
        <w:pStyle w:val="GOSTListnormal28"/>
        <w:rPr>
          <w:lang w:val="en-US"/>
        </w:rPr>
      </w:pPr>
      <w:r w:rsidRPr="003430A9">
        <w:t>Адрес</w:t>
      </w:r>
      <w:r w:rsidRPr="003430A9">
        <w:rPr>
          <w:lang w:val="en-US"/>
        </w:rPr>
        <w:t xml:space="preserve">: </w:t>
      </w:r>
      <w:r w:rsidRPr="00C823AF">
        <w:rPr>
          <w:lang w:val="en-US"/>
        </w:rPr>
        <w:t>buh20</w:t>
      </w:r>
      <w:r w:rsidRPr="00543F71">
        <w:rPr>
          <w:lang w:val="en-US"/>
        </w:rPr>
        <w:t>12</w:t>
      </w:r>
      <w:r w:rsidRPr="00C823AF">
        <w:rPr>
          <w:lang w:val="en-US"/>
        </w:rPr>
        <w:t>.budget.gov.ru</w:t>
      </w:r>
      <w:r w:rsidRPr="003430A9">
        <w:rPr>
          <w:lang w:val="en-US"/>
        </w:rPr>
        <w:t>.</w:t>
      </w:r>
    </w:p>
    <w:p w:rsidR="00D741A2" w:rsidRPr="003430A9" w:rsidRDefault="00D741A2" w:rsidP="00D741A2">
      <w:pPr>
        <w:pStyle w:val="GOSTListnormal28"/>
        <w:rPr>
          <w:lang w:val="en-US"/>
        </w:rPr>
      </w:pPr>
      <w:r w:rsidRPr="003430A9">
        <w:t>Имя</w:t>
      </w:r>
      <w:r w:rsidRPr="003430A9">
        <w:rPr>
          <w:lang w:val="en-US"/>
        </w:rPr>
        <w:t xml:space="preserve"> </w:t>
      </w:r>
      <w:r w:rsidRPr="003430A9">
        <w:t>ресурса</w:t>
      </w:r>
      <w:r w:rsidRPr="003430A9">
        <w:rPr>
          <w:lang w:val="en-US"/>
        </w:rPr>
        <w:t xml:space="preserve">: </w:t>
      </w:r>
      <w:r w:rsidRPr="00C823AF">
        <w:rPr>
          <w:lang w:val="en-US"/>
        </w:rPr>
        <w:t>buh20</w:t>
      </w:r>
      <w:r w:rsidRPr="00543F71">
        <w:rPr>
          <w:lang w:val="en-US"/>
        </w:rPr>
        <w:t>12</w:t>
      </w:r>
      <w:r w:rsidRPr="00C823AF">
        <w:rPr>
          <w:lang w:val="en-US"/>
        </w:rPr>
        <w:t>.budget.gov.ru</w:t>
      </w:r>
      <w:r w:rsidRPr="003430A9">
        <w:rPr>
          <w:lang w:val="en-US"/>
        </w:rPr>
        <w:t>.</w:t>
      </w:r>
    </w:p>
    <w:p w:rsidR="00D741A2" w:rsidRPr="003430A9" w:rsidRDefault="00D741A2" w:rsidP="00D741A2">
      <w:pPr>
        <w:pStyle w:val="GOSTListnormal28"/>
      </w:pPr>
      <w:r w:rsidRPr="003430A9">
        <w:t>Удаленный порт: 443</w:t>
      </w:r>
    </w:p>
    <w:p w:rsidR="00D741A2" w:rsidRDefault="00D741A2" w:rsidP="00D741A2">
      <w:pPr>
        <w:pStyle w:val="GOSTListnormal28"/>
      </w:pPr>
      <w:r w:rsidRPr="003430A9">
        <w:t>Тип: Прокси</w:t>
      </w:r>
    </w:p>
    <w:p w:rsidR="00D741A2" w:rsidRDefault="00D741A2" w:rsidP="00D741A2">
      <w:pPr>
        <w:pStyle w:val="GOSTListnormal28"/>
      </w:pPr>
    </w:p>
    <w:p w:rsidR="007769AB" w:rsidRDefault="00D741A2" w:rsidP="007769AB">
      <w:pPr>
        <w:pStyle w:val="affffff0"/>
        <w:keepNext/>
      </w:pPr>
      <w:r>
        <w:drawing>
          <wp:inline distT="0" distB="0" distL="0" distR="0" wp14:anchorId="3309A059" wp14:editId="13594B27">
            <wp:extent cx="2211283" cy="208532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4448" cy="2097739"/>
                    </a:xfrm>
                    <a:prstGeom prst="rect">
                      <a:avLst/>
                    </a:prstGeom>
                  </pic:spPr>
                </pic:pic>
              </a:graphicData>
            </a:graphic>
          </wp:inline>
        </w:drawing>
      </w:r>
    </w:p>
    <w:p w:rsidR="00D741A2" w:rsidRPr="003430A9" w:rsidRDefault="007769AB" w:rsidP="007769AB">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47</w:t>
      </w:r>
      <w:r w:rsidR="00CB50A9">
        <w:rPr>
          <w:noProof/>
        </w:rPr>
        <w:fldChar w:fldCharType="end"/>
      </w:r>
      <w:r w:rsidR="00D741A2" w:rsidRPr="003430A9">
        <w:t xml:space="preserve">. </w:t>
      </w:r>
      <w:r w:rsidR="00D741A2">
        <w:t>Редактирование ресурса</w:t>
      </w:r>
    </w:p>
    <w:p w:rsidR="00D741A2" w:rsidRPr="003430A9" w:rsidRDefault="00D741A2" w:rsidP="00492EC3">
      <w:pPr>
        <w:pStyle w:val="3f7"/>
      </w:pPr>
      <w:bookmarkStart w:id="168" w:name="_Toc19528575"/>
      <w:r w:rsidRPr="003430A9">
        <w:t>После введения параметров нажать кнопку «Сохранить».</w:t>
      </w:r>
      <w:bookmarkEnd w:id="168"/>
      <w:r w:rsidRPr="003430A9">
        <w:t xml:space="preserve"> </w:t>
      </w:r>
    </w:p>
    <w:p w:rsidR="00D741A2" w:rsidRDefault="00D741A2" w:rsidP="00492EC3">
      <w:pPr>
        <w:pStyle w:val="3f7"/>
      </w:pPr>
      <w:bookmarkStart w:id="169" w:name="_Toc19528576"/>
      <w:r w:rsidRPr="003430A9">
        <w:t>Перейти во вкладку «Настройки». Выбрать раздел «Основные»</w:t>
      </w:r>
      <w:r>
        <w:t>.</w:t>
      </w:r>
      <w:bookmarkEnd w:id="169"/>
    </w:p>
    <w:p w:rsidR="007769AB" w:rsidRDefault="00D741A2" w:rsidP="007769AB">
      <w:pPr>
        <w:pStyle w:val="affffff0"/>
        <w:keepNext/>
      </w:pPr>
      <w:r>
        <w:drawing>
          <wp:inline distT="0" distB="0" distL="0" distR="0" wp14:anchorId="63A4E252" wp14:editId="478B44BF">
            <wp:extent cx="6120130" cy="327279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3272790"/>
                    </a:xfrm>
                    <a:prstGeom prst="rect">
                      <a:avLst/>
                    </a:prstGeom>
                  </pic:spPr>
                </pic:pic>
              </a:graphicData>
            </a:graphic>
          </wp:inline>
        </w:drawing>
      </w:r>
    </w:p>
    <w:p w:rsidR="00D741A2" w:rsidRPr="003430A9" w:rsidRDefault="007769AB" w:rsidP="007769AB">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48</w:t>
      </w:r>
      <w:r w:rsidR="00CB50A9">
        <w:rPr>
          <w:noProof/>
        </w:rPr>
        <w:fldChar w:fldCharType="end"/>
      </w:r>
      <w:r w:rsidR="00D741A2" w:rsidRPr="003430A9">
        <w:t xml:space="preserve">. </w:t>
      </w:r>
      <w:r w:rsidR="00D741A2">
        <w:t>Раздел «Основные» вкладки «Настройки»</w:t>
      </w:r>
    </w:p>
    <w:p w:rsidR="00D741A2" w:rsidRPr="003430A9" w:rsidRDefault="00D741A2" w:rsidP="00C61C9F">
      <w:pPr>
        <w:pStyle w:val="15"/>
        <w:numPr>
          <w:ilvl w:val="0"/>
          <w:numId w:val="58"/>
        </w:numPr>
      </w:pPr>
      <w:r w:rsidRPr="003430A9">
        <w:t xml:space="preserve">Необходимо отметить следующие </w:t>
      </w:r>
      <w:proofErr w:type="spellStart"/>
      <w:r w:rsidRPr="003430A9">
        <w:t>чекбоксы</w:t>
      </w:r>
      <w:proofErr w:type="spellEnd"/>
      <w:r w:rsidRPr="003430A9">
        <w:t>:</w:t>
      </w:r>
    </w:p>
    <w:p w:rsidR="00D741A2" w:rsidRPr="003430A9" w:rsidRDefault="00D741A2" w:rsidP="00C61C9F">
      <w:pPr>
        <w:pStyle w:val="24"/>
        <w:numPr>
          <w:ilvl w:val="0"/>
          <w:numId w:val="59"/>
        </w:numPr>
      </w:pPr>
      <w:r w:rsidRPr="003430A9">
        <w:t>Проверять сертификаты по CRL.</w:t>
      </w:r>
    </w:p>
    <w:p w:rsidR="00D741A2" w:rsidRPr="003430A9" w:rsidRDefault="00D741A2" w:rsidP="007769AB">
      <w:pPr>
        <w:pStyle w:val="24"/>
      </w:pPr>
      <w:r w:rsidRPr="003430A9">
        <w:t>Скачивать CRL автоматически.</w:t>
      </w:r>
    </w:p>
    <w:p w:rsidR="00D741A2" w:rsidRPr="003430A9" w:rsidRDefault="00D741A2" w:rsidP="007769AB">
      <w:pPr>
        <w:pStyle w:val="24"/>
      </w:pPr>
      <w:r w:rsidRPr="003430A9">
        <w:t>Запускать при старте системы.</w:t>
      </w:r>
    </w:p>
    <w:p w:rsidR="00D741A2" w:rsidRPr="003430A9" w:rsidRDefault="00D741A2" w:rsidP="007769AB">
      <w:pPr>
        <w:pStyle w:val="24"/>
      </w:pPr>
      <w:r w:rsidRPr="003430A9">
        <w:t xml:space="preserve">При запуске свернуть в системный </w:t>
      </w:r>
      <w:proofErr w:type="spellStart"/>
      <w:r w:rsidRPr="003430A9">
        <w:t>трей</w:t>
      </w:r>
      <w:proofErr w:type="spellEnd"/>
      <w:r w:rsidRPr="003430A9">
        <w:t>.</w:t>
      </w:r>
    </w:p>
    <w:p w:rsidR="00D741A2" w:rsidRPr="003430A9" w:rsidRDefault="00D741A2" w:rsidP="007769AB">
      <w:pPr>
        <w:pStyle w:val="15"/>
      </w:pPr>
      <w:r w:rsidRPr="003430A9">
        <w:t>Нажать кнопку «Сохранить».</w:t>
      </w:r>
    </w:p>
    <w:p w:rsidR="00D741A2" w:rsidRPr="003430A9" w:rsidRDefault="00D741A2" w:rsidP="00492EC3">
      <w:pPr>
        <w:pStyle w:val="3f7"/>
      </w:pPr>
      <w:bookmarkStart w:id="170" w:name="_Toc19528577"/>
      <w:r w:rsidRPr="003430A9">
        <w:t>Перейти в раздел «Внешний прокси».</w:t>
      </w:r>
      <w:bookmarkEnd w:id="170"/>
    </w:p>
    <w:p w:rsidR="00D741A2" w:rsidRPr="003430A9" w:rsidRDefault="00D741A2" w:rsidP="00C61C9F">
      <w:pPr>
        <w:pStyle w:val="15"/>
        <w:numPr>
          <w:ilvl w:val="0"/>
          <w:numId w:val="60"/>
        </w:numPr>
      </w:pPr>
      <w:r w:rsidRPr="003430A9">
        <w:t xml:space="preserve">Отметить </w:t>
      </w:r>
      <w:proofErr w:type="spellStart"/>
      <w:r w:rsidRPr="003430A9">
        <w:t>чекбокс</w:t>
      </w:r>
      <w:proofErr w:type="spellEnd"/>
      <w:r w:rsidRPr="003430A9">
        <w:t xml:space="preserve"> «Настраивать автоматически».</w:t>
      </w:r>
    </w:p>
    <w:p w:rsidR="00D741A2" w:rsidRPr="003430A9" w:rsidRDefault="00D741A2" w:rsidP="00C61C9F">
      <w:pPr>
        <w:pStyle w:val="24"/>
        <w:numPr>
          <w:ilvl w:val="0"/>
          <w:numId w:val="61"/>
        </w:numPr>
      </w:pPr>
      <w:r>
        <w:t>В случае</w:t>
      </w:r>
      <w:r w:rsidR="008C74C7">
        <w:t>,</w:t>
      </w:r>
      <w:r w:rsidRPr="003430A9">
        <w:t xml:space="preserve"> если в организации используется прокси-сервер, после сохранения настроек его параметры определятся автоматически.</w:t>
      </w:r>
    </w:p>
    <w:p w:rsidR="00D741A2" w:rsidRPr="003430A9" w:rsidRDefault="00D741A2" w:rsidP="00C61C9F">
      <w:pPr>
        <w:pStyle w:val="24"/>
        <w:numPr>
          <w:ilvl w:val="0"/>
          <w:numId w:val="61"/>
        </w:numPr>
      </w:pPr>
      <w:r w:rsidRPr="003430A9">
        <w:t>Если прокси-сервер не используется, после сохранения окно параметров останется пустым.</w:t>
      </w:r>
    </w:p>
    <w:p w:rsidR="00D741A2" w:rsidRPr="003430A9" w:rsidRDefault="00D741A2" w:rsidP="003721C8">
      <w:r w:rsidRPr="003430A9">
        <w:t>Окно настроек внешнего прокси должно выглядеть следующим образом:</w:t>
      </w:r>
    </w:p>
    <w:p w:rsidR="003721C8" w:rsidRDefault="00D741A2" w:rsidP="003721C8">
      <w:pPr>
        <w:pStyle w:val="affffff0"/>
        <w:keepNext/>
      </w:pPr>
      <w:r>
        <w:drawing>
          <wp:inline distT="0" distB="0" distL="0" distR="0" wp14:anchorId="44D92EE0" wp14:editId="5AE818E5">
            <wp:extent cx="6120130" cy="3302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3302000"/>
                    </a:xfrm>
                    <a:prstGeom prst="rect">
                      <a:avLst/>
                    </a:prstGeom>
                  </pic:spPr>
                </pic:pic>
              </a:graphicData>
            </a:graphic>
          </wp:inline>
        </w:drawing>
      </w:r>
    </w:p>
    <w:p w:rsidR="00D741A2" w:rsidRPr="003430A9" w:rsidRDefault="003721C8" w:rsidP="003721C8">
      <w:pPr>
        <w:pStyle w:val="affff4"/>
        <w:jc w:val="center"/>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49</w:t>
      </w:r>
      <w:r w:rsidR="00CB50A9">
        <w:rPr>
          <w:noProof/>
        </w:rPr>
        <w:fldChar w:fldCharType="end"/>
      </w:r>
      <w:bookmarkStart w:id="171" w:name="_Toc5889386"/>
      <w:r w:rsidR="00D741A2" w:rsidRPr="003430A9">
        <w:t>. Вкладка «Настр</w:t>
      </w:r>
      <w:r w:rsidR="00D741A2">
        <w:t>ойки». Раздел «Внешний прокси». Континент TLS Клиент</w:t>
      </w:r>
      <w:bookmarkEnd w:id="171"/>
    </w:p>
    <w:p w:rsidR="00D741A2" w:rsidRPr="003430A9" w:rsidRDefault="00D741A2" w:rsidP="00492EC3">
      <w:pPr>
        <w:pStyle w:val="3f7"/>
      </w:pPr>
      <w:bookmarkStart w:id="172" w:name="_Hlk19292617"/>
      <w:bookmarkStart w:id="173" w:name="_Toc19528578"/>
      <w:r w:rsidRPr="003430A9">
        <w:t>Перейти во вкладку «Управление сертификатами». Выбрать раздел «Серверные сертификаты»</w:t>
      </w:r>
      <w:bookmarkEnd w:id="172"/>
      <w:r w:rsidRPr="003430A9">
        <w:t>.</w:t>
      </w:r>
      <w:bookmarkEnd w:id="173"/>
    </w:p>
    <w:p w:rsidR="003721C8" w:rsidRDefault="00D741A2" w:rsidP="003721C8">
      <w:pPr>
        <w:pStyle w:val="affffff0"/>
        <w:keepNext/>
      </w:pPr>
      <w:r>
        <w:drawing>
          <wp:inline distT="0" distB="0" distL="0" distR="0" wp14:anchorId="150FFB03" wp14:editId="211D5232">
            <wp:extent cx="6120130" cy="32651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3265170"/>
                    </a:xfrm>
                    <a:prstGeom prst="rect">
                      <a:avLst/>
                    </a:prstGeom>
                  </pic:spPr>
                </pic:pic>
              </a:graphicData>
            </a:graphic>
          </wp:inline>
        </w:drawing>
      </w:r>
    </w:p>
    <w:p w:rsidR="00D741A2" w:rsidRPr="003430A9" w:rsidRDefault="003721C8" w:rsidP="003721C8">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w:instrText>
      </w:r>
      <w:r w:rsidR="00CB50A9">
        <w:instrText xml:space="preserve">* ARABIC \s 1 </w:instrText>
      </w:r>
      <w:r w:rsidR="00CB50A9">
        <w:fldChar w:fldCharType="separate"/>
      </w:r>
      <w:r w:rsidR="00890EF0">
        <w:rPr>
          <w:noProof/>
        </w:rPr>
        <w:t>50</w:t>
      </w:r>
      <w:r w:rsidR="00CB50A9">
        <w:rPr>
          <w:noProof/>
        </w:rPr>
        <w:fldChar w:fldCharType="end"/>
      </w:r>
      <w:bookmarkStart w:id="174" w:name="_Toc5889387"/>
      <w:r w:rsidR="00D741A2" w:rsidRPr="003430A9">
        <w:t>. Вкла</w:t>
      </w:r>
      <w:r w:rsidR="00D741A2">
        <w:t>дка «Управление сертификатами»</w:t>
      </w:r>
      <w:bookmarkEnd w:id="174"/>
    </w:p>
    <w:p w:rsidR="002E6084" w:rsidRDefault="002E6084" w:rsidP="00492EC3">
      <w:pPr>
        <w:pStyle w:val="3f7"/>
      </w:pPr>
      <w:bookmarkStart w:id="175" w:name="_Toc19528579"/>
      <w:r>
        <w:t>Выбрать из списка просроченные сертификаты и удалить их по очереди.</w:t>
      </w:r>
    </w:p>
    <w:p w:rsidR="00D741A2" w:rsidRPr="003430A9" w:rsidRDefault="00D741A2" w:rsidP="00492EC3">
      <w:pPr>
        <w:pStyle w:val="3f7"/>
      </w:pPr>
      <w:r w:rsidRPr="003430A9">
        <w:t>Нажать на кнопку «Импортировать». В открывшемся меню выбрать необходимый сертификат сервера в зависимости от используемой точки входа.</w:t>
      </w:r>
      <w:bookmarkEnd w:id="175"/>
    </w:p>
    <w:p w:rsidR="00914C09" w:rsidRDefault="00D741A2" w:rsidP="00914C09">
      <w:pPr>
        <w:pStyle w:val="affffff0"/>
        <w:keepNext/>
      </w:pPr>
      <w:r>
        <w:drawing>
          <wp:inline distT="0" distB="0" distL="0" distR="0" wp14:anchorId="7CE7132A" wp14:editId="47D72BA4">
            <wp:extent cx="6120130" cy="25450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2545080"/>
                    </a:xfrm>
                    <a:prstGeom prst="rect">
                      <a:avLst/>
                    </a:prstGeom>
                  </pic:spPr>
                </pic:pic>
              </a:graphicData>
            </a:graphic>
          </wp:inline>
        </w:drawing>
      </w:r>
    </w:p>
    <w:p w:rsidR="00D741A2" w:rsidRPr="003430A9" w:rsidRDefault="00914C09" w:rsidP="00914C09">
      <w:pPr>
        <w:pStyle w:val="affff4"/>
        <w:jc w:val="center"/>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51</w:t>
      </w:r>
      <w:r w:rsidR="00CB50A9">
        <w:rPr>
          <w:noProof/>
        </w:rPr>
        <w:fldChar w:fldCharType="end"/>
      </w:r>
      <w:bookmarkStart w:id="176" w:name="_Toc5889388"/>
      <w:r w:rsidR="00D741A2">
        <w:t>. Выбор серверного сертификата</w:t>
      </w:r>
      <w:bookmarkEnd w:id="176"/>
    </w:p>
    <w:p w:rsidR="00D741A2" w:rsidRPr="003430A9" w:rsidRDefault="00D741A2" w:rsidP="00492EC3">
      <w:pPr>
        <w:pStyle w:val="3f7"/>
      </w:pPr>
      <w:bookmarkStart w:id="177" w:name="_Toc19528580"/>
      <w:r w:rsidRPr="003430A9">
        <w:t>Перейти в раздел CDP и нажать кнопку «Скачать CRL».</w:t>
      </w:r>
      <w:bookmarkEnd w:id="177"/>
    </w:p>
    <w:p w:rsidR="00914C09" w:rsidRDefault="00D741A2" w:rsidP="00914C09">
      <w:pPr>
        <w:pStyle w:val="affffff0"/>
        <w:keepNext/>
      </w:pPr>
      <w:r>
        <w:drawing>
          <wp:inline distT="0" distB="0" distL="0" distR="0" wp14:anchorId="24B2164F" wp14:editId="5F0EA578">
            <wp:extent cx="6120130" cy="32550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3255010"/>
                    </a:xfrm>
                    <a:prstGeom prst="rect">
                      <a:avLst/>
                    </a:prstGeom>
                  </pic:spPr>
                </pic:pic>
              </a:graphicData>
            </a:graphic>
          </wp:inline>
        </w:drawing>
      </w:r>
    </w:p>
    <w:p w:rsidR="00D741A2" w:rsidRPr="003430A9" w:rsidRDefault="00914C09" w:rsidP="00914C09">
      <w:pPr>
        <w:pStyle w:val="affff4"/>
        <w:jc w:val="center"/>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52</w:t>
      </w:r>
      <w:r w:rsidR="00CB50A9">
        <w:rPr>
          <w:noProof/>
        </w:rPr>
        <w:fldChar w:fldCharType="end"/>
      </w:r>
      <w:bookmarkStart w:id="178" w:name="_Toc5889398"/>
      <w:r w:rsidR="00D741A2" w:rsidRPr="003430A9">
        <w:t>.</w:t>
      </w:r>
      <w:r w:rsidR="00D741A2">
        <w:t xml:space="preserve"> Окно CDP. Континент TLS Клиент</w:t>
      </w:r>
      <w:bookmarkEnd w:id="178"/>
    </w:p>
    <w:p w:rsidR="00803968" w:rsidRDefault="00803968" w:rsidP="00492EC3">
      <w:pPr>
        <w:pStyle w:val="3f7"/>
      </w:pPr>
      <w:bookmarkStart w:id="179" w:name="_Toc19528581"/>
      <w:r w:rsidRPr="003430A9">
        <w:t>Перейти во вкладку «Управление сертификатами». Выбрать раздел «Серверные сертификаты»</w:t>
      </w:r>
      <w:r>
        <w:t>. Нажать «Обновить».</w:t>
      </w:r>
      <w:bookmarkEnd w:id="179"/>
    </w:p>
    <w:p w:rsidR="00803968" w:rsidRDefault="00803968" w:rsidP="00492EC3">
      <w:pPr>
        <w:pStyle w:val="3f7"/>
      </w:pPr>
      <w:bookmarkStart w:id="180" w:name="_Toc19528582"/>
      <w:r>
        <w:t xml:space="preserve">У установленных сертификатов должен стоять Статус сертификата «Действителен», в колонке </w:t>
      </w:r>
      <w:r>
        <w:rPr>
          <w:lang w:val="en-US"/>
        </w:rPr>
        <w:t>CRL</w:t>
      </w:r>
      <w:r>
        <w:t xml:space="preserve"> также должен стоять статус «Действителен».</w:t>
      </w:r>
      <w:bookmarkEnd w:id="180"/>
    </w:p>
    <w:p w:rsidR="00D741A2" w:rsidRPr="003430A9" w:rsidRDefault="00D741A2" w:rsidP="00492EC3">
      <w:pPr>
        <w:pStyle w:val="3f7"/>
      </w:pPr>
      <w:bookmarkStart w:id="181" w:name="_Toc19528583"/>
      <w:r w:rsidRPr="003430A9">
        <w:t>В правом нижнем окне рабочего стола</w:t>
      </w:r>
      <w:r>
        <w:t xml:space="preserve"> (</w:t>
      </w:r>
      <w:proofErr w:type="spellStart"/>
      <w:r>
        <w:t>т</w:t>
      </w:r>
      <w:r w:rsidR="00914C09">
        <w:t>р</w:t>
      </w:r>
      <w:r>
        <w:t>ей</w:t>
      </w:r>
      <w:proofErr w:type="spellEnd"/>
      <w:r>
        <w:t>)</w:t>
      </w:r>
      <w:r w:rsidRPr="003430A9">
        <w:t xml:space="preserve"> нажать на значок «Континент TLS Клиента» правой кнопкой мыши и выбрать пункт «Сброс соединений».</w:t>
      </w:r>
      <w:bookmarkEnd w:id="181"/>
    </w:p>
    <w:p w:rsidR="00914C09" w:rsidRDefault="00D741A2" w:rsidP="00914C09">
      <w:pPr>
        <w:pStyle w:val="affffff0"/>
        <w:keepNext/>
      </w:pPr>
      <w:r>
        <w:drawing>
          <wp:inline distT="0" distB="0" distL="0" distR="0" wp14:anchorId="4FEEE574" wp14:editId="1AE56C75">
            <wp:extent cx="3171825" cy="15049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171825" cy="1504950"/>
                    </a:xfrm>
                    <a:prstGeom prst="rect">
                      <a:avLst/>
                    </a:prstGeom>
                  </pic:spPr>
                </pic:pic>
              </a:graphicData>
            </a:graphic>
          </wp:inline>
        </w:drawing>
      </w:r>
    </w:p>
    <w:p w:rsidR="00D741A2" w:rsidRDefault="00914C09" w:rsidP="00914C09">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53</w:t>
      </w:r>
      <w:r w:rsidR="00CB50A9">
        <w:rPr>
          <w:noProof/>
        </w:rPr>
        <w:fldChar w:fldCharType="end"/>
      </w:r>
      <w:r w:rsidR="00D741A2" w:rsidRPr="003430A9">
        <w:t>.</w:t>
      </w:r>
      <w:r w:rsidR="00D741A2">
        <w:t xml:space="preserve"> Сброс соединений</w:t>
      </w:r>
    </w:p>
    <w:p w:rsidR="002B6917" w:rsidRDefault="002B6917" w:rsidP="002B6917">
      <w:bookmarkStart w:id="182" w:name="_Toc4670273"/>
      <w:bookmarkStart w:id="183" w:name="_Ref5889447"/>
      <w:bookmarkStart w:id="184" w:name="_Toc6385753"/>
      <w:bookmarkStart w:id="185" w:name="_Toc14806886"/>
    </w:p>
    <w:p w:rsidR="0009262B" w:rsidRPr="00492EC3" w:rsidRDefault="0009262B" w:rsidP="00492EC3">
      <w:pPr>
        <w:pStyle w:val="25"/>
      </w:pPr>
      <w:bookmarkStart w:id="186" w:name="_Toc19528584"/>
      <w:bookmarkStart w:id="187" w:name="_Toc42179724"/>
      <w:r w:rsidRPr="00492EC3">
        <w:t>Настройка</w:t>
      </w:r>
      <w:r w:rsidR="000D662B" w:rsidRPr="00492EC3">
        <w:t xml:space="preserve"> подписания ЭП для веб-обозревателей</w:t>
      </w:r>
      <w:r w:rsidRPr="00492EC3">
        <w:t xml:space="preserve">, отличных от </w:t>
      </w:r>
      <w:proofErr w:type="spellStart"/>
      <w:r w:rsidRPr="00492EC3">
        <w:t>Internet</w:t>
      </w:r>
      <w:proofErr w:type="spellEnd"/>
      <w:r w:rsidRPr="00492EC3">
        <w:t xml:space="preserve"> </w:t>
      </w:r>
      <w:proofErr w:type="spellStart"/>
      <w:r w:rsidRPr="00492EC3">
        <w:t>Explorer</w:t>
      </w:r>
      <w:bookmarkEnd w:id="186"/>
      <w:bookmarkEnd w:id="187"/>
      <w:proofErr w:type="spellEnd"/>
    </w:p>
    <w:p w:rsidR="00D741A2" w:rsidRPr="00492EC3" w:rsidRDefault="00D741A2" w:rsidP="00492EC3">
      <w:pPr>
        <w:pStyle w:val="33"/>
      </w:pPr>
      <w:bookmarkStart w:id="188" w:name="_Toc19528585"/>
      <w:bookmarkStart w:id="189" w:name="_Toc42179725"/>
      <w:r w:rsidRPr="00492EC3">
        <w:t xml:space="preserve">Установка </w:t>
      </w:r>
      <w:proofErr w:type="spellStart"/>
      <w:r w:rsidRPr="00492EC3">
        <w:t>Jinn</w:t>
      </w:r>
      <w:proofErr w:type="spellEnd"/>
      <w:r w:rsidRPr="00492EC3">
        <w:t xml:space="preserve"> </w:t>
      </w:r>
      <w:proofErr w:type="spellStart"/>
      <w:r w:rsidRPr="00492EC3">
        <w:t>Sign</w:t>
      </w:r>
      <w:proofErr w:type="spellEnd"/>
      <w:r w:rsidRPr="00492EC3">
        <w:t xml:space="preserve"> </w:t>
      </w:r>
      <w:proofErr w:type="spellStart"/>
      <w:r w:rsidRPr="00492EC3">
        <w:t>Extension</w:t>
      </w:r>
      <w:proofErr w:type="spellEnd"/>
      <w:r w:rsidRPr="00492EC3">
        <w:t xml:space="preserve"> </w:t>
      </w:r>
      <w:proofErr w:type="spellStart"/>
      <w:r w:rsidRPr="00492EC3">
        <w:t>Provider</w:t>
      </w:r>
      <w:bookmarkEnd w:id="182"/>
      <w:bookmarkEnd w:id="183"/>
      <w:bookmarkEnd w:id="184"/>
      <w:bookmarkEnd w:id="185"/>
      <w:bookmarkEnd w:id="188"/>
      <w:bookmarkEnd w:id="189"/>
      <w:proofErr w:type="spellEnd"/>
    </w:p>
    <w:p w:rsidR="00D741A2" w:rsidRPr="003430A9" w:rsidRDefault="00D741A2" w:rsidP="00CB303F">
      <w:pPr>
        <w:pStyle w:val="4a"/>
      </w:pPr>
      <w:bookmarkStart w:id="190" w:name="_Toc19528586"/>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w:t>
      </w:r>
      <w:proofErr w:type="spellStart"/>
      <w:r w:rsidRPr="003430A9">
        <w:t>Provider</w:t>
      </w:r>
      <w:proofErr w:type="spellEnd"/>
      <w:r w:rsidRPr="003430A9">
        <w:t xml:space="preserve"> необходим для взаимодействия с браузерами </w:t>
      </w:r>
      <w:proofErr w:type="spellStart"/>
      <w:r w:rsidRPr="003430A9">
        <w:t>Google</w:t>
      </w:r>
      <w:proofErr w:type="spellEnd"/>
      <w:r w:rsidRPr="003430A9">
        <w:t xml:space="preserve"> </w:t>
      </w:r>
      <w:proofErr w:type="spellStart"/>
      <w:r w:rsidRPr="003430A9">
        <w:t>Chrome</w:t>
      </w:r>
      <w:proofErr w:type="spellEnd"/>
      <w:r w:rsidRPr="003430A9">
        <w:t xml:space="preserve"> и </w:t>
      </w:r>
      <w:proofErr w:type="spellStart"/>
      <w:r w:rsidRPr="003430A9">
        <w:t>Mozilla</w:t>
      </w:r>
      <w:proofErr w:type="spellEnd"/>
      <w:r w:rsidRPr="003430A9">
        <w:t xml:space="preserve"> </w:t>
      </w:r>
      <w:proofErr w:type="spellStart"/>
      <w:r w:rsidRPr="003430A9">
        <w:t>Firefox</w:t>
      </w:r>
      <w:proofErr w:type="spellEnd"/>
      <w:r w:rsidRPr="003430A9">
        <w:t xml:space="preserve"> при вызове </w:t>
      </w:r>
      <w:proofErr w:type="spellStart"/>
      <w:r w:rsidRPr="003430A9">
        <w:t>Jinn-Client</w:t>
      </w:r>
      <w:proofErr w:type="spellEnd"/>
      <w:r w:rsidRPr="003430A9">
        <w:t>.</w:t>
      </w:r>
      <w:bookmarkEnd w:id="190"/>
    </w:p>
    <w:p w:rsidR="00D741A2" w:rsidRPr="003430A9" w:rsidRDefault="00D741A2" w:rsidP="00CB303F">
      <w:pPr>
        <w:pStyle w:val="4a"/>
      </w:pPr>
      <w:bookmarkStart w:id="191" w:name="_Toc19528587"/>
      <w:r w:rsidRPr="003430A9">
        <w:t xml:space="preserve">В случае отсутствия дистрибутива необходимо обратиться в </w:t>
      </w:r>
      <w:proofErr w:type="spellStart"/>
      <w:r w:rsidRPr="003430A9">
        <w:t>ОРСиБИ</w:t>
      </w:r>
      <w:proofErr w:type="spellEnd"/>
      <w:r w:rsidRPr="003430A9">
        <w:t xml:space="preserve"> Федерального казначейства своего региона.</w:t>
      </w:r>
      <w:bookmarkEnd w:id="191"/>
    </w:p>
    <w:p w:rsidR="00D741A2" w:rsidRPr="003430A9" w:rsidRDefault="00D741A2" w:rsidP="00CB303F">
      <w:pPr>
        <w:pStyle w:val="4a"/>
        <w:rPr>
          <w:lang w:val="en-US"/>
        </w:rPr>
      </w:pPr>
      <w:bookmarkStart w:id="192" w:name="_Toc19528588"/>
      <w:r w:rsidRPr="003430A9">
        <w:t>Рекомендуемая</w:t>
      </w:r>
      <w:r w:rsidRPr="003430A9">
        <w:rPr>
          <w:lang w:val="en-US"/>
        </w:rPr>
        <w:t xml:space="preserve"> </w:t>
      </w:r>
      <w:r w:rsidRPr="003430A9">
        <w:t>сборка</w:t>
      </w:r>
      <w:r w:rsidRPr="003430A9">
        <w:rPr>
          <w:lang w:val="en-US"/>
        </w:rPr>
        <w:t xml:space="preserve"> Jinn Sign Extension Provider 1.1.0.5.</w:t>
      </w:r>
      <w:bookmarkEnd w:id="192"/>
    </w:p>
    <w:p w:rsidR="00D741A2" w:rsidRPr="00EC513A" w:rsidRDefault="00D741A2" w:rsidP="00CB303F">
      <w:pPr>
        <w:pStyle w:val="4a"/>
        <w:rPr>
          <w:lang w:val="en-US"/>
        </w:rPr>
      </w:pPr>
      <w:bookmarkStart w:id="193" w:name="_Toc19528589"/>
      <w:r w:rsidRPr="003430A9">
        <w:t xml:space="preserve">Для установки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w:t>
      </w:r>
      <w:proofErr w:type="spellStart"/>
      <w:r w:rsidRPr="003430A9">
        <w:t>Provider</w:t>
      </w:r>
      <w:proofErr w:type="spellEnd"/>
      <w:r w:rsidRPr="003430A9">
        <w:t xml:space="preserve"> необходимо:</w:t>
      </w:r>
      <w:bookmarkEnd w:id="193"/>
    </w:p>
    <w:p w:rsidR="00D741A2" w:rsidRPr="003430A9" w:rsidRDefault="00D741A2" w:rsidP="00C61C9F">
      <w:pPr>
        <w:pStyle w:val="15"/>
        <w:numPr>
          <w:ilvl w:val="0"/>
          <w:numId w:val="62"/>
        </w:numPr>
      </w:pPr>
      <w:r w:rsidRPr="003430A9">
        <w:t>Запустить файл установки. Откроется окно приветствия</w:t>
      </w:r>
      <w:r w:rsidR="007A28F9">
        <w:t>:</w:t>
      </w:r>
    </w:p>
    <w:p w:rsidR="00BB5DBE" w:rsidRDefault="00D741A2" w:rsidP="00BB5DBE">
      <w:pPr>
        <w:pStyle w:val="affffff0"/>
        <w:keepNext/>
      </w:pPr>
      <w:r>
        <w:drawing>
          <wp:inline distT="0" distB="0" distL="0" distR="0" wp14:anchorId="6E7E8BC2" wp14:editId="07C487B8">
            <wp:extent cx="3848100" cy="3009900"/>
            <wp:effectExtent l="19050" t="0" r="0" b="0"/>
            <wp:docPr id="1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cstate="print"/>
                    <a:srcRect/>
                    <a:stretch>
                      <a:fillRect/>
                    </a:stretch>
                  </pic:blipFill>
                  <pic:spPr bwMode="auto">
                    <a:xfrm>
                      <a:off x="0" y="0"/>
                      <a:ext cx="3848100" cy="3009900"/>
                    </a:xfrm>
                    <a:prstGeom prst="rect">
                      <a:avLst/>
                    </a:prstGeom>
                    <a:noFill/>
                    <a:ln w="9525">
                      <a:noFill/>
                      <a:miter lim="800000"/>
                      <a:headEnd/>
                      <a:tailEnd/>
                    </a:ln>
                  </pic:spPr>
                </pic:pic>
              </a:graphicData>
            </a:graphic>
          </wp:inline>
        </w:drawing>
      </w:r>
    </w:p>
    <w:p w:rsidR="00D741A2" w:rsidRPr="003430A9" w:rsidRDefault="00BB5DBE" w:rsidP="00BB5DBE">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54</w:t>
      </w:r>
      <w:r w:rsidR="00CB50A9">
        <w:rPr>
          <w:noProof/>
        </w:rPr>
        <w:fldChar w:fldCharType="end"/>
      </w:r>
      <w:bookmarkStart w:id="194" w:name="_Toc5889404"/>
      <w:r w:rsidR="00D741A2">
        <w:t xml:space="preserve">. </w:t>
      </w:r>
      <w:r w:rsidR="00D741A2" w:rsidRPr="003430A9">
        <w:t xml:space="preserve">Приветственное окно установки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proofErr w:type="spellEnd"/>
      <w:r w:rsidR="00D741A2" w:rsidRPr="003430A9">
        <w:t xml:space="preserve"> </w:t>
      </w:r>
      <w:proofErr w:type="spellStart"/>
      <w:r w:rsidR="00D741A2" w:rsidRPr="003430A9">
        <w:t>Provider</w:t>
      </w:r>
      <w:bookmarkEnd w:id="194"/>
      <w:proofErr w:type="spellEnd"/>
    </w:p>
    <w:p w:rsidR="00D741A2" w:rsidRPr="003430A9" w:rsidRDefault="00D741A2" w:rsidP="00BB5DBE">
      <w:pPr>
        <w:pStyle w:val="15"/>
      </w:pPr>
      <w:r w:rsidRPr="003430A9">
        <w:t>Нажать кнопку «Далее». Откроет</w:t>
      </w:r>
      <w:r>
        <w:t>ся</w:t>
      </w:r>
      <w:r w:rsidRPr="003430A9">
        <w:t xml:space="preserve"> окно «Лицензионного соглашения». Отметить </w:t>
      </w:r>
      <w:proofErr w:type="spellStart"/>
      <w:r w:rsidRPr="003430A9">
        <w:t>чекбокс</w:t>
      </w:r>
      <w:proofErr w:type="spellEnd"/>
      <w:r w:rsidRPr="003430A9">
        <w:t xml:space="preserve"> «Я принимаю условия лицензионного соглашения»</w:t>
      </w:r>
      <w:r>
        <w:t>.</w:t>
      </w:r>
    </w:p>
    <w:p w:rsidR="00BB5DBE" w:rsidRDefault="00D741A2" w:rsidP="00BB5DBE">
      <w:pPr>
        <w:pStyle w:val="affffff0"/>
        <w:keepNext/>
      </w:pPr>
      <w:r>
        <w:drawing>
          <wp:inline distT="0" distB="0" distL="0" distR="0" wp14:anchorId="1997433C" wp14:editId="5AFB20C6">
            <wp:extent cx="4086225" cy="3190875"/>
            <wp:effectExtent l="19050" t="0" r="9525" b="0"/>
            <wp:docPr id="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srcRect/>
                    <a:stretch>
                      <a:fillRect/>
                    </a:stretch>
                  </pic:blipFill>
                  <pic:spPr bwMode="auto">
                    <a:xfrm>
                      <a:off x="0" y="0"/>
                      <a:ext cx="4086225" cy="3190875"/>
                    </a:xfrm>
                    <a:prstGeom prst="rect">
                      <a:avLst/>
                    </a:prstGeom>
                    <a:noFill/>
                    <a:ln w="9525">
                      <a:noFill/>
                      <a:miter lim="800000"/>
                      <a:headEnd/>
                      <a:tailEnd/>
                    </a:ln>
                  </pic:spPr>
                </pic:pic>
              </a:graphicData>
            </a:graphic>
          </wp:inline>
        </w:drawing>
      </w:r>
    </w:p>
    <w:p w:rsidR="00D741A2" w:rsidRPr="003430A9" w:rsidRDefault="00BB5DBE" w:rsidP="00BB5DBE">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55</w:t>
      </w:r>
      <w:r w:rsidR="00CB50A9">
        <w:rPr>
          <w:noProof/>
        </w:rPr>
        <w:fldChar w:fldCharType="end"/>
      </w:r>
      <w:bookmarkStart w:id="195" w:name="_Toc5889405"/>
      <w:r w:rsidR="00D741A2">
        <w:t xml:space="preserve">. </w:t>
      </w:r>
      <w:r w:rsidR="00D741A2" w:rsidRPr="003430A9">
        <w:t xml:space="preserve">Окно лицензионного соглашения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proofErr w:type="spellEnd"/>
      <w:r w:rsidR="00D741A2" w:rsidRPr="003430A9">
        <w:t xml:space="preserve"> </w:t>
      </w:r>
      <w:proofErr w:type="spellStart"/>
      <w:r w:rsidR="00D741A2" w:rsidRPr="003430A9">
        <w:t>Provider</w:t>
      </w:r>
      <w:bookmarkEnd w:id="195"/>
      <w:proofErr w:type="spellEnd"/>
    </w:p>
    <w:p w:rsidR="00D741A2" w:rsidRPr="003430A9" w:rsidRDefault="00D741A2" w:rsidP="00BB5DBE">
      <w:pPr>
        <w:pStyle w:val="15"/>
      </w:pPr>
      <w:r w:rsidRPr="003430A9">
        <w:t>Нажать кнопку «Далее». Откроется окно пути установки.</w:t>
      </w:r>
    </w:p>
    <w:p w:rsidR="00BB5DBE" w:rsidRDefault="00D741A2" w:rsidP="00BB5DBE">
      <w:pPr>
        <w:pStyle w:val="affffff0"/>
        <w:keepNext/>
      </w:pPr>
      <w:r>
        <w:drawing>
          <wp:inline distT="0" distB="0" distL="0" distR="0" wp14:anchorId="6F252CCF" wp14:editId="0034FC16">
            <wp:extent cx="4029075" cy="3143250"/>
            <wp:effectExtent l="19050" t="0" r="9525" b="0"/>
            <wp:docPr id="1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cstate="print"/>
                    <a:srcRect/>
                    <a:stretch>
                      <a:fillRect/>
                    </a:stretch>
                  </pic:blipFill>
                  <pic:spPr bwMode="auto">
                    <a:xfrm>
                      <a:off x="0" y="0"/>
                      <a:ext cx="4029075" cy="3143250"/>
                    </a:xfrm>
                    <a:prstGeom prst="rect">
                      <a:avLst/>
                    </a:prstGeom>
                    <a:noFill/>
                    <a:ln w="9525">
                      <a:noFill/>
                      <a:miter lim="800000"/>
                      <a:headEnd/>
                      <a:tailEnd/>
                    </a:ln>
                  </pic:spPr>
                </pic:pic>
              </a:graphicData>
            </a:graphic>
          </wp:inline>
        </w:drawing>
      </w:r>
    </w:p>
    <w:p w:rsidR="00D741A2" w:rsidRPr="003430A9" w:rsidRDefault="00BB5DBE" w:rsidP="00BB5DBE">
      <w:pPr>
        <w:pStyle w:val="afffffe"/>
        <w:rPr>
          <w:lang w:val="en-US"/>
        </w:rPr>
      </w:pPr>
      <w:r>
        <w:t>Рисунок</w:t>
      </w:r>
      <w:r w:rsidRPr="00BB5DBE">
        <w:rPr>
          <w:lang w:val="en-US"/>
        </w:rPr>
        <w:t xml:space="preserve"> </w:t>
      </w:r>
      <w:r w:rsidR="003E1E68">
        <w:rPr>
          <w:lang w:val="en-US"/>
        </w:rPr>
        <w:fldChar w:fldCharType="begin"/>
      </w:r>
      <w:r w:rsidR="003E1E68">
        <w:rPr>
          <w:lang w:val="en-US"/>
        </w:rPr>
        <w:instrText xml:space="preserve"> STYLEREF 1 \s </w:instrText>
      </w:r>
      <w:r w:rsidR="003E1E68">
        <w:rPr>
          <w:lang w:val="en-US"/>
        </w:rPr>
        <w:fldChar w:fldCharType="separate"/>
      </w:r>
      <w:r w:rsidR="00890EF0">
        <w:rPr>
          <w:noProof/>
          <w:lang w:val="en-US"/>
        </w:rPr>
        <w:t>4</w:t>
      </w:r>
      <w:r w:rsidR="003E1E68">
        <w:rPr>
          <w:lang w:val="en-US"/>
        </w:rPr>
        <w:fldChar w:fldCharType="end"/>
      </w:r>
      <w:r w:rsidR="003E1E68">
        <w:rPr>
          <w:lang w:val="en-US"/>
        </w:rPr>
        <w:t>.</w:t>
      </w:r>
      <w:r w:rsidR="003E1E68">
        <w:rPr>
          <w:lang w:val="en-US"/>
        </w:rPr>
        <w:fldChar w:fldCharType="begin"/>
      </w:r>
      <w:r w:rsidR="003E1E68">
        <w:rPr>
          <w:lang w:val="en-US"/>
        </w:rPr>
        <w:instrText xml:space="preserve"> SEQ Рисунок \* ARABIC \s 1 </w:instrText>
      </w:r>
      <w:r w:rsidR="003E1E68">
        <w:rPr>
          <w:lang w:val="en-US"/>
        </w:rPr>
        <w:fldChar w:fldCharType="separate"/>
      </w:r>
      <w:r w:rsidR="00890EF0">
        <w:rPr>
          <w:noProof/>
          <w:lang w:val="en-US"/>
        </w:rPr>
        <w:t>56</w:t>
      </w:r>
      <w:r w:rsidR="003E1E68">
        <w:rPr>
          <w:lang w:val="en-US"/>
        </w:rPr>
        <w:fldChar w:fldCharType="end"/>
      </w:r>
      <w:bookmarkStart w:id="196" w:name="_Toc5889406"/>
      <w:r w:rsidR="00D741A2" w:rsidRPr="00034334">
        <w:rPr>
          <w:lang w:val="en-US"/>
        </w:rPr>
        <w:t xml:space="preserve">. </w:t>
      </w:r>
      <w:r w:rsidR="00D741A2" w:rsidRPr="003430A9">
        <w:t>Окно</w:t>
      </w:r>
      <w:r w:rsidR="00D741A2" w:rsidRPr="003430A9">
        <w:rPr>
          <w:lang w:val="en-US"/>
        </w:rPr>
        <w:t xml:space="preserve"> </w:t>
      </w:r>
      <w:r w:rsidR="00D741A2" w:rsidRPr="003430A9">
        <w:t>пути</w:t>
      </w:r>
      <w:r w:rsidR="00D741A2" w:rsidRPr="003430A9">
        <w:rPr>
          <w:lang w:val="en-US"/>
        </w:rPr>
        <w:t xml:space="preserve"> </w:t>
      </w:r>
      <w:r w:rsidR="00D741A2" w:rsidRPr="003430A9">
        <w:t>установки</w:t>
      </w:r>
      <w:r w:rsidR="00D741A2" w:rsidRPr="003430A9">
        <w:rPr>
          <w:lang w:val="en-US"/>
        </w:rPr>
        <w:t xml:space="preserve"> Jinn Sign Extension Provider</w:t>
      </w:r>
      <w:bookmarkEnd w:id="196"/>
    </w:p>
    <w:p w:rsidR="00D741A2" w:rsidRPr="003430A9" w:rsidRDefault="00D741A2" w:rsidP="00BB5DBE">
      <w:pPr>
        <w:pStyle w:val="15"/>
      </w:pPr>
      <w:r w:rsidRPr="003430A9">
        <w:t>Нажать кнопку «Далее». Откроется окно установки</w:t>
      </w:r>
      <w:r>
        <w:t>.</w:t>
      </w:r>
    </w:p>
    <w:p w:rsidR="00BB5DBE" w:rsidRDefault="00D741A2" w:rsidP="00BB5DBE">
      <w:pPr>
        <w:pStyle w:val="affffff0"/>
        <w:keepNext/>
      </w:pPr>
      <w:r>
        <w:drawing>
          <wp:inline distT="0" distB="0" distL="0" distR="0" wp14:anchorId="0BB78747" wp14:editId="1ACD5383">
            <wp:extent cx="4038600" cy="3162300"/>
            <wp:effectExtent l="19050" t="0" r="0" b="0"/>
            <wp:docPr id="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cstate="print"/>
                    <a:srcRect/>
                    <a:stretch>
                      <a:fillRect/>
                    </a:stretch>
                  </pic:blipFill>
                  <pic:spPr bwMode="auto">
                    <a:xfrm>
                      <a:off x="0" y="0"/>
                      <a:ext cx="4038600" cy="3162300"/>
                    </a:xfrm>
                    <a:prstGeom prst="rect">
                      <a:avLst/>
                    </a:prstGeom>
                    <a:noFill/>
                    <a:ln w="9525">
                      <a:noFill/>
                      <a:miter lim="800000"/>
                      <a:headEnd/>
                      <a:tailEnd/>
                    </a:ln>
                  </pic:spPr>
                </pic:pic>
              </a:graphicData>
            </a:graphic>
          </wp:inline>
        </w:drawing>
      </w:r>
    </w:p>
    <w:p w:rsidR="00D741A2" w:rsidRPr="003430A9" w:rsidRDefault="00BB5DBE" w:rsidP="00BB5DBE">
      <w:pPr>
        <w:pStyle w:val="afffffe"/>
        <w:rPr>
          <w:lang w:val="en-US"/>
        </w:rPr>
      </w:pPr>
      <w:r>
        <w:t>Рисунок</w:t>
      </w:r>
      <w:r w:rsidRPr="00895EA4">
        <w:rPr>
          <w:lang w:val="en-US"/>
        </w:rPr>
        <w:t xml:space="preserve"> </w:t>
      </w:r>
      <w:r w:rsidR="003E1E68">
        <w:rPr>
          <w:lang w:val="en-US"/>
        </w:rPr>
        <w:fldChar w:fldCharType="begin"/>
      </w:r>
      <w:r w:rsidR="003E1E68">
        <w:rPr>
          <w:lang w:val="en-US"/>
        </w:rPr>
        <w:instrText xml:space="preserve"> STYLEREF 1 \s </w:instrText>
      </w:r>
      <w:r w:rsidR="003E1E68">
        <w:rPr>
          <w:lang w:val="en-US"/>
        </w:rPr>
        <w:fldChar w:fldCharType="separate"/>
      </w:r>
      <w:r w:rsidR="00890EF0">
        <w:rPr>
          <w:noProof/>
          <w:lang w:val="en-US"/>
        </w:rPr>
        <w:t>4</w:t>
      </w:r>
      <w:r w:rsidR="003E1E68">
        <w:rPr>
          <w:lang w:val="en-US"/>
        </w:rPr>
        <w:fldChar w:fldCharType="end"/>
      </w:r>
      <w:r w:rsidR="003E1E68">
        <w:rPr>
          <w:lang w:val="en-US"/>
        </w:rPr>
        <w:t>.</w:t>
      </w:r>
      <w:r w:rsidR="003E1E68">
        <w:rPr>
          <w:lang w:val="en-US"/>
        </w:rPr>
        <w:fldChar w:fldCharType="begin"/>
      </w:r>
      <w:r w:rsidR="003E1E68">
        <w:rPr>
          <w:lang w:val="en-US"/>
        </w:rPr>
        <w:instrText xml:space="preserve"> SEQ Рисунок \* ARABIC \s 1 </w:instrText>
      </w:r>
      <w:r w:rsidR="003E1E68">
        <w:rPr>
          <w:lang w:val="en-US"/>
        </w:rPr>
        <w:fldChar w:fldCharType="separate"/>
      </w:r>
      <w:r w:rsidR="00890EF0">
        <w:rPr>
          <w:noProof/>
          <w:lang w:val="en-US"/>
        </w:rPr>
        <w:t>57</w:t>
      </w:r>
      <w:r w:rsidR="003E1E68">
        <w:rPr>
          <w:lang w:val="en-US"/>
        </w:rPr>
        <w:fldChar w:fldCharType="end"/>
      </w:r>
      <w:bookmarkStart w:id="197" w:name="_Toc5889407"/>
      <w:r w:rsidR="00D741A2" w:rsidRPr="00034334">
        <w:rPr>
          <w:lang w:val="en-US"/>
        </w:rPr>
        <w:t xml:space="preserve">. </w:t>
      </w:r>
      <w:r w:rsidR="00D741A2" w:rsidRPr="003430A9">
        <w:t>Окно</w:t>
      </w:r>
      <w:r w:rsidR="00D741A2" w:rsidRPr="003430A9">
        <w:rPr>
          <w:lang w:val="en-US"/>
        </w:rPr>
        <w:t xml:space="preserve"> </w:t>
      </w:r>
      <w:r w:rsidR="00D741A2" w:rsidRPr="003430A9">
        <w:t>установки</w:t>
      </w:r>
      <w:r w:rsidR="00D741A2" w:rsidRPr="003430A9">
        <w:rPr>
          <w:lang w:val="en-US"/>
        </w:rPr>
        <w:t xml:space="preserve"> Jinn Sign Extension Provider</w:t>
      </w:r>
      <w:bookmarkEnd w:id="197"/>
    </w:p>
    <w:p w:rsidR="00D741A2" w:rsidRPr="003430A9" w:rsidRDefault="00D741A2" w:rsidP="00BB5DBE">
      <w:pPr>
        <w:pStyle w:val="15"/>
      </w:pPr>
      <w:r w:rsidRPr="003430A9">
        <w:t>Нажать кнопку «Установить». Произведется установка провайдера и появится окно завершения установки.</w:t>
      </w:r>
    </w:p>
    <w:p w:rsidR="00BB5DBE" w:rsidRDefault="00D741A2" w:rsidP="00BB5DBE">
      <w:pPr>
        <w:pStyle w:val="affffff0"/>
        <w:keepNext/>
      </w:pPr>
      <w:r>
        <w:drawing>
          <wp:inline distT="0" distB="0" distL="0" distR="0" wp14:anchorId="52098A97" wp14:editId="5316B4C8">
            <wp:extent cx="4162425" cy="3257550"/>
            <wp:effectExtent l="19050" t="0" r="9525" b="0"/>
            <wp:docPr id="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cstate="print"/>
                    <a:srcRect/>
                    <a:stretch>
                      <a:fillRect/>
                    </a:stretch>
                  </pic:blipFill>
                  <pic:spPr bwMode="auto">
                    <a:xfrm>
                      <a:off x="0" y="0"/>
                      <a:ext cx="4162425" cy="3257550"/>
                    </a:xfrm>
                    <a:prstGeom prst="rect">
                      <a:avLst/>
                    </a:prstGeom>
                    <a:noFill/>
                    <a:ln w="9525">
                      <a:noFill/>
                      <a:miter lim="800000"/>
                      <a:headEnd/>
                      <a:tailEnd/>
                    </a:ln>
                  </pic:spPr>
                </pic:pic>
              </a:graphicData>
            </a:graphic>
          </wp:inline>
        </w:drawing>
      </w:r>
    </w:p>
    <w:p w:rsidR="00D741A2" w:rsidRPr="003430A9" w:rsidRDefault="00BB5DBE" w:rsidP="00BB5DBE">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58</w:t>
      </w:r>
      <w:r w:rsidR="00CB50A9">
        <w:rPr>
          <w:noProof/>
        </w:rPr>
        <w:fldChar w:fldCharType="end"/>
      </w:r>
      <w:bookmarkStart w:id="198" w:name="_Toc5889408"/>
      <w:r w:rsidR="00D741A2">
        <w:t xml:space="preserve">. </w:t>
      </w:r>
      <w:r w:rsidR="00D741A2" w:rsidRPr="003430A9">
        <w:t xml:space="preserve">Окно завершения установки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proofErr w:type="spellEnd"/>
      <w:r w:rsidR="00D741A2" w:rsidRPr="003430A9">
        <w:t xml:space="preserve"> </w:t>
      </w:r>
      <w:proofErr w:type="spellStart"/>
      <w:r w:rsidR="00D741A2" w:rsidRPr="003430A9">
        <w:t>Provider</w:t>
      </w:r>
      <w:bookmarkEnd w:id="198"/>
      <w:proofErr w:type="spellEnd"/>
    </w:p>
    <w:p w:rsidR="00D741A2" w:rsidRDefault="00D741A2" w:rsidP="00BB5DBE">
      <w:pPr>
        <w:pStyle w:val="15"/>
      </w:pPr>
      <w:r w:rsidRPr="003430A9">
        <w:t xml:space="preserve">Нажать кнопку «Готово». На этом установка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w:t>
      </w:r>
      <w:proofErr w:type="spellStart"/>
      <w:r w:rsidRPr="003430A9">
        <w:t>Provider</w:t>
      </w:r>
      <w:proofErr w:type="spellEnd"/>
      <w:r w:rsidRPr="003430A9">
        <w:t xml:space="preserve"> завершена.</w:t>
      </w:r>
    </w:p>
    <w:p w:rsidR="00117F1F" w:rsidRDefault="00117F1F" w:rsidP="00BB5DBE">
      <w:pPr>
        <w:pStyle w:val="15"/>
      </w:pPr>
      <w:r>
        <w:t>Перезагрузите АРМ.</w:t>
      </w:r>
    </w:p>
    <w:p w:rsidR="00D741A2" w:rsidRDefault="00D741A2" w:rsidP="00D741A2">
      <w:pPr>
        <w:pStyle w:val="GOSTListnum"/>
        <w:tabs>
          <w:tab w:val="clear" w:pos="1021"/>
        </w:tabs>
      </w:pPr>
    </w:p>
    <w:p w:rsidR="00D741A2" w:rsidRPr="003430A9" w:rsidRDefault="00D741A2" w:rsidP="004F15FA">
      <w:pPr>
        <w:pStyle w:val="33"/>
      </w:pPr>
      <w:bookmarkStart w:id="199" w:name="_Toc4670275"/>
      <w:bookmarkStart w:id="200" w:name="_Toc6385755"/>
      <w:bookmarkStart w:id="201" w:name="_Toc14806887"/>
      <w:bookmarkStart w:id="202" w:name="_Toc19528590"/>
      <w:bookmarkStart w:id="203" w:name="_Toc42179726"/>
      <w:r w:rsidRPr="003430A9">
        <w:t xml:space="preserve">Установка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bookmarkEnd w:id="199"/>
      <w:bookmarkEnd w:id="200"/>
      <w:bookmarkEnd w:id="201"/>
      <w:bookmarkEnd w:id="202"/>
      <w:bookmarkEnd w:id="203"/>
      <w:proofErr w:type="spellEnd"/>
    </w:p>
    <w:p w:rsidR="00D741A2" w:rsidRPr="003430A9" w:rsidRDefault="00D741A2" w:rsidP="004F15FA">
      <w:r w:rsidRPr="003430A9">
        <w:t xml:space="preserve">Процесс установки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зависит от используемого веб-обозревателя (браузера): </w:t>
      </w:r>
    </w:p>
    <w:p w:rsidR="0060718F" w:rsidRDefault="0060718F" w:rsidP="0060718F">
      <w:pPr>
        <w:pStyle w:val="40"/>
      </w:pPr>
      <w:bookmarkStart w:id="204" w:name="_Toc19528591"/>
      <w:proofErr w:type="spellStart"/>
      <w:r w:rsidRPr="0060718F">
        <w:t>Google</w:t>
      </w:r>
      <w:proofErr w:type="spellEnd"/>
      <w:r w:rsidRPr="0060718F">
        <w:t xml:space="preserve"> </w:t>
      </w:r>
      <w:proofErr w:type="spellStart"/>
      <w:r w:rsidRPr="0060718F">
        <w:t>Chrome</w:t>
      </w:r>
      <w:bookmarkEnd w:id="204"/>
      <w:proofErr w:type="spellEnd"/>
    </w:p>
    <w:p w:rsidR="003941A7" w:rsidRDefault="003941A7" w:rsidP="003941A7">
      <w:pPr>
        <w:pStyle w:val="59"/>
      </w:pPr>
      <w:r w:rsidRPr="003430A9">
        <w:t>Установка расширения</w:t>
      </w:r>
      <w:r>
        <w:t xml:space="preserve"> для АРМ в Интернет</w:t>
      </w:r>
    </w:p>
    <w:p w:rsidR="00D741A2" w:rsidRPr="003430A9" w:rsidRDefault="00D741A2" w:rsidP="00895EA4">
      <w:r w:rsidRPr="003430A9">
        <w:t xml:space="preserve">Установка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00AA6F07">
        <w:t xml:space="preserve"> 1.2.0.1</w:t>
      </w:r>
      <w:r w:rsidRPr="003430A9">
        <w:t xml:space="preserve"> для браузера </w:t>
      </w:r>
      <w:proofErr w:type="spellStart"/>
      <w:r w:rsidRPr="003430A9">
        <w:t>Google</w:t>
      </w:r>
      <w:proofErr w:type="spellEnd"/>
      <w:r w:rsidRPr="003430A9">
        <w:t xml:space="preserve"> </w:t>
      </w:r>
      <w:proofErr w:type="spellStart"/>
      <w:r w:rsidRPr="003430A9">
        <w:t>Chrome</w:t>
      </w:r>
      <w:proofErr w:type="spellEnd"/>
      <w:r w:rsidRPr="003430A9">
        <w:t xml:space="preserve"> осуществляется через интернет-магазин </w:t>
      </w:r>
      <w:proofErr w:type="spellStart"/>
      <w:r w:rsidRPr="003430A9">
        <w:t>chrome</w:t>
      </w:r>
      <w:proofErr w:type="spellEnd"/>
      <w:r w:rsidRPr="003430A9">
        <w:t xml:space="preserve"> (доступен по ссылке из сети Интернет </w:t>
      </w:r>
      <w:hyperlink r:id="rId104" w:history="1">
        <w:r w:rsidRPr="003430A9">
          <w:rPr>
            <w:rStyle w:val="af2"/>
          </w:rPr>
          <w:t>https://chrome.google.com/webstore/category/extensions</w:t>
        </w:r>
      </w:hyperlink>
      <w:r w:rsidRPr="003430A9">
        <w:t>) .</w:t>
      </w:r>
    </w:p>
    <w:p w:rsidR="00D741A2" w:rsidRPr="003430A9" w:rsidRDefault="00D741A2" w:rsidP="00895EA4">
      <w:r w:rsidRPr="003430A9">
        <w:t>Необходимо:</w:t>
      </w:r>
    </w:p>
    <w:p w:rsidR="00D741A2" w:rsidRPr="003430A9" w:rsidRDefault="00D741A2" w:rsidP="00C61C9F">
      <w:pPr>
        <w:pStyle w:val="15"/>
        <w:numPr>
          <w:ilvl w:val="0"/>
          <w:numId w:val="63"/>
        </w:numPr>
      </w:pPr>
      <w:r w:rsidRPr="003430A9">
        <w:t xml:space="preserve">Открыть магазин </w:t>
      </w:r>
      <w:proofErr w:type="spellStart"/>
      <w:r w:rsidRPr="003430A9">
        <w:t>Google</w:t>
      </w:r>
      <w:proofErr w:type="spellEnd"/>
      <w:r w:rsidRPr="003430A9">
        <w:t xml:space="preserve"> </w:t>
      </w:r>
      <w:proofErr w:type="spellStart"/>
      <w:r w:rsidRPr="003430A9">
        <w:t>Chrome</w:t>
      </w:r>
      <w:proofErr w:type="spellEnd"/>
      <w:r w:rsidRPr="003430A9">
        <w:t xml:space="preserve">. </w:t>
      </w:r>
    </w:p>
    <w:p w:rsidR="00D741A2" w:rsidRPr="003430A9" w:rsidRDefault="00D741A2" w:rsidP="00895EA4">
      <w:pPr>
        <w:pStyle w:val="15"/>
      </w:pPr>
      <w:r w:rsidRPr="003430A9">
        <w:t xml:space="preserve">Выполнить </w:t>
      </w:r>
      <w:proofErr w:type="gramStart"/>
      <w:r w:rsidRPr="003430A9">
        <w:t>поиск по ключевым словам</w:t>
      </w:r>
      <w:proofErr w:type="gramEnd"/>
      <w:r w:rsidRPr="003430A9">
        <w:t xml:space="preserve">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Среди результатов поиска выбрать расширение</w:t>
      </w:r>
      <w:r>
        <w:t xml:space="preserve"> </w:t>
      </w:r>
      <w:proofErr w:type="spellStart"/>
      <w:r>
        <w:t>Jinn</w:t>
      </w:r>
      <w:proofErr w:type="spellEnd"/>
      <w:r>
        <w:t xml:space="preserve"> </w:t>
      </w:r>
      <w:proofErr w:type="spellStart"/>
      <w:r>
        <w:t>Sign</w:t>
      </w:r>
      <w:proofErr w:type="spellEnd"/>
      <w:r>
        <w:t xml:space="preserve"> </w:t>
      </w:r>
      <w:proofErr w:type="spellStart"/>
      <w:r>
        <w:t>Extension</w:t>
      </w:r>
      <w:proofErr w:type="spellEnd"/>
      <w:r w:rsidRPr="003430A9">
        <w:t>.</w:t>
      </w:r>
    </w:p>
    <w:p w:rsidR="00895EA4" w:rsidRDefault="00D741A2" w:rsidP="00895EA4">
      <w:pPr>
        <w:pStyle w:val="affffff0"/>
        <w:keepNext/>
      </w:pPr>
      <w:r>
        <w:drawing>
          <wp:inline distT="0" distB="0" distL="0" distR="0" wp14:anchorId="292250CC" wp14:editId="24826A6B">
            <wp:extent cx="6124575" cy="3676650"/>
            <wp:effectExtent l="19050" t="0" r="9525"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srcRect/>
                    <a:stretch>
                      <a:fillRect/>
                    </a:stretch>
                  </pic:blipFill>
                  <pic:spPr bwMode="auto">
                    <a:xfrm>
                      <a:off x="0" y="0"/>
                      <a:ext cx="6124575" cy="3676650"/>
                    </a:xfrm>
                    <a:prstGeom prst="rect">
                      <a:avLst/>
                    </a:prstGeom>
                    <a:noFill/>
                    <a:ln w="9525">
                      <a:noFill/>
                      <a:miter lim="800000"/>
                      <a:headEnd/>
                      <a:tailEnd/>
                    </a:ln>
                  </pic:spPr>
                </pic:pic>
              </a:graphicData>
            </a:graphic>
          </wp:inline>
        </w:drawing>
      </w:r>
    </w:p>
    <w:p w:rsidR="00D741A2" w:rsidRPr="003430A9" w:rsidRDefault="00895EA4" w:rsidP="00895EA4">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59</w:t>
      </w:r>
      <w:r w:rsidR="00CB50A9">
        <w:rPr>
          <w:noProof/>
        </w:rPr>
        <w:fldChar w:fldCharType="end"/>
      </w:r>
      <w:bookmarkStart w:id="205" w:name="_Toc5889416"/>
      <w:r w:rsidR="00D741A2" w:rsidRPr="003430A9">
        <w:t xml:space="preserve">. Страница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proofErr w:type="spellEnd"/>
      <w:r w:rsidR="00D741A2" w:rsidRPr="003430A9">
        <w:t xml:space="preserve"> в интернете-магазине </w:t>
      </w:r>
      <w:proofErr w:type="spellStart"/>
      <w:r w:rsidR="00D741A2" w:rsidRPr="003430A9">
        <w:t>chrome</w:t>
      </w:r>
      <w:bookmarkEnd w:id="205"/>
      <w:proofErr w:type="spellEnd"/>
      <w:r w:rsidR="00D741A2" w:rsidRPr="003430A9">
        <w:t xml:space="preserve"> </w:t>
      </w:r>
    </w:p>
    <w:p w:rsidR="00D741A2" w:rsidRPr="003430A9" w:rsidRDefault="00D741A2" w:rsidP="00895EA4">
      <w:pPr>
        <w:pStyle w:val="15"/>
      </w:pPr>
      <w:r w:rsidRPr="003430A9">
        <w:t>Нажать кнопку «Установить». При этом пользователю будет предложено подтвердить установк</w:t>
      </w:r>
      <w:r>
        <w:t>у данного расширения</w:t>
      </w:r>
      <w:r w:rsidRPr="003430A9">
        <w:t>.</w:t>
      </w:r>
    </w:p>
    <w:p w:rsidR="00895EA4" w:rsidRDefault="00D741A2" w:rsidP="00895EA4">
      <w:pPr>
        <w:pStyle w:val="affffff0"/>
        <w:keepNext/>
      </w:pPr>
      <w:r>
        <w:drawing>
          <wp:inline distT="0" distB="0" distL="0" distR="0" wp14:anchorId="3A394936" wp14:editId="42BA7B40">
            <wp:extent cx="6124575" cy="2809875"/>
            <wp:effectExtent l="19050" t="0" r="9525" b="0"/>
            <wp:docPr id="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srcRect/>
                    <a:stretch>
                      <a:fillRect/>
                    </a:stretch>
                  </pic:blipFill>
                  <pic:spPr bwMode="auto">
                    <a:xfrm>
                      <a:off x="0" y="0"/>
                      <a:ext cx="6124575" cy="2809875"/>
                    </a:xfrm>
                    <a:prstGeom prst="rect">
                      <a:avLst/>
                    </a:prstGeom>
                    <a:noFill/>
                    <a:ln w="9525">
                      <a:noFill/>
                      <a:miter lim="800000"/>
                      <a:headEnd/>
                      <a:tailEnd/>
                    </a:ln>
                  </pic:spPr>
                </pic:pic>
              </a:graphicData>
            </a:graphic>
          </wp:inline>
        </w:drawing>
      </w:r>
    </w:p>
    <w:p w:rsidR="00D741A2" w:rsidRPr="003430A9" w:rsidRDefault="00895EA4" w:rsidP="00895EA4">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60</w:t>
      </w:r>
      <w:r w:rsidR="00CB50A9">
        <w:rPr>
          <w:noProof/>
        </w:rPr>
        <w:fldChar w:fldCharType="end"/>
      </w:r>
      <w:bookmarkStart w:id="206" w:name="_Toc5889417"/>
      <w:r w:rsidR="00D741A2" w:rsidRPr="003430A9">
        <w:t xml:space="preserve">. Окно с подтверждением установки расширения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bookmarkEnd w:id="206"/>
      <w:proofErr w:type="spellEnd"/>
    </w:p>
    <w:p w:rsidR="00D741A2" w:rsidRPr="003430A9" w:rsidRDefault="00D741A2" w:rsidP="00895EA4">
      <w:pPr>
        <w:pStyle w:val="15"/>
      </w:pPr>
      <w:r w:rsidRPr="003430A9">
        <w:t xml:space="preserve">Нажать кнопку «Установить расширение». Об успешной установке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будет свидетельствовать появившееся окно с соответствующим сообщением в правом в</w:t>
      </w:r>
      <w:r>
        <w:t>ерхнем углу браузера.</w:t>
      </w:r>
    </w:p>
    <w:p w:rsidR="00895EA4" w:rsidRDefault="00D741A2" w:rsidP="00895EA4">
      <w:pPr>
        <w:pStyle w:val="affffff0"/>
        <w:keepNext/>
      </w:pPr>
      <w:r>
        <w:drawing>
          <wp:inline distT="0" distB="0" distL="0" distR="0" wp14:anchorId="07172FE7" wp14:editId="1F9568BE">
            <wp:extent cx="6115050" cy="2247900"/>
            <wp:effectExtent l="19050" t="0" r="0" b="0"/>
            <wp:docPr id="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cstate="print"/>
                    <a:srcRect/>
                    <a:stretch>
                      <a:fillRect/>
                    </a:stretch>
                  </pic:blipFill>
                  <pic:spPr bwMode="auto">
                    <a:xfrm>
                      <a:off x="0" y="0"/>
                      <a:ext cx="6115050" cy="2247900"/>
                    </a:xfrm>
                    <a:prstGeom prst="rect">
                      <a:avLst/>
                    </a:prstGeom>
                    <a:noFill/>
                    <a:ln w="9525">
                      <a:noFill/>
                      <a:miter lim="800000"/>
                      <a:headEnd/>
                      <a:tailEnd/>
                    </a:ln>
                  </pic:spPr>
                </pic:pic>
              </a:graphicData>
            </a:graphic>
          </wp:inline>
        </w:drawing>
      </w:r>
    </w:p>
    <w:p w:rsidR="00D741A2" w:rsidRPr="003430A9" w:rsidRDefault="00895EA4" w:rsidP="00895EA4">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61</w:t>
      </w:r>
      <w:r w:rsidR="00CB50A9">
        <w:rPr>
          <w:noProof/>
        </w:rPr>
        <w:fldChar w:fldCharType="end"/>
      </w:r>
      <w:bookmarkStart w:id="207" w:name="_Toc5889418"/>
      <w:r w:rsidR="00D741A2" w:rsidRPr="003430A9">
        <w:t xml:space="preserve">. Сообщение об успешном завершении установки расширения </w:t>
      </w:r>
      <w:proofErr w:type="spellStart"/>
      <w:r w:rsidR="00D741A2" w:rsidRPr="003430A9">
        <w:t>Jinn</w:t>
      </w:r>
      <w:proofErr w:type="spellEnd"/>
      <w:r w:rsidR="00D741A2" w:rsidRPr="003430A9">
        <w:t xml:space="preserve"> </w:t>
      </w:r>
      <w:proofErr w:type="spellStart"/>
      <w:r w:rsidR="00D741A2" w:rsidRPr="003430A9">
        <w:t>Sign</w:t>
      </w:r>
      <w:proofErr w:type="spellEnd"/>
      <w:r w:rsidR="00D741A2" w:rsidRPr="003430A9">
        <w:t xml:space="preserve"> </w:t>
      </w:r>
      <w:proofErr w:type="spellStart"/>
      <w:r w:rsidR="00D741A2" w:rsidRPr="003430A9">
        <w:t>Extension</w:t>
      </w:r>
      <w:bookmarkEnd w:id="207"/>
      <w:proofErr w:type="spellEnd"/>
    </w:p>
    <w:p w:rsidR="00EA64AF" w:rsidRDefault="00D741A2" w:rsidP="00895EA4">
      <w:pPr>
        <w:pStyle w:val="15"/>
      </w:pPr>
      <w:r w:rsidRPr="003430A9">
        <w:t xml:space="preserve">Закрыть окно с сообщением об успешной установке. </w:t>
      </w:r>
    </w:p>
    <w:p w:rsidR="00123966" w:rsidRPr="003941A7" w:rsidRDefault="00123966" w:rsidP="00123966">
      <w:pPr>
        <w:pStyle w:val="59"/>
      </w:pPr>
      <w:r w:rsidRPr="003941A7">
        <w:t xml:space="preserve">Установка расширения для АРМ в </w:t>
      </w:r>
      <w:r>
        <w:t>ЗКВС</w:t>
      </w:r>
    </w:p>
    <w:p w:rsidR="00123966" w:rsidRDefault="00123966" w:rsidP="00123966">
      <w:r>
        <w:t xml:space="preserve">Предварительно необходимо на АРМ в Интернете сформировать распакованный пакет с расширением </w:t>
      </w:r>
      <w:proofErr w:type="spellStart"/>
      <w:r w:rsidRPr="009A6CE7">
        <w:t>Jinn</w:t>
      </w:r>
      <w:proofErr w:type="spellEnd"/>
      <w:r w:rsidRPr="009A6CE7">
        <w:t xml:space="preserve"> </w:t>
      </w:r>
      <w:proofErr w:type="spellStart"/>
      <w:r w:rsidRPr="009A6CE7">
        <w:t>Sign</w:t>
      </w:r>
      <w:proofErr w:type="spellEnd"/>
      <w:r w:rsidRPr="009A6CE7">
        <w:t xml:space="preserve"> </w:t>
      </w:r>
      <w:proofErr w:type="spellStart"/>
      <w:r w:rsidRPr="009A6CE7">
        <w:t>Extension</w:t>
      </w:r>
      <w:proofErr w:type="spellEnd"/>
      <w:r>
        <w:t>.</w:t>
      </w:r>
    </w:p>
    <w:p w:rsidR="00123966" w:rsidRDefault="00123966" w:rsidP="00C61C9F">
      <w:pPr>
        <w:pStyle w:val="15"/>
        <w:numPr>
          <w:ilvl w:val="0"/>
          <w:numId w:val="68"/>
        </w:numPr>
      </w:pPr>
      <w:r>
        <w:t xml:space="preserve">На АРМ в Интернете откройте раздел </w:t>
      </w:r>
      <w:r>
        <w:rPr>
          <w:lang w:val="en-US"/>
        </w:rPr>
        <w:t>Chrome</w:t>
      </w:r>
      <w:r w:rsidRPr="004F3A82">
        <w:t xml:space="preserve"> </w:t>
      </w:r>
      <w:r>
        <w:t xml:space="preserve">с расширениями </w:t>
      </w:r>
      <w:hyperlink r:id="rId108" w:history="1">
        <w:proofErr w:type="spellStart"/>
        <w:r>
          <w:rPr>
            <w:rStyle w:val="af2"/>
          </w:rPr>
          <w:t>chrome</w:t>
        </w:r>
        <w:proofErr w:type="spellEnd"/>
        <w:r>
          <w:rPr>
            <w:rStyle w:val="af2"/>
          </w:rPr>
          <w:t>://</w:t>
        </w:r>
        <w:proofErr w:type="spellStart"/>
        <w:r>
          <w:rPr>
            <w:rStyle w:val="af2"/>
          </w:rPr>
          <w:t>extensions</w:t>
        </w:r>
        <w:proofErr w:type="spellEnd"/>
        <w:r>
          <w:rPr>
            <w:rStyle w:val="af2"/>
          </w:rPr>
          <w:t>/</w:t>
        </w:r>
      </w:hyperlink>
      <w:r>
        <w:t xml:space="preserve">, выберете расширение </w:t>
      </w:r>
      <w:proofErr w:type="spellStart"/>
      <w:r w:rsidRPr="009A6CE7">
        <w:t>Jinn</w:t>
      </w:r>
      <w:proofErr w:type="spellEnd"/>
      <w:r w:rsidRPr="009A6CE7">
        <w:t xml:space="preserve"> </w:t>
      </w:r>
      <w:proofErr w:type="spellStart"/>
      <w:r w:rsidRPr="009A6CE7">
        <w:t>Sign</w:t>
      </w:r>
      <w:proofErr w:type="spellEnd"/>
      <w:r w:rsidRPr="009A6CE7">
        <w:t xml:space="preserve"> </w:t>
      </w:r>
      <w:proofErr w:type="spellStart"/>
      <w:r w:rsidRPr="009A6CE7">
        <w:t>Extension</w:t>
      </w:r>
      <w:proofErr w:type="spellEnd"/>
      <w:r>
        <w:t xml:space="preserve"> и включите режим разработчика.</w:t>
      </w:r>
    </w:p>
    <w:p w:rsidR="00123966" w:rsidRDefault="00123966" w:rsidP="00123966">
      <w:pPr>
        <w:pStyle w:val="affffff0"/>
      </w:pPr>
      <w:r>
        <w:drawing>
          <wp:inline distT="0" distB="0" distL="0" distR="0" wp14:anchorId="380A743B" wp14:editId="0419C4DE">
            <wp:extent cx="5082314" cy="2249021"/>
            <wp:effectExtent l="0" t="0" r="444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096294" cy="2255207"/>
                    </a:xfrm>
                    <a:prstGeom prst="rect">
                      <a:avLst/>
                    </a:prstGeom>
                  </pic:spPr>
                </pic:pic>
              </a:graphicData>
            </a:graphic>
          </wp:inline>
        </w:drawing>
      </w:r>
    </w:p>
    <w:p w:rsidR="00123966" w:rsidRPr="00E22121" w:rsidRDefault="00123966" w:rsidP="00123966">
      <w:pPr>
        <w:pStyle w:val="15"/>
      </w:pPr>
      <w:r>
        <w:t>Откройте</w:t>
      </w:r>
      <w:r w:rsidRPr="00E22121">
        <w:t xml:space="preserve"> </w:t>
      </w:r>
      <w:r>
        <w:t>папку</w:t>
      </w:r>
      <w:r w:rsidRPr="00E22121">
        <w:t xml:space="preserve"> </w:t>
      </w:r>
      <w:r>
        <w:t>в</w:t>
      </w:r>
      <w:r w:rsidRPr="00E22121">
        <w:t xml:space="preserve"> </w:t>
      </w:r>
      <w:r>
        <w:t>Проводнике</w:t>
      </w:r>
      <w:r w:rsidRPr="00E22121">
        <w:t xml:space="preserve"> </w:t>
      </w:r>
      <w:r w:rsidRPr="00E51365">
        <w:rPr>
          <w:lang w:val="en-US"/>
        </w:rPr>
        <w:t>C</w:t>
      </w:r>
      <w:r w:rsidRPr="00E22121">
        <w:t>:\</w:t>
      </w:r>
      <w:r w:rsidRPr="00E51365">
        <w:rPr>
          <w:lang w:val="en-US"/>
        </w:rPr>
        <w:t>Users</w:t>
      </w:r>
      <w:r w:rsidRPr="00E22121">
        <w:t>\%</w:t>
      </w:r>
      <w:r>
        <w:t>Имя пользователя</w:t>
      </w:r>
      <w:r w:rsidRPr="00E22121">
        <w:t>%\</w:t>
      </w:r>
      <w:proofErr w:type="spellStart"/>
      <w:r w:rsidRPr="00E51365">
        <w:rPr>
          <w:lang w:val="en-US"/>
        </w:rPr>
        <w:t>AppData</w:t>
      </w:r>
      <w:proofErr w:type="spellEnd"/>
      <w:r w:rsidRPr="00E22121">
        <w:t>\</w:t>
      </w:r>
      <w:r w:rsidRPr="00E51365">
        <w:rPr>
          <w:lang w:val="en-US"/>
        </w:rPr>
        <w:t>Local</w:t>
      </w:r>
      <w:r w:rsidRPr="00E22121">
        <w:t>\</w:t>
      </w:r>
      <w:r w:rsidRPr="00E51365">
        <w:rPr>
          <w:lang w:val="en-US"/>
        </w:rPr>
        <w:t>Google</w:t>
      </w:r>
      <w:r w:rsidRPr="00E22121">
        <w:t>\</w:t>
      </w:r>
      <w:r w:rsidRPr="00E51365">
        <w:rPr>
          <w:lang w:val="en-US"/>
        </w:rPr>
        <w:t>Chrome</w:t>
      </w:r>
      <w:r w:rsidRPr="00E22121">
        <w:t>\</w:t>
      </w:r>
      <w:r w:rsidRPr="00E51365">
        <w:rPr>
          <w:lang w:val="en-US"/>
        </w:rPr>
        <w:t>User</w:t>
      </w:r>
      <w:r w:rsidRPr="00E22121">
        <w:t xml:space="preserve"> </w:t>
      </w:r>
      <w:r w:rsidRPr="00E51365">
        <w:rPr>
          <w:lang w:val="en-US"/>
        </w:rPr>
        <w:t>Data</w:t>
      </w:r>
      <w:r w:rsidRPr="00E22121">
        <w:t>\</w:t>
      </w:r>
      <w:r w:rsidRPr="00E51365">
        <w:rPr>
          <w:lang w:val="en-US"/>
        </w:rPr>
        <w:t>Default</w:t>
      </w:r>
      <w:r w:rsidRPr="00E22121">
        <w:t>\</w:t>
      </w:r>
      <w:r w:rsidRPr="00E51365">
        <w:rPr>
          <w:lang w:val="en-US"/>
        </w:rPr>
        <w:t>Extensions</w:t>
      </w:r>
      <w:r w:rsidRPr="00E22121">
        <w:t>\%</w:t>
      </w:r>
      <w:r>
        <w:t>Идентификатор</w:t>
      </w:r>
      <w:r w:rsidRPr="00E22121">
        <w:t xml:space="preserve"> </w:t>
      </w:r>
      <w:r>
        <w:t>расширения%\</w:t>
      </w:r>
    </w:p>
    <w:p w:rsidR="00123966" w:rsidRDefault="00123966" w:rsidP="00123966">
      <w:pPr>
        <w:pStyle w:val="15"/>
      </w:pPr>
      <w:r>
        <w:t xml:space="preserve">Сохраните папку 1.2.0.1_0 на </w:t>
      </w:r>
      <w:proofErr w:type="spellStart"/>
      <w:r>
        <w:t>флешку</w:t>
      </w:r>
      <w:proofErr w:type="spellEnd"/>
      <w:r>
        <w:t xml:space="preserve"> для переноса на АРМ в ЗКВС</w:t>
      </w:r>
    </w:p>
    <w:p w:rsidR="00123966" w:rsidRDefault="00123966" w:rsidP="00123966">
      <w:pPr>
        <w:pStyle w:val="affffff0"/>
      </w:pPr>
      <w:r>
        <w:drawing>
          <wp:inline distT="0" distB="0" distL="0" distR="0" wp14:anchorId="6BA22C6C" wp14:editId="478F18C8">
            <wp:extent cx="4510112" cy="861498"/>
            <wp:effectExtent l="0" t="0" r="508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562548" cy="871514"/>
                    </a:xfrm>
                    <a:prstGeom prst="rect">
                      <a:avLst/>
                    </a:prstGeom>
                  </pic:spPr>
                </pic:pic>
              </a:graphicData>
            </a:graphic>
          </wp:inline>
        </w:drawing>
      </w:r>
    </w:p>
    <w:p w:rsidR="00123966" w:rsidRDefault="00123966" w:rsidP="00123966">
      <w:pPr>
        <w:pStyle w:val="15"/>
      </w:pPr>
      <w:r>
        <w:t>Перенесите данную папку на АРМ в ЗКВС.</w:t>
      </w:r>
    </w:p>
    <w:p w:rsidR="00123966" w:rsidRDefault="00123966" w:rsidP="00123966">
      <w:pPr>
        <w:pStyle w:val="15"/>
      </w:pPr>
      <w:r>
        <w:t xml:space="preserve">Откройте на АРМ в ЗКВС раздел </w:t>
      </w:r>
      <w:r>
        <w:rPr>
          <w:lang w:val="en-US"/>
        </w:rPr>
        <w:t>Chrome</w:t>
      </w:r>
      <w:r w:rsidRPr="004F3A82">
        <w:t xml:space="preserve"> </w:t>
      </w:r>
      <w:r>
        <w:t xml:space="preserve">с расширениями </w:t>
      </w:r>
      <w:hyperlink r:id="rId111" w:history="1">
        <w:proofErr w:type="spellStart"/>
        <w:r>
          <w:rPr>
            <w:rStyle w:val="af2"/>
          </w:rPr>
          <w:t>chrome</w:t>
        </w:r>
        <w:proofErr w:type="spellEnd"/>
        <w:r>
          <w:rPr>
            <w:rStyle w:val="af2"/>
          </w:rPr>
          <w:t>://</w:t>
        </w:r>
        <w:proofErr w:type="spellStart"/>
        <w:r>
          <w:rPr>
            <w:rStyle w:val="af2"/>
          </w:rPr>
          <w:t>extensions</w:t>
        </w:r>
        <w:proofErr w:type="spellEnd"/>
        <w:r>
          <w:rPr>
            <w:rStyle w:val="af2"/>
          </w:rPr>
          <w:t>/</w:t>
        </w:r>
      </w:hyperlink>
      <w:r>
        <w:t>, включите режим разработчика и нажмите «Загрузить распакованное расширение»:</w:t>
      </w:r>
    </w:p>
    <w:p w:rsidR="00123966" w:rsidRDefault="00123966" w:rsidP="00123966">
      <w:pPr>
        <w:pStyle w:val="affffff0"/>
      </w:pPr>
      <w:r>
        <w:drawing>
          <wp:inline distT="0" distB="0" distL="0" distR="0" wp14:anchorId="57B679B6" wp14:editId="0E6818C8">
            <wp:extent cx="4475574" cy="901337"/>
            <wp:effectExtent l="0" t="0" r="127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549210" cy="916166"/>
                    </a:xfrm>
                    <a:prstGeom prst="rect">
                      <a:avLst/>
                    </a:prstGeom>
                  </pic:spPr>
                </pic:pic>
              </a:graphicData>
            </a:graphic>
          </wp:inline>
        </w:drawing>
      </w:r>
    </w:p>
    <w:p w:rsidR="00123966" w:rsidRDefault="00123966" w:rsidP="00123966">
      <w:pPr>
        <w:pStyle w:val="15"/>
      </w:pPr>
      <w:r>
        <w:t>В разделе расширения появится установленное расширение:</w:t>
      </w:r>
    </w:p>
    <w:p w:rsidR="00123966" w:rsidRDefault="00123966" w:rsidP="00123966">
      <w:pPr>
        <w:pStyle w:val="affffff0"/>
      </w:pPr>
      <w:r>
        <w:drawing>
          <wp:inline distT="0" distB="0" distL="0" distR="0" wp14:anchorId="4A8B6614" wp14:editId="60D7FAA9">
            <wp:extent cx="2795516" cy="1511998"/>
            <wp:effectExtent l="0" t="0" r="508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827707" cy="1529409"/>
                    </a:xfrm>
                    <a:prstGeom prst="rect">
                      <a:avLst/>
                    </a:prstGeom>
                  </pic:spPr>
                </pic:pic>
              </a:graphicData>
            </a:graphic>
          </wp:inline>
        </w:drawing>
      </w:r>
    </w:p>
    <w:p w:rsidR="00123966" w:rsidRPr="009A6CE7" w:rsidRDefault="00123966" w:rsidP="00123966">
      <w:pPr>
        <w:pStyle w:val="15"/>
      </w:pPr>
      <w:r>
        <w:t>Отключите режим разработчика.</w:t>
      </w:r>
    </w:p>
    <w:p w:rsidR="00FE7E26" w:rsidRDefault="00FE7E26" w:rsidP="00FE7E26">
      <w:pPr>
        <w:pStyle w:val="59"/>
      </w:pPr>
      <w:r w:rsidRPr="00FE7E26">
        <w:t>Настройка</w:t>
      </w:r>
      <w:r>
        <w:t xml:space="preserve"> расширения</w:t>
      </w:r>
    </w:p>
    <w:p w:rsidR="00EA64AF" w:rsidRDefault="00EA64AF" w:rsidP="00C61C9F">
      <w:pPr>
        <w:pStyle w:val="15"/>
        <w:numPr>
          <w:ilvl w:val="0"/>
          <w:numId w:val="66"/>
        </w:numPr>
      </w:pPr>
      <w:r>
        <w:t>Открыть окно настройки расширений</w:t>
      </w:r>
      <w:r w:rsidR="0045228D">
        <w:t xml:space="preserve"> из пункта меню «Дополнительные инструменты»:</w:t>
      </w:r>
    </w:p>
    <w:p w:rsidR="0045228D" w:rsidRDefault="00EA64AF" w:rsidP="0045228D">
      <w:pPr>
        <w:pStyle w:val="affffff0"/>
        <w:keepNext/>
      </w:pPr>
      <w:r>
        <w:drawing>
          <wp:inline distT="0" distB="0" distL="0" distR="0" wp14:anchorId="1B8DED01" wp14:editId="7BC95D8A">
            <wp:extent cx="6120130" cy="3427095"/>
            <wp:effectExtent l="0" t="0" r="0" b="190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3427095"/>
                    </a:xfrm>
                    <a:prstGeom prst="rect">
                      <a:avLst/>
                    </a:prstGeom>
                  </pic:spPr>
                </pic:pic>
              </a:graphicData>
            </a:graphic>
          </wp:inline>
        </w:drawing>
      </w:r>
    </w:p>
    <w:p w:rsidR="00EA64AF" w:rsidRPr="00E25B19" w:rsidRDefault="0045228D" w:rsidP="00E25B19">
      <w:pPr>
        <w:pStyle w:val="afffffe"/>
        <w:rPr>
          <w:lang w:val="en-US"/>
        </w:rPr>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62</w:t>
      </w:r>
      <w:r w:rsidR="00CB50A9">
        <w:rPr>
          <w:noProof/>
        </w:rPr>
        <w:fldChar w:fldCharType="end"/>
      </w:r>
      <w:r w:rsidR="00E25B19">
        <w:t xml:space="preserve">. Расширения </w:t>
      </w:r>
      <w:r w:rsidR="00E25B19">
        <w:rPr>
          <w:lang w:val="en-US"/>
        </w:rPr>
        <w:t>Chrome</w:t>
      </w:r>
    </w:p>
    <w:p w:rsidR="00E25B19" w:rsidRDefault="00E25B19" w:rsidP="00895EA4">
      <w:pPr>
        <w:pStyle w:val="15"/>
      </w:pPr>
      <w:r>
        <w:t>Для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t>» нажать «Подробнее»</w:t>
      </w:r>
    </w:p>
    <w:p w:rsidR="00E25B19" w:rsidRDefault="00E25B19" w:rsidP="00E25B19">
      <w:pPr>
        <w:pStyle w:val="affffff0"/>
        <w:keepNext/>
      </w:pPr>
      <w:r>
        <w:drawing>
          <wp:inline distT="0" distB="0" distL="0" distR="0" wp14:anchorId="0A8CF3E9" wp14:editId="71CFA0D3">
            <wp:extent cx="3914775" cy="202882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914775" cy="2028825"/>
                    </a:xfrm>
                    <a:prstGeom prst="rect">
                      <a:avLst/>
                    </a:prstGeom>
                  </pic:spPr>
                </pic:pic>
              </a:graphicData>
            </a:graphic>
          </wp:inline>
        </w:drawing>
      </w:r>
    </w:p>
    <w:p w:rsidR="00E25B19" w:rsidRPr="00707240" w:rsidRDefault="00E25B19" w:rsidP="00E25B19">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63</w:t>
      </w:r>
      <w:r w:rsidR="00CB50A9">
        <w:rPr>
          <w:noProof/>
        </w:rPr>
        <w:fldChar w:fldCharType="end"/>
      </w:r>
      <w:r>
        <w:t>. Выбор</w:t>
      </w:r>
      <w:r w:rsidRPr="00707240">
        <w:t xml:space="preserve"> </w:t>
      </w:r>
      <w:r>
        <w:t>расширения</w:t>
      </w:r>
      <w:r w:rsidRPr="00707240">
        <w:t xml:space="preserve"> «</w:t>
      </w:r>
      <w:r w:rsidRPr="0057060D">
        <w:rPr>
          <w:lang w:val="en-US"/>
        </w:rPr>
        <w:t>Jinn</w:t>
      </w:r>
      <w:r w:rsidRPr="00707240">
        <w:t xml:space="preserve"> </w:t>
      </w:r>
      <w:r w:rsidRPr="0057060D">
        <w:rPr>
          <w:lang w:val="en-US"/>
        </w:rPr>
        <w:t>Sign</w:t>
      </w:r>
      <w:r w:rsidRPr="00707240">
        <w:t xml:space="preserve"> </w:t>
      </w:r>
      <w:r w:rsidRPr="0057060D">
        <w:rPr>
          <w:lang w:val="en-US"/>
        </w:rPr>
        <w:t>Extension</w:t>
      </w:r>
      <w:r w:rsidRPr="00707240">
        <w:t>»</w:t>
      </w:r>
    </w:p>
    <w:p w:rsidR="00E25B19" w:rsidRDefault="001752F8" w:rsidP="00895EA4">
      <w:pPr>
        <w:pStyle w:val="15"/>
      </w:pPr>
      <w:r>
        <w:t>Настроить расширение в соответствии с рисунком:</w:t>
      </w:r>
    </w:p>
    <w:p w:rsidR="001752F8" w:rsidRDefault="001752F8" w:rsidP="001752F8">
      <w:pPr>
        <w:pStyle w:val="affffff0"/>
      </w:pPr>
      <w:r>
        <w:drawing>
          <wp:inline distT="0" distB="0" distL="0" distR="0" wp14:anchorId="59F12A4F" wp14:editId="1CFE9477">
            <wp:extent cx="4396105" cy="5687387"/>
            <wp:effectExtent l="0" t="0" r="4445" b="889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402161" cy="5695221"/>
                    </a:xfrm>
                    <a:prstGeom prst="rect">
                      <a:avLst/>
                    </a:prstGeom>
                  </pic:spPr>
                </pic:pic>
              </a:graphicData>
            </a:graphic>
          </wp:inline>
        </w:drawing>
      </w:r>
    </w:p>
    <w:p w:rsidR="00D741A2" w:rsidRDefault="00D741A2" w:rsidP="00895EA4">
      <w:pPr>
        <w:pStyle w:val="15"/>
      </w:pPr>
      <w:r w:rsidRPr="003430A9">
        <w:t xml:space="preserve">Установка расширения </w:t>
      </w:r>
      <w:proofErr w:type="spellStart"/>
      <w:r w:rsidRPr="003430A9">
        <w:t>Jinn</w:t>
      </w:r>
      <w:proofErr w:type="spellEnd"/>
      <w:r w:rsidRPr="003430A9">
        <w:t xml:space="preserve"> </w:t>
      </w:r>
      <w:proofErr w:type="spellStart"/>
      <w:r w:rsidRPr="003430A9">
        <w:t>Sign</w:t>
      </w:r>
      <w:proofErr w:type="spellEnd"/>
      <w:r w:rsidRPr="003430A9">
        <w:t xml:space="preserve"> </w:t>
      </w:r>
      <w:proofErr w:type="spellStart"/>
      <w:r w:rsidRPr="003430A9">
        <w:t>Extension</w:t>
      </w:r>
      <w:proofErr w:type="spellEnd"/>
      <w:r w:rsidRPr="003430A9">
        <w:t xml:space="preserve"> для браузера </w:t>
      </w:r>
      <w:proofErr w:type="spellStart"/>
      <w:r w:rsidRPr="003430A9">
        <w:t>Google</w:t>
      </w:r>
      <w:proofErr w:type="spellEnd"/>
      <w:r w:rsidRPr="003430A9">
        <w:t xml:space="preserve"> C</w:t>
      </w:r>
      <w:r w:rsidR="00D36B17">
        <w:rPr>
          <w:lang w:val="en-US"/>
        </w:rPr>
        <w:t>h</w:t>
      </w:r>
      <w:proofErr w:type="spellStart"/>
      <w:r w:rsidRPr="003430A9">
        <w:t>rome</w:t>
      </w:r>
      <w:proofErr w:type="spellEnd"/>
      <w:r w:rsidRPr="003430A9">
        <w:t xml:space="preserve"> на этом завершена.</w:t>
      </w:r>
    </w:p>
    <w:p w:rsidR="00D16CC5" w:rsidRDefault="00D16CC5" w:rsidP="00895EA4">
      <w:pPr>
        <w:pStyle w:val="15"/>
      </w:pPr>
      <w:r>
        <w:t xml:space="preserve">Выполните </w:t>
      </w:r>
      <w:r w:rsidR="00C113B7">
        <w:t xml:space="preserve">проверку </w:t>
      </w:r>
      <w:r>
        <w:t>корректност</w:t>
      </w:r>
      <w:r w:rsidR="00C113B7">
        <w:t>и</w:t>
      </w:r>
      <w:r>
        <w:t xml:space="preserve"> установки на АРМ компонент </w:t>
      </w:r>
      <w:r>
        <w:rPr>
          <w:lang w:val="en-US"/>
        </w:rPr>
        <w:t>Jinn</w:t>
      </w:r>
      <w:r w:rsidRPr="00D16CC5">
        <w:t xml:space="preserve"> </w:t>
      </w:r>
      <w:r>
        <w:rPr>
          <w:lang w:val="en-US"/>
        </w:rPr>
        <w:t>client</w:t>
      </w:r>
      <w:r>
        <w:t xml:space="preserve"> для работы в браузере.</w:t>
      </w:r>
    </w:p>
    <w:p w:rsidR="007402A1" w:rsidRDefault="00CF3F22" w:rsidP="00CF3F22">
      <w:pPr>
        <w:pStyle w:val="40"/>
      </w:pPr>
      <w:bookmarkStart w:id="208" w:name="_Toc19528592"/>
      <w:proofErr w:type="spellStart"/>
      <w:r w:rsidRPr="00CF3F22">
        <w:t>Mozilla</w:t>
      </w:r>
      <w:proofErr w:type="spellEnd"/>
      <w:r w:rsidRPr="00CF3F22">
        <w:t xml:space="preserve"> </w:t>
      </w:r>
      <w:proofErr w:type="spellStart"/>
      <w:r w:rsidRPr="00CF3F22">
        <w:t>Firefox</w:t>
      </w:r>
      <w:bookmarkEnd w:id="208"/>
      <w:proofErr w:type="spellEnd"/>
    </w:p>
    <w:p w:rsidR="00CF3F22" w:rsidRDefault="00CF3F22" w:rsidP="00EA64AF">
      <w:r>
        <w:t xml:space="preserve">Для установки расширения </w:t>
      </w:r>
      <w:proofErr w:type="spellStart"/>
      <w:r>
        <w:t>Jinn</w:t>
      </w:r>
      <w:proofErr w:type="spellEnd"/>
      <w:r>
        <w:t xml:space="preserve"> </w:t>
      </w:r>
      <w:proofErr w:type="spellStart"/>
      <w:r>
        <w:t>Sign</w:t>
      </w:r>
      <w:proofErr w:type="spellEnd"/>
      <w:r>
        <w:t xml:space="preserve"> </w:t>
      </w:r>
      <w:proofErr w:type="spellStart"/>
      <w:r>
        <w:t>Extension</w:t>
      </w:r>
      <w:proofErr w:type="spellEnd"/>
      <w:r>
        <w:t xml:space="preserve"> </w:t>
      </w:r>
      <w:r w:rsidR="00AA6F07">
        <w:t xml:space="preserve">1.0.0.2 </w:t>
      </w:r>
      <w:r>
        <w:t xml:space="preserve">в браузере </w:t>
      </w:r>
      <w:proofErr w:type="spellStart"/>
      <w:r>
        <w:t>Mozilla</w:t>
      </w:r>
      <w:proofErr w:type="spellEnd"/>
      <w:r>
        <w:t xml:space="preserve"> </w:t>
      </w:r>
      <w:proofErr w:type="spellStart"/>
      <w:r>
        <w:t>Firefox</w:t>
      </w:r>
      <w:proofErr w:type="spellEnd"/>
      <w:r>
        <w:t xml:space="preserve"> необходимо:</w:t>
      </w:r>
    </w:p>
    <w:p w:rsidR="00CF3F22" w:rsidRDefault="00CF3F22" w:rsidP="00C61C9F">
      <w:pPr>
        <w:pStyle w:val="15"/>
        <w:numPr>
          <w:ilvl w:val="0"/>
          <w:numId w:val="64"/>
        </w:numPr>
      </w:pPr>
      <w:r>
        <w:t xml:space="preserve">Скачать через любой браузер из сети Интернет файл с расширением по ссылке </w:t>
      </w:r>
      <w:hyperlink r:id="rId117" w:history="1">
        <w:r w:rsidR="00EA64AF" w:rsidRPr="00C704C5">
          <w:rPr>
            <w:rStyle w:val="af2"/>
          </w:rPr>
          <w:t>https://is.gd/8p3Ckq</w:t>
        </w:r>
      </w:hyperlink>
    </w:p>
    <w:p w:rsidR="007402A1" w:rsidRDefault="00CF3F22" w:rsidP="00E422B5">
      <w:pPr>
        <w:pStyle w:val="15"/>
      </w:pPr>
      <w:r>
        <w:tab/>
        <w:t xml:space="preserve">Открыть </w:t>
      </w:r>
      <w:r w:rsidRPr="00E422B5">
        <w:t>браузер</w:t>
      </w:r>
      <w:r>
        <w:t xml:space="preserve"> </w:t>
      </w:r>
      <w:proofErr w:type="spellStart"/>
      <w:r>
        <w:t>Mozilla</w:t>
      </w:r>
      <w:proofErr w:type="spellEnd"/>
      <w:r>
        <w:t xml:space="preserve"> </w:t>
      </w:r>
      <w:proofErr w:type="spellStart"/>
      <w:r>
        <w:t>Firefox</w:t>
      </w:r>
      <w:proofErr w:type="spellEnd"/>
      <w:r>
        <w:t>, перейти в раздел «</w:t>
      </w:r>
      <w:proofErr w:type="gramStart"/>
      <w:r>
        <w:t>Дополнения &gt;</w:t>
      </w:r>
      <w:proofErr w:type="gramEnd"/>
      <w:r>
        <w:t xml:space="preserve"> Расширения». В появившемся окне щёлкнуть по значку в верхней части экрана</w:t>
      </w:r>
      <w:r w:rsidR="00AA6F07">
        <w:t xml:space="preserve"> </w:t>
      </w:r>
      <w:r w:rsidR="00AA6F07">
        <w:rPr>
          <w:noProof/>
        </w:rPr>
        <w:drawing>
          <wp:inline distT="0" distB="0" distL="0" distR="0" wp14:anchorId="6462565D" wp14:editId="37A7ECF9">
            <wp:extent cx="409575" cy="27622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9575" cy="276225"/>
                    </a:xfrm>
                    <a:prstGeom prst="rect">
                      <a:avLst/>
                    </a:prstGeom>
                  </pic:spPr>
                </pic:pic>
              </a:graphicData>
            </a:graphic>
          </wp:inline>
        </w:drawing>
      </w:r>
      <w:r>
        <w:t>, выбрать пункт «Установить дополнение из файла…».</w:t>
      </w:r>
    </w:p>
    <w:p w:rsidR="00AA6F07" w:rsidRDefault="00CF3F22" w:rsidP="00AA6F07">
      <w:pPr>
        <w:pStyle w:val="affffff0"/>
        <w:keepNext/>
      </w:pPr>
      <w:r>
        <w:drawing>
          <wp:inline distT="0" distB="0" distL="0" distR="0" wp14:anchorId="69C85FBE" wp14:editId="470DF9E7">
            <wp:extent cx="5029200" cy="2066925"/>
            <wp:effectExtent l="19050" t="0" r="0" b="0"/>
            <wp:docPr id="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srcRect/>
                    <a:stretch>
                      <a:fillRect/>
                    </a:stretch>
                  </pic:blipFill>
                  <pic:spPr bwMode="auto">
                    <a:xfrm>
                      <a:off x="0" y="0"/>
                      <a:ext cx="5029200" cy="2066925"/>
                    </a:xfrm>
                    <a:prstGeom prst="rect">
                      <a:avLst/>
                    </a:prstGeom>
                    <a:noFill/>
                    <a:ln w="9525">
                      <a:noFill/>
                      <a:miter lim="800000"/>
                      <a:headEnd/>
                      <a:tailEnd/>
                    </a:ln>
                  </pic:spPr>
                </pic:pic>
              </a:graphicData>
            </a:graphic>
          </wp:inline>
        </w:drawing>
      </w:r>
    </w:p>
    <w:p w:rsidR="00CF3F22" w:rsidRDefault="00AA6F07" w:rsidP="00AA6F07">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64</w:t>
      </w:r>
      <w:r w:rsidR="00CB50A9">
        <w:rPr>
          <w:noProof/>
        </w:rPr>
        <w:fldChar w:fldCharType="end"/>
      </w:r>
      <w:r w:rsidR="00CF3F22">
        <w:t>. Окно выбора установки дополнения из файла</w:t>
      </w:r>
    </w:p>
    <w:p w:rsidR="007402A1" w:rsidRDefault="00CF3F22" w:rsidP="00AA6F07">
      <w:pPr>
        <w:pStyle w:val="15"/>
      </w:pPr>
      <w:r>
        <w:t xml:space="preserve">Выбрать </w:t>
      </w:r>
      <w:r w:rsidRPr="00AA6F07">
        <w:t>скачанный</w:t>
      </w:r>
      <w:r>
        <w:t xml:space="preserve"> файл из п.1. Появится контекстное окно с предложением добавить </w:t>
      </w:r>
      <w:r w:rsidR="009D3BE3">
        <w:t>разрешения для</w:t>
      </w:r>
      <w:r>
        <w:t xml:space="preserve"> </w:t>
      </w:r>
      <w:proofErr w:type="spellStart"/>
      <w:r>
        <w:t>Jinn</w:t>
      </w:r>
      <w:proofErr w:type="spellEnd"/>
      <w:r>
        <w:t xml:space="preserve"> </w:t>
      </w:r>
      <w:proofErr w:type="spellStart"/>
      <w:r>
        <w:t>Sign</w:t>
      </w:r>
      <w:proofErr w:type="spellEnd"/>
      <w:r>
        <w:t xml:space="preserve"> </w:t>
      </w:r>
      <w:proofErr w:type="spellStart"/>
      <w:r>
        <w:t>Extension</w:t>
      </w:r>
      <w:proofErr w:type="spellEnd"/>
      <w:r>
        <w:t>.</w:t>
      </w:r>
    </w:p>
    <w:p w:rsidR="00AA6F07" w:rsidRDefault="00CF3F22" w:rsidP="00AA6F07">
      <w:pPr>
        <w:pStyle w:val="affffff0"/>
        <w:keepNext/>
      </w:pPr>
      <w:r>
        <w:drawing>
          <wp:inline distT="0" distB="0" distL="0" distR="0" wp14:anchorId="7CBBDF9D" wp14:editId="4E7E7E8C">
            <wp:extent cx="3648075" cy="1924050"/>
            <wp:effectExtent l="19050" t="0" r="9525" b="0"/>
            <wp:docPr id="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cstate="print"/>
                    <a:srcRect/>
                    <a:stretch>
                      <a:fillRect/>
                    </a:stretch>
                  </pic:blipFill>
                  <pic:spPr bwMode="auto">
                    <a:xfrm>
                      <a:off x="0" y="0"/>
                      <a:ext cx="3648075" cy="1924050"/>
                    </a:xfrm>
                    <a:prstGeom prst="rect">
                      <a:avLst/>
                    </a:prstGeom>
                    <a:noFill/>
                    <a:ln w="9525">
                      <a:noFill/>
                      <a:miter lim="800000"/>
                      <a:headEnd/>
                      <a:tailEnd/>
                    </a:ln>
                  </pic:spPr>
                </pic:pic>
              </a:graphicData>
            </a:graphic>
          </wp:inline>
        </w:drawing>
      </w:r>
    </w:p>
    <w:p w:rsidR="00CF3F22" w:rsidRDefault="00AA6F07" w:rsidP="00AA6F07">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65</w:t>
      </w:r>
      <w:r w:rsidR="00CB50A9">
        <w:rPr>
          <w:noProof/>
        </w:rPr>
        <w:fldChar w:fldCharType="end"/>
      </w:r>
      <w:r w:rsidR="00CF3F22">
        <w:t xml:space="preserve">. Окно с подтверждением установки расширения </w:t>
      </w:r>
      <w:proofErr w:type="spellStart"/>
      <w:r w:rsidR="00CF3F22">
        <w:t>Jinn</w:t>
      </w:r>
      <w:proofErr w:type="spellEnd"/>
      <w:r w:rsidR="00CF3F22">
        <w:t xml:space="preserve"> </w:t>
      </w:r>
      <w:proofErr w:type="spellStart"/>
      <w:r w:rsidR="00CF3F22">
        <w:t>Sign</w:t>
      </w:r>
      <w:proofErr w:type="spellEnd"/>
      <w:r w:rsidR="00CF3F22">
        <w:t xml:space="preserve"> </w:t>
      </w:r>
      <w:proofErr w:type="spellStart"/>
      <w:r w:rsidR="00CF3F22">
        <w:t>Extension</w:t>
      </w:r>
      <w:proofErr w:type="spellEnd"/>
    </w:p>
    <w:p w:rsidR="007402A1" w:rsidRDefault="00CF3F22" w:rsidP="00AA6F07">
      <w:pPr>
        <w:pStyle w:val="15"/>
      </w:pPr>
      <w:r>
        <w:tab/>
        <w:t>Нажать кнопку «</w:t>
      </w:r>
      <w:r w:rsidRPr="00AA6F07">
        <w:t>Добавить</w:t>
      </w:r>
      <w:r>
        <w:t xml:space="preserve">». Об успешной установке расширения </w:t>
      </w:r>
      <w:proofErr w:type="spellStart"/>
      <w:r>
        <w:t>Jinn</w:t>
      </w:r>
      <w:proofErr w:type="spellEnd"/>
      <w:r>
        <w:t xml:space="preserve"> </w:t>
      </w:r>
      <w:proofErr w:type="spellStart"/>
      <w:r>
        <w:t>Sign</w:t>
      </w:r>
      <w:proofErr w:type="spellEnd"/>
      <w:r>
        <w:t xml:space="preserve"> </w:t>
      </w:r>
      <w:proofErr w:type="spellStart"/>
      <w:r>
        <w:t>Extension</w:t>
      </w:r>
      <w:proofErr w:type="spellEnd"/>
      <w:r>
        <w:t xml:space="preserve"> будет свидетельствовать появившееся окно с соответствующим сообщением.</w:t>
      </w:r>
    </w:p>
    <w:p w:rsidR="00AA6F07" w:rsidRDefault="00CF3F22" w:rsidP="00AA6F07">
      <w:pPr>
        <w:pStyle w:val="affffff0"/>
        <w:keepNext/>
      </w:pPr>
      <w:r>
        <w:drawing>
          <wp:inline distT="0" distB="0" distL="0" distR="0" wp14:anchorId="00EC38FB" wp14:editId="0152AF42">
            <wp:extent cx="3724275" cy="1485900"/>
            <wp:effectExtent l="19050" t="0" r="9525" b="0"/>
            <wp:docPr id="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cstate="print"/>
                    <a:srcRect/>
                    <a:stretch>
                      <a:fillRect/>
                    </a:stretch>
                  </pic:blipFill>
                  <pic:spPr bwMode="auto">
                    <a:xfrm>
                      <a:off x="0" y="0"/>
                      <a:ext cx="3724275" cy="1485900"/>
                    </a:xfrm>
                    <a:prstGeom prst="rect">
                      <a:avLst/>
                    </a:prstGeom>
                    <a:noFill/>
                    <a:ln w="9525">
                      <a:noFill/>
                      <a:miter lim="800000"/>
                      <a:headEnd/>
                      <a:tailEnd/>
                    </a:ln>
                  </pic:spPr>
                </pic:pic>
              </a:graphicData>
            </a:graphic>
          </wp:inline>
        </w:drawing>
      </w:r>
    </w:p>
    <w:p w:rsidR="00CF3F22" w:rsidRDefault="00AA6F07" w:rsidP="00AA6F07">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66</w:t>
      </w:r>
      <w:r w:rsidR="00CB50A9">
        <w:rPr>
          <w:noProof/>
        </w:rPr>
        <w:fldChar w:fldCharType="end"/>
      </w:r>
      <w:r w:rsidR="00CF3F22">
        <w:t xml:space="preserve">. Сообщение об успешном завершении установки расширения </w:t>
      </w:r>
      <w:proofErr w:type="spellStart"/>
      <w:r w:rsidR="00CF3F22">
        <w:t>Jinn</w:t>
      </w:r>
      <w:proofErr w:type="spellEnd"/>
      <w:r w:rsidR="00CF3F22">
        <w:t xml:space="preserve"> </w:t>
      </w:r>
      <w:proofErr w:type="spellStart"/>
      <w:r w:rsidR="00CF3F22">
        <w:t>Sign</w:t>
      </w:r>
      <w:proofErr w:type="spellEnd"/>
      <w:r w:rsidR="00CF3F22">
        <w:t xml:space="preserve"> </w:t>
      </w:r>
      <w:proofErr w:type="spellStart"/>
      <w:r w:rsidR="00CF3F22">
        <w:t>Extension</w:t>
      </w:r>
      <w:proofErr w:type="spellEnd"/>
    </w:p>
    <w:p w:rsidR="00AA6F07" w:rsidRDefault="00CF3F22" w:rsidP="00AA6F07">
      <w:pPr>
        <w:pStyle w:val="15"/>
      </w:pPr>
      <w:r>
        <w:tab/>
        <w:t xml:space="preserve">Нажать кнопку «ОК». </w:t>
      </w:r>
    </w:p>
    <w:p w:rsidR="00CF3F22" w:rsidRDefault="00CF3F22" w:rsidP="00AA6F07">
      <w:pPr>
        <w:pStyle w:val="15"/>
      </w:pPr>
      <w:r>
        <w:t xml:space="preserve">Установка расширения </w:t>
      </w:r>
      <w:proofErr w:type="spellStart"/>
      <w:r>
        <w:t>Jinn</w:t>
      </w:r>
      <w:proofErr w:type="spellEnd"/>
      <w:r>
        <w:t xml:space="preserve"> </w:t>
      </w:r>
      <w:proofErr w:type="spellStart"/>
      <w:r>
        <w:t>Sign</w:t>
      </w:r>
      <w:proofErr w:type="spellEnd"/>
      <w:r>
        <w:t xml:space="preserve"> </w:t>
      </w:r>
      <w:proofErr w:type="spellStart"/>
      <w:r>
        <w:t>Extension</w:t>
      </w:r>
      <w:proofErr w:type="spellEnd"/>
      <w:r>
        <w:t xml:space="preserve"> для браузера </w:t>
      </w:r>
      <w:proofErr w:type="spellStart"/>
      <w:r>
        <w:t>Mozilla</w:t>
      </w:r>
      <w:proofErr w:type="spellEnd"/>
      <w:r>
        <w:t xml:space="preserve"> </w:t>
      </w:r>
      <w:proofErr w:type="spellStart"/>
      <w:r>
        <w:t>Firefox</w:t>
      </w:r>
      <w:proofErr w:type="spellEnd"/>
      <w:r>
        <w:t xml:space="preserve"> на этом завершена.</w:t>
      </w:r>
    </w:p>
    <w:p w:rsidR="00CF3F22" w:rsidRDefault="00CF3F22" w:rsidP="00C113B7">
      <w:pPr>
        <w:pStyle w:val="15"/>
      </w:pPr>
      <w:r w:rsidRPr="00C113B7">
        <w:t>После</w:t>
      </w:r>
      <w:r>
        <w:t xml:space="preserve"> установки всех необходимых плагинов и расширений необходимо перезапустить используемый браузер и удостовериться, что все требуемые плагины и расширения включены.</w:t>
      </w:r>
    </w:p>
    <w:p w:rsidR="00C113B7" w:rsidRDefault="00C113B7" w:rsidP="00C113B7">
      <w:pPr>
        <w:pStyle w:val="15"/>
      </w:pPr>
      <w:r>
        <w:t xml:space="preserve">Выполните проверку корректности установки на АРМ компонент </w:t>
      </w:r>
      <w:r>
        <w:rPr>
          <w:lang w:val="en-US"/>
        </w:rPr>
        <w:t>Jinn</w:t>
      </w:r>
      <w:r w:rsidRPr="00D16CC5">
        <w:t xml:space="preserve"> </w:t>
      </w:r>
      <w:r>
        <w:rPr>
          <w:lang w:val="en-US"/>
        </w:rPr>
        <w:t>client</w:t>
      </w:r>
      <w:r>
        <w:t xml:space="preserve"> для работы в браузере.</w:t>
      </w:r>
    </w:p>
    <w:p w:rsidR="007402A1" w:rsidRDefault="007402A1" w:rsidP="007402A1">
      <w:pPr>
        <w:pStyle w:val="15"/>
        <w:numPr>
          <w:ilvl w:val="0"/>
          <w:numId w:val="0"/>
        </w:numPr>
        <w:ind w:left="1134" w:hanging="425"/>
      </w:pPr>
    </w:p>
    <w:p w:rsidR="00211E57" w:rsidRDefault="00211E57" w:rsidP="00211E57">
      <w:pPr>
        <w:pStyle w:val="33"/>
      </w:pPr>
      <w:bookmarkStart w:id="209" w:name="_Toc19528593"/>
      <w:bookmarkStart w:id="210" w:name="_Toc42179727"/>
      <w:r>
        <w:t>Проверка корректност</w:t>
      </w:r>
      <w:r w:rsidR="00A5381B">
        <w:t>и</w:t>
      </w:r>
      <w:r>
        <w:t xml:space="preserve"> установки компонент </w:t>
      </w:r>
      <w:r>
        <w:rPr>
          <w:lang w:val="en-US"/>
        </w:rPr>
        <w:t>Jinn</w:t>
      </w:r>
      <w:r w:rsidR="00462680">
        <w:t>-</w:t>
      </w:r>
      <w:r>
        <w:rPr>
          <w:lang w:val="en-US"/>
        </w:rPr>
        <w:t>Client</w:t>
      </w:r>
      <w:r w:rsidRPr="00211E57">
        <w:t xml:space="preserve"> </w:t>
      </w:r>
      <w:r>
        <w:t>на АРМ</w:t>
      </w:r>
      <w:bookmarkEnd w:id="209"/>
      <w:bookmarkEnd w:id="210"/>
    </w:p>
    <w:p w:rsidR="00211E57" w:rsidRDefault="00211E57" w:rsidP="00211E57">
      <w:r>
        <w:t xml:space="preserve">Для проверки корректности установки на АРМ компонент </w:t>
      </w:r>
      <w:r>
        <w:rPr>
          <w:lang w:val="en-US"/>
        </w:rPr>
        <w:t>Jinn</w:t>
      </w:r>
      <w:r w:rsidRPr="00D16CC5">
        <w:t xml:space="preserve"> </w:t>
      </w:r>
      <w:r>
        <w:rPr>
          <w:lang w:val="en-US"/>
        </w:rPr>
        <w:t>client</w:t>
      </w:r>
      <w:r>
        <w:t xml:space="preserve"> для работы в браузере</w:t>
      </w:r>
      <w:r w:rsidR="008F6DD9">
        <w:t xml:space="preserve"> необходимо:</w:t>
      </w:r>
    </w:p>
    <w:p w:rsidR="008F6DD9" w:rsidRDefault="00160901" w:rsidP="00C61C9F">
      <w:pPr>
        <w:pStyle w:val="15"/>
        <w:numPr>
          <w:ilvl w:val="0"/>
          <w:numId w:val="65"/>
        </w:numPr>
      </w:pPr>
      <w:r>
        <w:t xml:space="preserve">Откройте тестовую страницу для проверки корректности установки компонент </w:t>
      </w:r>
      <w:r>
        <w:rPr>
          <w:lang w:val="en-US"/>
        </w:rPr>
        <w:t>Jinn</w:t>
      </w:r>
      <w:r w:rsidRPr="00160901">
        <w:t xml:space="preserve"> </w:t>
      </w:r>
      <w:r>
        <w:rPr>
          <w:lang w:val="en-US"/>
        </w:rPr>
        <w:t>Client</w:t>
      </w:r>
      <w:r>
        <w:t>.</w:t>
      </w:r>
    </w:p>
    <w:p w:rsidR="00160901" w:rsidRDefault="00160901" w:rsidP="00160901">
      <w:pPr>
        <w:pStyle w:val="15"/>
        <w:numPr>
          <w:ilvl w:val="0"/>
          <w:numId w:val="0"/>
        </w:numPr>
        <w:ind w:left="1134"/>
      </w:pPr>
      <w:r>
        <w:object w:dxaOrig="1516" w:dyaOrig="986">
          <v:shape id="_x0000_i1026" type="#_x0000_t75" style="width:75.6pt;height:49.2pt" o:ole="">
            <v:imagedata r:id="rId122" o:title=""/>
          </v:shape>
          <o:OLEObject Type="Embed" ProgID="Package" ShapeID="_x0000_i1026" DrawAspect="Icon" ObjectID="_1686728114" r:id="rId123"/>
        </w:object>
      </w:r>
    </w:p>
    <w:p w:rsidR="00160901" w:rsidRDefault="00160901" w:rsidP="00C61C9F">
      <w:pPr>
        <w:pStyle w:val="15"/>
        <w:numPr>
          <w:ilvl w:val="0"/>
          <w:numId w:val="65"/>
        </w:numPr>
      </w:pPr>
      <w:r>
        <w:t xml:space="preserve">Расширение </w:t>
      </w:r>
      <w:r w:rsidRPr="00160901">
        <w:rPr>
          <w:lang w:val="en-US"/>
        </w:rPr>
        <w:t>Jinn</w:t>
      </w:r>
      <w:r w:rsidRPr="00160901">
        <w:t xml:space="preserve"> </w:t>
      </w:r>
      <w:r w:rsidRPr="00160901">
        <w:rPr>
          <w:lang w:val="en-US"/>
        </w:rPr>
        <w:t>Sign</w:t>
      </w:r>
      <w:r w:rsidRPr="00160901">
        <w:t xml:space="preserve"> </w:t>
      </w:r>
      <w:r w:rsidRPr="00160901">
        <w:rPr>
          <w:lang w:val="en-US"/>
        </w:rPr>
        <w:t>Extension</w:t>
      </w:r>
      <w:r>
        <w:t xml:space="preserve"> должно быть включено. Нажмите «Добавить файл» в разделе «Тест </w:t>
      </w:r>
      <w:r>
        <w:rPr>
          <w:lang w:val="en-US"/>
        </w:rPr>
        <w:t>CMS</w:t>
      </w:r>
      <w:r w:rsidRPr="00160901">
        <w:t>-</w:t>
      </w:r>
      <w:r>
        <w:t>подписи» и выберете произвольный файл для тестирования (например: текстовый).</w:t>
      </w:r>
    </w:p>
    <w:p w:rsidR="00160901" w:rsidRDefault="00160901" w:rsidP="00160901">
      <w:pPr>
        <w:pStyle w:val="affffff0"/>
      </w:pPr>
      <w:r>
        <w:drawing>
          <wp:inline distT="0" distB="0" distL="0" distR="0" wp14:anchorId="73A7401E" wp14:editId="125DCF8A">
            <wp:extent cx="6120130" cy="364680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3646805"/>
                    </a:xfrm>
                    <a:prstGeom prst="rect">
                      <a:avLst/>
                    </a:prstGeom>
                  </pic:spPr>
                </pic:pic>
              </a:graphicData>
            </a:graphic>
          </wp:inline>
        </w:drawing>
      </w:r>
    </w:p>
    <w:p w:rsidR="00160901" w:rsidRDefault="00160901" w:rsidP="00C61C9F">
      <w:pPr>
        <w:pStyle w:val="15"/>
        <w:numPr>
          <w:ilvl w:val="0"/>
          <w:numId w:val="65"/>
        </w:numPr>
      </w:pPr>
      <w:r>
        <w:t>После загрузки файла нажмите «Подписать все»</w:t>
      </w:r>
    </w:p>
    <w:p w:rsidR="00160901" w:rsidRDefault="00160901" w:rsidP="00160901">
      <w:pPr>
        <w:pStyle w:val="affffff0"/>
      </w:pPr>
      <w:r>
        <w:drawing>
          <wp:inline distT="0" distB="0" distL="0" distR="0" wp14:anchorId="116996D8" wp14:editId="5EA78F24">
            <wp:extent cx="6120130" cy="1103630"/>
            <wp:effectExtent l="0" t="0" r="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103630"/>
                    </a:xfrm>
                    <a:prstGeom prst="rect">
                      <a:avLst/>
                    </a:prstGeom>
                  </pic:spPr>
                </pic:pic>
              </a:graphicData>
            </a:graphic>
          </wp:inline>
        </w:drawing>
      </w:r>
    </w:p>
    <w:p w:rsidR="00160901" w:rsidRDefault="00160901" w:rsidP="00C61C9F">
      <w:pPr>
        <w:pStyle w:val="15"/>
        <w:numPr>
          <w:ilvl w:val="0"/>
          <w:numId w:val="65"/>
        </w:numPr>
      </w:pPr>
      <w:r>
        <w:t xml:space="preserve">В открывшемся окне </w:t>
      </w:r>
      <w:r>
        <w:rPr>
          <w:lang w:val="en-US"/>
        </w:rPr>
        <w:t>Jinn</w:t>
      </w:r>
      <w:r w:rsidRPr="00160901">
        <w:t>-</w:t>
      </w:r>
      <w:r>
        <w:rPr>
          <w:lang w:val="en-US"/>
        </w:rPr>
        <w:t>Client</w:t>
      </w:r>
      <w:r w:rsidRPr="00160901">
        <w:t xml:space="preserve"> </w:t>
      </w:r>
      <w:r>
        <w:t>выберите хранилище и сертификат</w:t>
      </w:r>
    </w:p>
    <w:p w:rsidR="00160901" w:rsidRDefault="00160901" w:rsidP="00160901">
      <w:pPr>
        <w:pStyle w:val="affffff0"/>
      </w:pPr>
      <w:r>
        <w:drawing>
          <wp:inline distT="0" distB="0" distL="0" distR="0" wp14:anchorId="26A0C5F3" wp14:editId="5AB19BB1">
            <wp:extent cx="3520231" cy="2832475"/>
            <wp:effectExtent l="0" t="0" r="4445" b="635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3534178" cy="2843697"/>
                    </a:xfrm>
                    <a:prstGeom prst="rect">
                      <a:avLst/>
                    </a:prstGeom>
                  </pic:spPr>
                </pic:pic>
              </a:graphicData>
            </a:graphic>
          </wp:inline>
        </w:drawing>
      </w:r>
    </w:p>
    <w:p w:rsidR="00160901" w:rsidRDefault="00160901" w:rsidP="00C61C9F">
      <w:pPr>
        <w:pStyle w:val="15"/>
        <w:numPr>
          <w:ilvl w:val="0"/>
          <w:numId w:val="65"/>
        </w:numPr>
      </w:pPr>
      <w:r>
        <w:t>В случае успеха выведется информационное окно:</w:t>
      </w:r>
    </w:p>
    <w:p w:rsidR="00160901" w:rsidRDefault="00160901" w:rsidP="00160901">
      <w:pPr>
        <w:pStyle w:val="affffff0"/>
      </w:pPr>
      <w:r>
        <w:drawing>
          <wp:inline distT="0" distB="0" distL="0" distR="0" wp14:anchorId="2FCC9B8B" wp14:editId="31052080">
            <wp:extent cx="4316673" cy="1949945"/>
            <wp:effectExtent l="0" t="0" r="825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344458" cy="1962496"/>
                    </a:xfrm>
                    <a:prstGeom prst="rect">
                      <a:avLst/>
                    </a:prstGeom>
                  </pic:spPr>
                </pic:pic>
              </a:graphicData>
            </a:graphic>
          </wp:inline>
        </w:drawing>
      </w:r>
    </w:p>
    <w:p w:rsidR="00160901" w:rsidRDefault="00160901" w:rsidP="00C61C9F">
      <w:pPr>
        <w:pStyle w:val="15"/>
        <w:numPr>
          <w:ilvl w:val="0"/>
          <w:numId w:val="65"/>
        </w:numPr>
      </w:pPr>
      <w:r>
        <w:t>Нажмите «Ок». На тестовой странице в блоке подпись будет выведена подпись документа.</w:t>
      </w:r>
    </w:p>
    <w:p w:rsidR="00160901" w:rsidRDefault="00462680" w:rsidP="00462680">
      <w:pPr>
        <w:pStyle w:val="affffff0"/>
      </w:pPr>
      <w:r>
        <w:drawing>
          <wp:inline distT="0" distB="0" distL="0" distR="0" wp14:anchorId="21BBFD00" wp14:editId="775FE0FC">
            <wp:extent cx="6120130" cy="11811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181100"/>
                    </a:xfrm>
                    <a:prstGeom prst="rect">
                      <a:avLst/>
                    </a:prstGeom>
                  </pic:spPr>
                </pic:pic>
              </a:graphicData>
            </a:graphic>
          </wp:inline>
        </w:drawing>
      </w:r>
    </w:p>
    <w:p w:rsidR="00160901" w:rsidRDefault="00462680" w:rsidP="00C61C9F">
      <w:pPr>
        <w:pStyle w:val="15"/>
        <w:numPr>
          <w:ilvl w:val="0"/>
          <w:numId w:val="65"/>
        </w:numPr>
      </w:pPr>
      <w:r>
        <w:t xml:space="preserve">В случае проблем с установкой компонент </w:t>
      </w:r>
      <w:r>
        <w:rPr>
          <w:lang w:val="en-US"/>
        </w:rPr>
        <w:t>Jinn</w:t>
      </w:r>
      <w:r>
        <w:t>-</w:t>
      </w:r>
      <w:r>
        <w:rPr>
          <w:lang w:val="en-US"/>
        </w:rPr>
        <w:t>Client</w:t>
      </w:r>
      <w:r w:rsidRPr="00211E57">
        <w:t xml:space="preserve"> </w:t>
      </w:r>
      <w:r>
        <w:t>на АРМ в разделе «Подпись» будет выведена ошибка</w:t>
      </w:r>
      <w:r w:rsidR="00CD4DF4">
        <w:t>:</w:t>
      </w:r>
    </w:p>
    <w:p w:rsidR="00CD4DF4" w:rsidRDefault="00CD4DF4" w:rsidP="00CD4DF4">
      <w:pPr>
        <w:pStyle w:val="15"/>
        <w:numPr>
          <w:ilvl w:val="1"/>
          <w:numId w:val="65"/>
        </w:numPr>
      </w:pPr>
      <w:r>
        <w:t>Для ошибки «</w:t>
      </w:r>
      <w:r>
        <w:rPr>
          <w:lang w:val="en-US"/>
        </w:rPr>
        <w:t>COM</w:t>
      </w:r>
      <w:r w:rsidRPr="00CD4DF4">
        <w:t xml:space="preserve"> </w:t>
      </w:r>
      <w:r>
        <w:rPr>
          <w:lang w:val="en-US"/>
        </w:rPr>
        <w:t>ERROR</w:t>
      </w:r>
      <w:r>
        <w:t xml:space="preserve">» рекомендуется переустановить </w:t>
      </w:r>
      <w:proofErr w:type="spellStart"/>
      <w:r w:rsidRPr="00492EC3">
        <w:t>Jinn</w:t>
      </w:r>
      <w:proofErr w:type="spellEnd"/>
      <w:r w:rsidRPr="00492EC3">
        <w:t xml:space="preserve"> </w:t>
      </w:r>
      <w:proofErr w:type="spellStart"/>
      <w:r w:rsidRPr="00492EC3">
        <w:t>Sign</w:t>
      </w:r>
      <w:proofErr w:type="spellEnd"/>
      <w:r w:rsidRPr="00492EC3">
        <w:t xml:space="preserve"> </w:t>
      </w:r>
      <w:proofErr w:type="spellStart"/>
      <w:r w:rsidRPr="00492EC3">
        <w:t>Extension</w:t>
      </w:r>
      <w:proofErr w:type="spellEnd"/>
      <w:r w:rsidRPr="00492EC3">
        <w:t xml:space="preserve"> </w:t>
      </w:r>
      <w:proofErr w:type="spellStart"/>
      <w:r w:rsidRPr="00492EC3">
        <w:t>Provider</w:t>
      </w:r>
      <w:proofErr w:type="spellEnd"/>
    </w:p>
    <w:p w:rsidR="00CD4DF4" w:rsidRPr="00211E57" w:rsidRDefault="00CD4DF4" w:rsidP="00CD4DF4">
      <w:pPr>
        <w:pStyle w:val="affffff0"/>
      </w:pPr>
      <w:r>
        <w:drawing>
          <wp:inline distT="0" distB="0" distL="0" distR="0" wp14:anchorId="61B2B2B5" wp14:editId="2E89235F">
            <wp:extent cx="1123950" cy="9620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123950" cy="962025"/>
                    </a:xfrm>
                    <a:prstGeom prst="rect">
                      <a:avLst/>
                    </a:prstGeom>
                  </pic:spPr>
                </pic:pic>
              </a:graphicData>
            </a:graphic>
          </wp:inline>
        </w:drawing>
      </w:r>
    </w:p>
    <w:p w:rsidR="003E1E68" w:rsidRDefault="003E1E68" w:rsidP="003E1E68">
      <w:pPr>
        <w:pStyle w:val="25"/>
      </w:pPr>
      <w:bookmarkStart w:id="211" w:name="_Ref498551398"/>
      <w:bookmarkStart w:id="212" w:name="_Toc499231783"/>
      <w:bookmarkStart w:id="213" w:name="_Toc19528594"/>
      <w:bookmarkStart w:id="214" w:name="_Toc42179728"/>
      <w:bookmarkStart w:id="215" w:name="_Toc14806888"/>
      <w:r>
        <w:t xml:space="preserve">Настройка </w:t>
      </w:r>
      <w:bookmarkEnd w:id="211"/>
      <w:bookmarkEnd w:id="212"/>
      <w:r>
        <w:t>Подсистемы при работе через браузер</w:t>
      </w:r>
      <w:bookmarkEnd w:id="213"/>
      <w:bookmarkEnd w:id="214"/>
    </w:p>
    <w:p w:rsidR="00DE70A9" w:rsidRDefault="002A6C6B" w:rsidP="002E7AAB">
      <w:pPr>
        <w:pStyle w:val="33"/>
      </w:pPr>
      <w:bookmarkStart w:id="216" w:name="_Toc42179729"/>
      <w:proofErr w:type="spellStart"/>
      <w:r w:rsidRPr="002A6C6B">
        <w:t>Google</w:t>
      </w:r>
      <w:proofErr w:type="spellEnd"/>
      <w:r w:rsidRPr="002A6C6B">
        <w:t xml:space="preserve"> </w:t>
      </w:r>
      <w:proofErr w:type="spellStart"/>
      <w:r w:rsidRPr="002A6C6B">
        <w:t>Chrome</w:t>
      </w:r>
      <w:bookmarkEnd w:id="216"/>
      <w:proofErr w:type="spellEnd"/>
    </w:p>
    <w:p w:rsidR="002A6C6B" w:rsidRDefault="002A6C6B" w:rsidP="00F94902">
      <w:pPr>
        <w:pStyle w:val="4a"/>
      </w:pPr>
      <w:r w:rsidRPr="003430A9">
        <w:t>Установка расширения</w:t>
      </w:r>
      <w:r>
        <w:t xml:space="preserve"> для АРМ в Интернет</w:t>
      </w:r>
    </w:p>
    <w:p w:rsidR="002A6C6B" w:rsidRPr="003430A9" w:rsidRDefault="002A6C6B" w:rsidP="002A6C6B">
      <w:r w:rsidRPr="003430A9">
        <w:t xml:space="preserve">Установка расширения </w:t>
      </w:r>
      <w:r w:rsidRPr="002A6C6B">
        <w:t>для работы с 1С:Предприятием</w:t>
      </w:r>
      <w:r w:rsidRPr="003430A9">
        <w:t xml:space="preserve"> для браузера </w:t>
      </w:r>
      <w:proofErr w:type="spellStart"/>
      <w:r w:rsidRPr="003430A9">
        <w:t>Google</w:t>
      </w:r>
      <w:proofErr w:type="spellEnd"/>
      <w:r w:rsidRPr="003430A9">
        <w:t xml:space="preserve"> </w:t>
      </w:r>
      <w:proofErr w:type="spellStart"/>
      <w:r w:rsidRPr="003430A9">
        <w:t>Chrome</w:t>
      </w:r>
      <w:proofErr w:type="spellEnd"/>
      <w:r w:rsidRPr="003430A9">
        <w:t xml:space="preserve"> осуществляется через интернет-магазин </w:t>
      </w:r>
      <w:r>
        <w:rPr>
          <w:lang w:val="en-US"/>
        </w:rPr>
        <w:t>C</w:t>
      </w:r>
      <w:proofErr w:type="spellStart"/>
      <w:r w:rsidRPr="003430A9">
        <w:t>hrome</w:t>
      </w:r>
      <w:proofErr w:type="spellEnd"/>
      <w:r w:rsidRPr="003430A9">
        <w:t xml:space="preserve"> (доступен по ссылке из сети Интернет </w:t>
      </w:r>
      <w:hyperlink r:id="rId130" w:history="1">
        <w:r w:rsidRPr="003430A9">
          <w:rPr>
            <w:rStyle w:val="af2"/>
          </w:rPr>
          <w:t>https://chrome.google.com/webstore/category/extensions</w:t>
        </w:r>
      </w:hyperlink>
      <w:r w:rsidRPr="003430A9">
        <w:t>) .</w:t>
      </w:r>
    </w:p>
    <w:p w:rsidR="002A6C6B" w:rsidRPr="003430A9" w:rsidRDefault="002A6C6B" w:rsidP="002A6C6B">
      <w:r w:rsidRPr="003430A9">
        <w:t>Необходимо:</w:t>
      </w:r>
    </w:p>
    <w:p w:rsidR="002A6C6B" w:rsidRPr="003430A9" w:rsidRDefault="002A6C6B" w:rsidP="002A6C6B">
      <w:pPr>
        <w:pStyle w:val="15"/>
        <w:numPr>
          <w:ilvl w:val="0"/>
          <w:numId w:val="78"/>
        </w:numPr>
      </w:pPr>
      <w:r w:rsidRPr="003430A9">
        <w:t xml:space="preserve">Открыть магазин </w:t>
      </w:r>
      <w:proofErr w:type="spellStart"/>
      <w:r w:rsidRPr="003430A9">
        <w:t>Google</w:t>
      </w:r>
      <w:proofErr w:type="spellEnd"/>
      <w:r w:rsidRPr="003430A9">
        <w:t xml:space="preserve"> </w:t>
      </w:r>
      <w:proofErr w:type="spellStart"/>
      <w:r w:rsidRPr="003430A9">
        <w:t>Chrome</w:t>
      </w:r>
      <w:proofErr w:type="spellEnd"/>
      <w:r w:rsidRPr="003430A9">
        <w:t xml:space="preserve">. </w:t>
      </w:r>
    </w:p>
    <w:p w:rsidR="002A6C6B" w:rsidRDefault="002A6C6B" w:rsidP="002A6C6B">
      <w:pPr>
        <w:pStyle w:val="15"/>
      </w:pPr>
      <w:r w:rsidRPr="003430A9">
        <w:t xml:space="preserve">Выполнить поиск по ключевым словам </w:t>
      </w:r>
      <w:r w:rsidR="00BA2773">
        <w:t>«</w:t>
      </w:r>
      <w:r w:rsidRPr="002A6C6B">
        <w:t>1</w:t>
      </w:r>
      <w:proofErr w:type="gramStart"/>
      <w:r w:rsidRPr="002A6C6B">
        <w:t>С:Предприятие</w:t>
      </w:r>
      <w:proofErr w:type="gramEnd"/>
      <w:r w:rsidR="00BA2773">
        <w:t>»</w:t>
      </w:r>
      <w:r w:rsidRPr="003430A9">
        <w:t xml:space="preserve">. Среди результатов поиска выбрать </w:t>
      </w:r>
      <w:r>
        <w:t>«</w:t>
      </w:r>
      <w:r w:rsidRPr="002A6C6B">
        <w:t>Расширение для работы с 1</w:t>
      </w:r>
      <w:proofErr w:type="gramStart"/>
      <w:r w:rsidRPr="002A6C6B">
        <w:t>С:Предприятием</w:t>
      </w:r>
      <w:proofErr w:type="gramEnd"/>
      <w:r>
        <w:t>»</w:t>
      </w:r>
      <w:r w:rsidRPr="003430A9">
        <w:t>.</w:t>
      </w:r>
    </w:p>
    <w:p w:rsidR="00BA2773" w:rsidRDefault="00BA2773" w:rsidP="00BA2773">
      <w:pPr>
        <w:pStyle w:val="affffff0"/>
      </w:pPr>
      <w:r>
        <w:drawing>
          <wp:inline distT="0" distB="0" distL="0" distR="0" wp14:anchorId="71BC9EE7" wp14:editId="59F98133">
            <wp:extent cx="6120130" cy="14192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419225"/>
                    </a:xfrm>
                    <a:prstGeom prst="rect">
                      <a:avLst/>
                    </a:prstGeom>
                  </pic:spPr>
                </pic:pic>
              </a:graphicData>
            </a:graphic>
          </wp:inline>
        </w:drawing>
      </w:r>
    </w:p>
    <w:p w:rsidR="002A6C6B" w:rsidRDefault="002A6C6B" w:rsidP="002A6C6B">
      <w:pPr>
        <w:pStyle w:val="15"/>
      </w:pPr>
      <w:r>
        <w:t>Установить расширение.</w:t>
      </w:r>
    </w:p>
    <w:p w:rsidR="002A6C6B" w:rsidRDefault="002A6C6B" w:rsidP="002A6C6B">
      <w:pPr>
        <w:pStyle w:val="15"/>
      </w:pPr>
      <w:r>
        <w:t>Перезагрузить браузер.</w:t>
      </w:r>
    </w:p>
    <w:p w:rsidR="0020500F" w:rsidRDefault="0020500F" w:rsidP="002D4715">
      <w:pPr>
        <w:pStyle w:val="4a"/>
      </w:pPr>
      <w:r w:rsidRPr="003430A9">
        <w:t>Установка расширения</w:t>
      </w:r>
      <w:r>
        <w:t xml:space="preserve"> для АРМ в </w:t>
      </w:r>
      <w:r w:rsidR="00F94902">
        <w:t>ЗКВС</w:t>
      </w:r>
    </w:p>
    <w:p w:rsidR="002576FF" w:rsidRDefault="002576FF" w:rsidP="002576FF">
      <w:r>
        <w:t xml:space="preserve">Предварительно необходимо на АРМ в Интернете сформировать распакованный пакет с расширением </w:t>
      </w:r>
      <w:r w:rsidRPr="002A6C6B">
        <w:t>для работы с 1</w:t>
      </w:r>
      <w:proofErr w:type="gramStart"/>
      <w:r w:rsidRPr="002A6C6B">
        <w:t>С:Предприятием</w:t>
      </w:r>
      <w:proofErr w:type="gramEnd"/>
      <w:r>
        <w:t>.</w:t>
      </w:r>
    </w:p>
    <w:p w:rsidR="00670E80" w:rsidRDefault="00670E80" w:rsidP="006D56B6">
      <w:pPr>
        <w:pStyle w:val="15"/>
        <w:numPr>
          <w:ilvl w:val="0"/>
          <w:numId w:val="84"/>
        </w:numPr>
      </w:pPr>
      <w:r>
        <w:t xml:space="preserve">На АРМ в Интернете откройте раздел </w:t>
      </w:r>
      <w:r w:rsidRPr="006D56B6">
        <w:rPr>
          <w:lang w:val="en-US"/>
        </w:rPr>
        <w:t>Chrome</w:t>
      </w:r>
      <w:r w:rsidRPr="004F3A82">
        <w:t xml:space="preserve"> </w:t>
      </w:r>
      <w:r>
        <w:t xml:space="preserve">с расширениями </w:t>
      </w:r>
      <w:hyperlink r:id="rId132" w:history="1">
        <w:proofErr w:type="spellStart"/>
        <w:r>
          <w:rPr>
            <w:rStyle w:val="af2"/>
          </w:rPr>
          <w:t>chrome</w:t>
        </w:r>
        <w:proofErr w:type="spellEnd"/>
        <w:r>
          <w:rPr>
            <w:rStyle w:val="af2"/>
          </w:rPr>
          <w:t>://</w:t>
        </w:r>
        <w:proofErr w:type="spellStart"/>
        <w:r>
          <w:rPr>
            <w:rStyle w:val="af2"/>
          </w:rPr>
          <w:t>extensions</w:t>
        </w:r>
        <w:proofErr w:type="spellEnd"/>
        <w:r>
          <w:rPr>
            <w:rStyle w:val="af2"/>
          </w:rPr>
          <w:t>/</w:t>
        </w:r>
      </w:hyperlink>
      <w:r>
        <w:t xml:space="preserve">, выберете расширение </w:t>
      </w:r>
      <w:r w:rsidRPr="002A6C6B">
        <w:t>для работы с 1</w:t>
      </w:r>
      <w:proofErr w:type="gramStart"/>
      <w:r w:rsidRPr="002A6C6B">
        <w:t>С:Предприятием</w:t>
      </w:r>
      <w:proofErr w:type="gramEnd"/>
      <w:r>
        <w:t xml:space="preserve"> и включите режим разработчика.</w:t>
      </w:r>
    </w:p>
    <w:p w:rsidR="0020500F" w:rsidRDefault="006D56B6" w:rsidP="006D56B6">
      <w:pPr>
        <w:pStyle w:val="affffff0"/>
      </w:pPr>
      <w:r>
        <w:drawing>
          <wp:inline distT="0" distB="0" distL="0" distR="0" wp14:anchorId="5089150E" wp14:editId="4659ED4B">
            <wp:extent cx="3977005" cy="4047566"/>
            <wp:effectExtent l="0" t="0" r="444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988125" cy="4058884"/>
                    </a:xfrm>
                    <a:prstGeom prst="rect">
                      <a:avLst/>
                    </a:prstGeom>
                  </pic:spPr>
                </pic:pic>
              </a:graphicData>
            </a:graphic>
          </wp:inline>
        </w:drawing>
      </w:r>
      <w:r>
        <w:t xml:space="preserve"> </w:t>
      </w:r>
    </w:p>
    <w:p w:rsidR="006D56B6" w:rsidRPr="00E22121" w:rsidRDefault="006D56B6" w:rsidP="006D56B6">
      <w:pPr>
        <w:pStyle w:val="15"/>
      </w:pPr>
      <w:r>
        <w:t>Откройте</w:t>
      </w:r>
      <w:r w:rsidRPr="00E22121">
        <w:t xml:space="preserve"> </w:t>
      </w:r>
      <w:r>
        <w:t>папку</w:t>
      </w:r>
      <w:r w:rsidRPr="00E22121">
        <w:t xml:space="preserve"> </w:t>
      </w:r>
      <w:r>
        <w:t>в</w:t>
      </w:r>
      <w:r w:rsidRPr="00E22121">
        <w:t xml:space="preserve"> </w:t>
      </w:r>
      <w:r>
        <w:t>Проводнике</w:t>
      </w:r>
      <w:r w:rsidRPr="00E22121">
        <w:t xml:space="preserve"> </w:t>
      </w:r>
      <w:r w:rsidRPr="006D56B6">
        <w:rPr>
          <w:lang w:val="en-US"/>
        </w:rPr>
        <w:t>C</w:t>
      </w:r>
      <w:r w:rsidRPr="00E22121">
        <w:t>:\</w:t>
      </w:r>
      <w:r w:rsidRPr="006D56B6">
        <w:rPr>
          <w:lang w:val="en-US"/>
        </w:rPr>
        <w:t>Users</w:t>
      </w:r>
      <w:r w:rsidRPr="00E22121">
        <w:t>\%</w:t>
      </w:r>
      <w:r>
        <w:t>Имя пользователя</w:t>
      </w:r>
      <w:r w:rsidRPr="00E22121">
        <w:t>%\</w:t>
      </w:r>
      <w:proofErr w:type="spellStart"/>
      <w:r w:rsidRPr="006D56B6">
        <w:rPr>
          <w:lang w:val="en-US"/>
        </w:rPr>
        <w:t>AppData</w:t>
      </w:r>
      <w:proofErr w:type="spellEnd"/>
      <w:r w:rsidRPr="00E22121">
        <w:t>\</w:t>
      </w:r>
      <w:r w:rsidRPr="006D56B6">
        <w:rPr>
          <w:lang w:val="en-US"/>
        </w:rPr>
        <w:t>Local</w:t>
      </w:r>
      <w:r w:rsidRPr="00E22121">
        <w:t>\</w:t>
      </w:r>
      <w:r w:rsidRPr="006D56B6">
        <w:rPr>
          <w:lang w:val="en-US"/>
        </w:rPr>
        <w:t>Google</w:t>
      </w:r>
      <w:r w:rsidRPr="00E22121">
        <w:t>\</w:t>
      </w:r>
      <w:r w:rsidRPr="006D56B6">
        <w:rPr>
          <w:lang w:val="en-US"/>
        </w:rPr>
        <w:t>Chrome</w:t>
      </w:r>
      <w:r w:rsidRPr="00E22121">
        <w:t>\</w:t>
      </w:r>
      <w:r w:rsidRPr="006D56B6">
        <w:rPr>
          <w:lang w:val="en-US"/>
        </w:rPr>
        <w:t>User</w:t>
      </w:r>
      <w:r w:rsidRPr="00E22121">
        <w:t xml:space="preserve"> </w:t>
      </w:r>
      <w:r w:rsidRPr="006D56B6">
        <w:rPr>
          <w:lang w:val="en-US"/>
        </w:rPr>
        <w:t>Data</w:t>
      </w:r>
      <w:r w:rsidRPr="00E22121">
        <w:t>\</w:t>
      </w:r>
      <w:r w:rsidRPr="006D56B6">
        <w:rPr>
          <w:lang w:val="en-US"/>
        </w:rPr>
        <w:t>Default</w:t>
      </w:r>
      <w:r w:rsidRPr="00E22121">
        <w:t>\</w:t>
      </w:r>
      <w:r w:rsidRPr="006D56B6">
        <w:rPr>
          <w:lang w:val="en-US"/>
        </w:rPr>
        <w:t>Extensions</w:t>
      </w:r>
      <w:r w:rsidRPr="00E22121">
        <w:t>\%</w:t>
      </w:r>
      <w:r>
        <w:t>Идентификатор</w:t>
      </w:r>
      <w:r w:rsidRPr="00E22121">
        <w:t xml:space="preserve"> </w:t>
      </w:r>
      <w:r>
        <w:t>расширения%\</w:t>
      </w:r>
    </w:p>
    <w:p w:rsidR="006D56B6" w:rsidRDefault="006D56B6" w:rsidP="006D56B6">
      <w:pPr>
        <w:pStyle w:val="15"/>
      </w:pPr>
      <w:r>
        <w:t xml:space="preserve">Сохраните папку </w:t>
      </w:r>
      <w:r w:rsidRPr="006D56B6">
        <w:t>1.0.0.53_0</w:t>
      </w:r>
      <w:r>
        <w:t xml:space="preserve"> на </w:t>
      </w:r>
      <w:proofErr w:type="spellStart"/>
      <w:r>
        <w:t>флешку</w:t>
      </w:r>
      <w:proofErr w:type="spellEnd"/>
      <w:r>
        <w:t xml:space="preserve"> для переноса на АРМ в ЗКВС</w:t>
      </w:r>
    </w:p>
    <w:p w:rsidR="006D56B6" w:rsidRDefault="006D56B6" w:rsidP="006D56B6">
      <w:pPr>
        <w:pStyle w:val="affffff0"/>
      </w:pPr>
      <w:r>
        <w:drawing>
          <wp:inline distT="0" distB="0" distL="0" distR="0" wp14:anchorId="0CC3E87F" wp14:editId="3FFB12F1">
            <wp:extent cx="4967605" cy="602524"/>
            <wp:effectExtent l="0" t="0" r="4445"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046627" cy="612109"/>
                    </a:xfrm>
                    <a:prstGeom prst="rect">
                      <a:avLst/>
                    </a:prstGeom>
                  </pic:spPr>
                </pic:pic>
              </a:graphicData>
            </a:graphic>
          </wp:inline>
        </w:drawing>
      </w:r>
    </w:p>
    <w:p w:rsidR="006D56B6" w:rsidRDefault="006D56B6" w:rsidP="006D56B6">
      <w:pPr>
        <w:pStyle w:val="15"/>
      </w:pPr>
      <w:r>
        <w:t>Перенесите данную папку на АРМ в ЗКВС.</w:t>
      </w:r>
    </w:p>
    <w:p w:rsidR="006D56B6" w:rsidRDefault="006D56B6" w:rsidP="006D56B6">
      <w:pPr>
        <w:pStyle w:val="15"/>
      </w:pPr>
      <w:r>
        <w:t xml:space="preserve">Откройте на АРМ в ЗКВС раздел </w:t>
      </w:r>
      <w:r>
        <w:rPr>
          <w:lang w:val="en-US"/>
        </w:rPr>
        <w:t>Chrome</w:t>
      </w:r>
      <w:r w:rsidRPr="004F3A82">
        <w:t xml:space="preserve"> </w:t>
      </w:r>
      <w:r>
        <w:t xml:space="preserve">с расширениями </w:t>
      </w:r>
      <w:hyperlink r:id="rId135" w:history="1">
        <w:proofErr w:type="spellStart"/>
        <w:r>
          <w:rPr>
            <w:rStyle w:val="af2"/>
          </w:rPr>
          <w:t>chrome</w:t>
        </w:r>
        <w:proofErr w:type="spellEnd"/>
        <w:r>
          <w:rPr>
            <w:rStyle w:val="af2"/>
          </w:rPr>
          <w:t>://</w:t>
        </w:r>
        <w:proofErr w:type="spellStart"/>
        <w:r>
          <w:rPr>
            <w:rStyle w:val="af2"/>
          </w:rPr>
          <w:t>extensions</w:t>
        </w:r>
        <w:proofErr w:type="spellEnd"/>
        <w:r>
          <w:rPr>
            <w:rStyle w:val="af2"/>
          </w:rPr>
          <w:t>/</w:t>
        </w:r>
      </w:hyperlink>
      <w:r>
        <w:t>, включите режим разработчика и нажмите «Загрузить распакованное расширение»:</w:t>
      </w:r>
    </w:p>
    <w:p w:rsidR="006D56B6" w:rsidRDefault="006D56B6" w:rsidP="006D56B6">
      <w:pPr>
        <w:pStyle w:val="affffff0"/>
      </w:pPr>
      <w:r>
        <w:drawing>
          <wp:inline distT="0" distB="0" distL="0" distR="0" wp14:anchorId="639403E7" wp14:editId="4066AB4E">
            <wp:extent cx="4475574" cy="901337"/>
            <wp:effectExtent l="0" t="0" r="127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549210" cy="916166"/>
                    </a:xfrm>
                    <a:prstGeom prst="rect">
                      <a:avLst/>
                    </a:prstGeom>
                  </pic:spPr>
                </pic:pic>
              </a:graphicData>
            </a:graphic>
          </wp:inline>
        </w:drawing>
      </w:r>
    </w:p>
    <w:p w:rsidR="006D56B6" w:rsidRDefault="006D56B6" w:rsidP="006D56B6">
      <w:pPr>
        <w:pStyle w:val="15"/>
      </w:pPr>
      <w:r>
        <w:t>В разделе расширения появится установленное расширение:</w:t>
      </w:r>
    </w:p>
    <w:p w:rsidR="006D56B6" w:rsidRDefault="006D56B6" w:rsidP="006D56B6">
      <w:pPr>
        <w:pStyle w:val="affffff0"/>
      </w:pPr>
      <w:r>
        <w:drawing>
          <wp:inline distT="0" distB="0" distL="0" distR="0" wp14:anchorId="665883EE" wp14:editId="3DB7AA40">
            <wp:extent cx="3914775" cy="20669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3914775" cy="2066925"/>
                    </a:xfrm>
                    <a:prstGeom prst="rect">
                      <a:avLst/>
                    </a:prstGeom>
                  </pic:spPr>
                </pic:pic>
              </a:graphicData>
            </a:graphic>
          </wp:inline>
        </w:drawing>
      </w:r>
    </w:p>
    <w:p w:rsidR="006D56B6" w:rsidRDefault="006D56B6" w:rsidP="006D56B6">
      <w:pPr>
        <w:pStyle w:val="15"/>
      </w:pPr>
      <w:r>
        <w:t>Отключите режим разработчика.</w:t>
      </w:r>
    </w:p>
    <w:p w:rsidR="00EE1555" w:rsidRPr="002A6C6B" w:rsidRDefault="00EE1555" w:rsidP="006D56B6">
      <w:pPr>
        <w:pStyle w:val="15"/>
      </w:pPr>
      <w:r>
        <w:t>Перезагрузить браузер.</w:t>
      </w:r>
    </w:p>
    <w:p w:rsidR="002A6C6B" w:rsidRDefault="002A6C6B" w:rsidP="002E7AAB">
      <w:pPr>
        <w:pStyle w:val="33"/>
      </w:pPr>
      <w:bookmarkStart w:id="217" w:name="_Toc42179730"/>
      <w:proofErr w:type="spellStart"/>
      <w:r w:rsidRPr="00CF3F22">
        <w:t>Mozilla</w:t>
      </w:r>
      <w:proofErr w:type="spellEnd"/>
      <w:r w:rsidRPr="00CF3F22">
        <w:t xml:space="preserve"> </w:t>
      </w:r>
      <w:proofErr w:type="spellStart"/>
      <w:r w:rsidRPr="00CF3F22">
        <w:t>Firefox</w:t>
      </w:r>
      <w:bookmarkEnd w:id="217"/>
      <w:proofErr w:type="spellEnd"/>
    </w:p>
    <w:p w:rsidR="00BA2773" w:rsidRDefault="00BA2773" w:rsidP="002E7AAB">
      <w:pPr>
        <w:pStyle w:val="4a"/>
      </w:pPr>
      <w:r w:rsidRPr="003430A9">
        <w:t xml:space="preserve">Установка </w:t>
      </w:r>
      <w:r w:rsidR="004B522F">
        <w:t>дополнения</w:t>
      </w:r>
      <w:r>
        <w:t xml:space="preserve"> для АРМ в Интернет</w:t>
      </w:r>
    </w:p>
    <w:p w:rsidR="004B522F" w:rsidRDefault="004B522F" w:rsidP="00BA2773">
      <w:r>
        <w:t>Для у</w:t>
      </w:r>
      <w:r w:rsidR="00BA2773" w:rsidRPr="003430A9">
        <w:t>становк</w:t>
      </w:r>
      <w:r>
        <w:t>и</w:t>
      </w:r>
      <w:r w:rsidR="00BA2773" w:rsidRPr="003430A9">
        <w:t xml:space="preserve"> </w:t>
      </w:r>
      <w:r>
        <w:t>дополнения</w:t>
      </w:r>
      <w:r w:rsidR="00BA2773" w:rsidRPr="003430A9">
        <w:t xml:space="preserve"> </w:t>
      </w:r>
      <w:r w:rsidR="00BA2773" w:rsidRPr="002A6C6B">
        <w:t>для работы с 1</w:t>
      </w:r>
      <w:proofErr w:type="gramStart"/>
      <w:r w:rsidR="00BA2773" w:rsidRPr="002A6C6B">
        <w:t>С:Предприятием</w:t>
      </w:r>
      <w:proofErr w:type="gramEnd"/>
      <w:r w:rsidR="00BA2773" w:rsidRPr="003430A9">
        <w:t xml:space="preserve"> для браузера </w:t>
      </w:r>
      <w:proofErr w:type="spellStart"/>
      <w:r w:rsidRPr="004B522F">
        <w:t>Mozilla</w:t>
      </w:r>
      <w:proofErr w:type="spellEnd"/>
      <w:r w:rsidRPr="004B522F">
        <w:t xml:space="preserve"> </w:t>
      </w:r>
      <w:proofErr w:type="spellStart"/>
      <w:r w:rsidRPr="004B522F">
        <w:t>Firefox</w:t>
      </w:r>
      <w:proofErr w:type="spellEnd"/>
      <w:r w:rsidRPr="004B522F">
        <w:t xml:space="preserve"> </w:t>
      </w:r>
      <w:r>
        <w:t>необходимо:</w:t>
      </w:r>
    </w:p>
    <w:p w:rsidR="00BA2773" w:rsidRDefault="004B522F" w:rsidP="004B522F">
      <w:pPr>
        <w:pStyle w:val="15"/>
        <w:numPr>
          <w:ilvl w:val="0"/>
          <w:numId w:val="81"/>
        </w:numPr>
      </w:pPr>
      <w:r>
        <w:t xml:space="preserve">запустить в браузере страницу Управления дополнениями </w:t>
      </w:r>
      <w:proofErr w:type="spellStart"/>
      <w:proofErr w:type="gramStart"/>
      <w:r w:rsidRPr="004B522F">
        <w:t>about:addons</w:t>
      </w:r>
      <w:proofErr w:type="spellEnd"/>
      <w:proofErr w:type="gramEnd"/>
      <w:r>
        <w:t>.</w:t>
      </w:r>
    </w:p>
    <w:p w:rsidR="004B522F" w:rsidRPr="003430A9" w:rsidRDefault="004B522F" w:rsidP="004B522F">
      <w:pPr>
        <w:pStyle w:val="affffff0"/>
      </w:pPr>
      <w:r>
        <w:drawing>
          <wp:inline distT="0" distB="0" distL="0" distR="0" wp14:anchorId="31E60CE4" wp14:editId="37588F54">
            <wp:extent cx="6120130" cy="927735"/>
            <wp:effectExtent l="0" t="0" r="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927735"/>
                    </a:xfrm>
                    <a:prstGeom prst="rect">
                      <a:avLst/>
                    </a:prstGeom>
                  </pic:spPr>
                </pic:pic>
              </a:graphicData>
            </a:graphic>
          </wp:inline>
        </w:drawing>
      </w:r>
    </w:p>
    <w:p w:rsidR="00BA2773" w:rsidRDefault="004B522F" w:rsidP="00BA2773">
      <w:pPr>
        <w:pStyle w:val="15"/>
      </w:pPr>
      <w:r>
        <w:t>в</w:t>
      </w:r>
      <w:r w:rsidR="00BA2773" w:rsidRPr="003430A9">
        <w:t xml:space="preserve">ыполнить поиск по ключевым словам </w:t>
      </w:r>
      <w:r w:rsidR="00BA2773">
        <w:t>«</w:t>
      </w:r>
      <w:r w:rsidR="00BA2773" w:rsidRPr="002A6C6B">
        <w:t>1</w:t>
      </w:r>
      <w:proofErr w:type="gramStart"/>
      <w:r w:rsidR="00BA2773" w:rsidRPr="002A6C6B">
        <w:t>С:Предприятие</w:t>
      </w:r>
      <w:proofErr w:type="gramEnd"/>
      <w:r w:rsidR="00BA2773">
        <w:t>»</w:t>
      </w:r>
      <w:r w:rsidR="00BA2773" w:rsidRPr="003430A9">
        <w:t xml:space="preserve">. Среди результатов поиска выбрать </w:t>
      </w:r>
      <w:r w:rsidR="00BA2773">
        <w:t>«</w:t>
      </w:r>
      <w:r w:rsidR="00BA2773" w:rsidRPr="002A6C6B">
        <w:t>Расширение для работы с 1</w:t>
      </w:r>
      <w:proofErr w:type="gramStart"/>
      <w:r w:rsidR="00BA2773" w:rsidRPr="002A6C6B">
        <w:t>С:Предприятием</w:t>
      </w:r>
      <w:proofErr w:type="gramEnd"/>
      <w:r w:rsidR="00BA2773">
        <w:t>»</w:t>
      </w:r>
      <w:r w:rsidR="00BA2773" w:rsidRPr="003430A9">
        <w:t>.</w:t>
      </w:r>
    </w:p>
    <w:p w:rsidR="00BA2773" w:rsidRDefault="00133941" w:rsidP="00BA2773">
      <w:pPr>
        <w:pStyle w:val="affffff0"/>
      </w:pPr>
      <w:r>
        <w:drawing>
          <wp:inline distT="0" distB="0" distL="0" distR="0" wp14:anchorId="55886B80" wp14:editId="35E8E456">
            <wp:extent cx="6120130" cy="11811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181100"/>
                    </a:xfrm>
                    <a:prstGeom prst="rect">
                      <a:avLst/>
                    </a:prstGeom>
                  </pic:spPr>
                </pic:pic>
              </a:graphicData>
            </a:graphic>
          </wp:inline>
        </w:drawing>
      </w:r>
    </w:p>
    <w:p w:rsidR="00BA2773" w:rsidRDefault="00BA2773" w:rsidP="00BA2773">
      <w:pPr>
        <w:pStyle w:val="15"/>
      </w:pPr>
      <w:r>
        <w:t>Установить расширение</w:t>
      </w:r>
      <w:r w:rsidR="00133941">
        <w:t xml:space="preserve"> нажав «Добавить в </w:t>
      </w:r>
      <w:r w:rsidR="00133941">
        <w:rPr>
          <w:lang w:val="en-US"/>
        </w:rPr>
        <w:t>Firefox</w:t>
      </w:r>
      <w:r w:rsidR="00133941">
        <w:t>»</w:t>
      </w:r>
      <w:r>
        <w:t>.</w:t>
      </w:r>
    </w:p>
    <w:p w:rsidR="00133941" w:rsidRDefault="00133941" w:rsidP="00133941">
      <w:pPr>
        <w:pStyle w:val="affffff0"/>
      </w:pPr>
      <w:r>
        <w:drawing>
          <wp:inline distT="0" distB="0" distL="0" distR="0" wp14:anchorId="74E15891" wp14:editId="10620A75">
            <wp:extent cx="6120130" cy="217741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177415"/>
                    </a:xfrm>
                    <a:prstGeom prst="rect">
                      <a:avLst/>
                    </a:prstGeom>
                  </pic:spPr>
                </pic:pic>
              </a:graphicData>
            </a:graphic>
          </wp:inline>
        </w:drawing>
      </w:r>
    </w:p>
    <w:p w:rsidR="00CC05C8" w:rsidRDefault="00CC05C8" w:rsidP="00BA2773">
      <w:pPr>
        <w:pStyle w:val="15"/>
      </w:pPr>
      <w:r>
        <w:t xml:space="preserve">В открывшемся окне </w:t>
      </w:r>
      <w:r w:rsidR="005E32F9">
        <w:t xml:space="preserve">подтвердите разрешения для дополнения </w:t>
      </w:r>
      <w:r>
        <w:t>нажат</w:t>
      </w:r>
      <w:r w:rsidR="005E32F9">
        <w:t>ием</w:t>
      </w:r>
      <w:r>
        <w:t xml:space="preserve"> «Добавить»</w:t>
      </w:r>
    </w:p>
    <w:p w:rsidR="00CC05C8" w:rsidRDefault="00CC05C8" w:rsidP="00CC05C8">
      <w:pPr>
        <w:pStyle w:val="affffff0"/>
      </w:pPr>
      <w:r>
        <w:drawing>
          <wp:inline distT="0" distB="0" distL="0" distR="0" wp14:anchorId="5B246A9B" wp14:editId="365DD96F">
            <wp:extent cx="4238625" cy="3095625"/>
            <wp:effectExtent l="0" t="0" r="9525"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238625" cy="3095625"/>
                    </a:xfrm>
                    <a:prstGeom prst="rect">
                      <a:avLst/>
                    </a:prstGeom>
                  </pic:spPr>
                </pic:pic>
              </a:graphicData>
            </a:graphic>
          </wp:inline>
        </w:drawing>
      </w:r>
    </w:p>
    <w:p w:rsidR="00CC05C8" w:rsidRDefault="005E32F9" w:rsidP="00BA2773">
      <w:pPr>
        <w:pStyle w:val="15"/>
      </w:pPr>
      <w:r>
        <w:t>Дополнение</w:t>
      </w:r>
      <w:r w:rsidR="00CC05C8">
        <w:t xml:space="preserve"> установлено</w:t>
      </w:r>
      <w:r>
        <w:t>. Нажать «Ок, понятно».</w:t>
      </w:r>
    </w:p>
    <w:p w:rsidR="00CC05C8" w:rsidRDefault="00CC05C8" w:rsidP="00CC05C8">
      <w:pPr>
        <w:pStyle w:val="affffff0"/>
      </w:pPr>
      <w:r>
        <w:drawing>
          <wp:inline distT="0" distB="0" distL="0" distR="0" wp14:anchorId="0FF72A5D" wp14:editId="4F0A6858">
            <wp:extent cx="3486150" cy="178117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486150" cy="1781175"/>
                    </a:xfrm>
                    <a:prstGeom prst="rect">
                      <a:avLst/>
                    </a:prstGeom>
                  </pic:spPr>
                </pic:pic>
              </a:graphicData>
            </a:graphic>
          </wp:inline>
        </w:drawing>
      </w:r>
    </w:p>
    <w:p w:rsidR="00BA2773" w:rsidRPr="002A6C6B" w:rsidRDefault="00BA2773" w:rsidP="00BA2773">
      <w:pPr>
        <w:pStyle w:val="15"/>
      </w:pPr>
      <w:r>
        <w:t>Перезагрузить браузер</w:t>
      </w:r>
    </w:p>
    <w:p w:rsidR="002A6C6B" w:rsidRDefault="002E7AAB" w:rsidP="002E7AAB">
      <w:pPr>
        <w:pStyle w:val="4a"/>
      </w:pPr>
      <w:r w:rsidRPr="002E7AAB">
        <w:t xml:space="preserve">Установка </w:t>
      </w:r>
      <w:r>
        <w:t>дополнения</w:t>
      </w:r>
      <w:r w:rsidRPr="002E7AAB">
        <w:t xml:space="preserve"> для АРМ в ЗКВС</w:t>
      </w:r>
    </w:p>
    <w:p w:rsidR="007F6EF4" w:rsidRDefault="00493B43" w:rsidP="002A6C6B">
      <w:r>
        <w:t xml:space="preserve">Предварительно необходимо на АРМ в Интернете сформировать пакет с расширением </w:t>
      </w:r>
      <w:r w:rsidRPr="002A6C6B">
        <w:t>для работы с 1</w:t>
      </w:r>
      <w:proofErr w:type="gramStart"/>
      <w:r w:rsidRPr="002A6C6B">
        <w:t>С:Предприятием</w:t>
      </w:r>
      <w:proofErr w:type="gramEnd"/>
      <w:r>
        <w:t>. Для это необходимо:</w:t>
      </w:r>
    </w:p>
    <w:p w:rsidR="00493B43" w:rsidRDefault="00493B43" w:rsidP="00493B43">
      <w:pPr>
        <w:pStyle w:val="15"/>
        <w:numPr>
          <w:ilvl w:val="0"/>
          <w:numId w:val="86"/>
        </w:numPr>
      </w:pPr>
      <w:r>
        <w:t xml:space="preserve">запустить в браузере страницу Управления дополнениями </w:t>
      </w:r>
      <w:proofErr w:type="spellStart"/>
      <w:proofErr w:type="gramStart"/>
      <w:r w:rsidRPr="004B522F">
        <w:t>about:addons</w:t>
      </w:r>
      <w:proofErr w:type="spellEnd"/>
      <w:proofErr w:type="gramEnd"/>
      <w:r>
        <w:t>.</w:t>
      </w:r>
    </w:p>
    <w:p w:rsidR="00493B43" w:rsidRPr="003430A9" w:rsidRDefault="00493B43" w:rsidP="00493B43">
      <w:pPr>
        <w:pStyle w:val="affffff0"/>
      </w:pPr>
      <w:r>
        <w:drawing>
          <wp:inline distT="0" distB="0" distL="0" distR="0" wp14:anchorId="5A049F6F" wp14:editId="7E654142">
            <wp:extent cx="6120130" cy="927735"/>
            <wp:effectExtent l="0" t="0" r="0" b="571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927735"/>
                    </a:xfrm>
                    <a:prstGeom prst="rect">
                      <a:avLst/>
                    </a:prstGeom>
                  </pic:spPr>
                </pic:pic>
              </a:graphicData>
            </a:graphic>
          </wp:inline>
        </w:drawing>
      </w:r>
    </w:p>
    <w:p w:rsidR="00493B43" w:rsidRDefault="00493B43" w:rsidP="00493B43">
      <w:pPr>
        <w:pStyle w:val="15"/>
      </w:pPr>
      <w:r>
        <w:t>в</w:t>
      </w:r>
      <w:r w:rsidRPr="003430A9">
        <w:t xml:space="preserve">ыполнить поиск по ключевым словам </w:t>
      </w:r>
      <w:r>
        <w:t>«</w:t>
      </w:r>
      <w:r w:rsidRPr="002A6C6B">
        <w:t>1</w:t>
      </w:r>
      <w:proofErr w:type="gramStart"/>
      <w:r w:rsidRPr="002A6C6B">
        <w:t>С:Предприятие</w:t>
      </w:r>
      <w:proofErr w:type="gramEnd"/>
      <w:r>
        <w:t>»</w:t>
      </w:r>
      <w:r w:rsidRPr="003430A9">
        <w:t xml:space="preserve">. Среди результатов поиска выбрать </w:t>
      </w:r>
      <w:r>
        <w:t>«</w:t>
      </w:r>
      <w:r w:rsidRPr="002A6C6B">
        <w:t>Расширение для работы с 1</w:t>
      </w:r>
      <w:proofErr w:type="gramStart"/>
      <w:r w:rsidRPr="002A6C6B">
        <w:t>С:Предприятием</w:t>
      </w:r>
      <w:proofErr w:type="gramEnd"/>
      <w:r>
        <w:t>»</w:t>
      </w:r>
      <w:r w:rsidRPr="003430A9">
        <w:t>.</w:t>
      </w:r>
    </w:p>
    <w:p w:rsidR="00493B43" w:rsidRDefault="00493B43" w:rsidP="00493B43">
      <w:pPr>
        <w:pStyle w:val="affffff0"/>
      </w:pPr>
      <w:r>
        <w:drawing>
          <wp:inline distT="0" distB="0" distL="0" distR="0" wp14:anchorId="0D857C50" wp14:editId="54FEBBF0">
            <wp:extent cx="6120130" cy="11811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181100"/>
                    </a:xfrm>
                    <a:prstGeom prst="rect">
                      <a:avLst/>
                    </a:prstGeom>
                  </pic:spPr>
                </pic:pic>
              </a:graphicData>
            </a:graphic>
          </wp:inline>
        </w:drawing>
      </w:r>
    </w:p>
    <w:p w:rsidR="00493B43" w:rsidRDefault="00493B43" w:rsidP="00493B43">
      <w:pPr>
        <w:pStyle w:val="15"/>
      </w:pPr>
      <w:r>
        <w:t xml:space="preserve">Открыть контекстное меню нажав правой клавишей мышки на кнопке «Добавить в </w:t>
      </w:r>
      <w:r>
        <w:rPr>
          <w:lang w:val="en-US"/>
        </w:rPr>
        <w:t>Firefox</w:t>
      </w:r>
      <w:r>
        <w:t>» и выбрать пункт «Сохранить объект как…»</w:t>
      </w:r>
    </w:p>
    <w:p w:rsidR="00493B43" w:rsidRDefault="00493B43" w:rsidP="00493B43">
      <w:pPr>
        <w:pStyle w:val="affffff0"/>
      </w:pPr>
      <w:r>
        <w:drawing>
          <wp:inline distT="0" distB="0" distL="0" distR="0" wp14:anchorId="03BBCBF9" wp14:editId="5BD2307C">
            <wp:extent cx="6120130" cy="241935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2419350"/>
                    </a:xfrm>
                    <a:prstGeom prst="rect">
                      <a:avLst/>
                    </a:prstGeom>
                  </pic:spPr>
                </pic:pic>
              </a:graphicData>
            </a:graphic>
          </wp:inline>
        </w:drawing>
      </w:r>
    </w:p>
    <w:p w:rsidR="002E7AAB" w:rsidRDefault="00493B43" w:rsidP="00493B43">
      <w:pPr>
        <w:pStyle w:val="15"/>
      </w:pPr>
      <w:r>
        <w:t>Выбрать папку на АРМ для сохранения пакета с расширением .</w:t>
      </w:r>
      <w:proofErr w:type="spellStart"/>
      <w:r>
        <w:rPr>
          <w:lang w:val="en-US"/>
        </w:rPr>
        <w:t>xpi</w:t>
      </w:r>
      <w:proofErr w:type="spellEnd"/>
      <w:r>
        <w:t>. Откроется информационное окно с подтверждением удачной выгрузки пакета</w:t>
      </w:r>
    </w:p>
    <w:p w:rsidR="00493B43" w:rsidRDefault="00493B43" w:rsidP="00493B43">
      <w:pPr>
        <w:pStyle w:val="affffff0"/>
      </w:pPr>
      <w:r>
        <w:drawing>
          <wp:inline distT="0" distB="0" distL="0" distR="0" wp14:anchorId="2353C619" wp14:editId="3340C580">
            <wp:extent cx="3981450" cy="10287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3981450" cy="1028700"/>
                    </a:xfrm>
                    <a:prstGeom prst="rect">
                      <a:avLst/>
                    </a:prstGeom>
                  </pic:spPr>
                </pic:pic>
              </a:graphicData>
            </a:graphic>
          </wp:inline>
        </w:drawing>
      </w:r>
    </w:p>
    <w:p w:rsidR="00493B43" w:rsidRDefault="00E41A80" w:rsidP="00493B43">
      <w:pPr>
        <w:pStyle w:val="15"/>
      </w:pPr>
      <w:r>
        <w:t>Перенесите данный файл на АРМ в ЗКВС</w:t>
      </w:r>
    </w:p>
    <w:p w:rsidR="00BA51BF" w:rsidRDefault="00BA51BF" w:rsidP="00BA51BF">
      <w:pPr>
        <w:pStyle w:val="15"/>
      </w:pPr>
      <w:r>
        <w:t xml:space="preserve">Открыть браузер </w:t>
      </w:r>
      <w:proofErr w:type="spellStart"/>
      <w:r>
        <w:t>Mozilla</w:t>
      </w:r>
      <w:proofErr w:type="spellEnd"/>
      <w:r>
        <w:t xml:space="preserve"> </w:t>
      </w:r>
      <w:proofErr w:type="spellStart"/>
      <w:r>
        <w:t>Firefox</w:t>
      </w:r>
      <w:proofErr w:type="spellEnd"/>
      <w:r>
        <w:t>, перейти в раздел «</w:t>
      </w:r>
      <w:proofErr w:type="gramStart"/>
      <w:r>
        <w:t>Дополнения &gt;</w:t>
      </w:r>
      <w:proofErr w:type="gramEnd"/>
      <w:r>
        <w:t xml:space="preserve"> Расширения». В появившемся окне щёлкнуть по значку в верхней части экрана  </w:t>
      </w:r>
      <w:r>
        <w:rPr>
          <w:noProof/>
        </w:rPr>
        <w:drawing>
          <wp:inline distT="0" distB="0" distL="0" distR="0" wp14:anchorId="4435A0CB" wp14:editId="586663B6">
            <wp:extent cx="409575" cy="276225"/>
            <wp:effectExtent l="0" t="0" r="9525"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9575" cy="276225"/>
                    </a:xfrm>
                    <a:prstGeom prst="rect">
                      <a:avLst/>
                    </a:prstGeom>
                  </pic:spPr>
                </pic:pic>
              </a:graphicData>
            </a:graphic>
          </wp:inline>
        </w:drawing>
      </w:r>
      <w:r>
        <w:t>, выбрать пункт «Установить дополнение из файла…».</w:t>
      </w:r>
    </w:p>
    <w:p w:rsidR="00BA51BF" w:rsidRDefault="00BA51BF" w:rsidP="00BA51BF">
      <w:pPr>
        <w:pStyle w:val="affffff0"/>
      </w:pPr>
      <w:r>
        <w:drawing>
          <wp:inline distT="0" distB="0" distL="0" distR="0" wp14:anchorId="7F5604E9" wp14:editId="22074C44">
            <wp:extent cx="5029200" cy="2066925"/>
            <wp:effectExtent l="19050" t="0" r="0" b="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srcRect/>
                    <a:stretch>
                      <a:fillRect/>
                    </a:stretch>
                  </pic:blipFill>
                  <pic:spPr bwMode="auto">
                    <a:xfrm>
                      <a:off x="0" y="0"/>
                      <a:ext cx="5029200" cy="2066925"/>
                    </a:xfrm>
                    <a:prstGeom prst="rect">
                      <a:avLst/>
                    </a:prstGeom>
                    <a:noFill/>
                    <a:ln w="9525">
                      <a:noFill/>
                      <a:miter lim="800000"/>
                      <a:headEnd/>
                      <a:tailEnd/>
                    </a:ln>
                  </pic:spPr>
                </pic:pic>
              </a:graphicData>
            </a:graphic>
          </wp:inline>
        </w:drawing>
      </w:r>
    </w:p>
    <w:p w:rsidR="00493B43" w:rsidRDefault="00BA51BF" w:rsidP="00BA51BF">
      <w:pPr>
        <w:pStyle w:val="15"/>
      </w:pPr>
      <w:r>
        <w:t>Выбрать скачанный файл</w:t>
      </w:r>
      <w:r w:rsidR="009D3BE3">
        <w:t>,</w:t>
      </w:r>
      <w:r>
        <w:t xml:space="preserve"> </w:t>
      </w:r>
      <w:r w:rsidR="009D3BE3">
        <w:t>п</w:t>
      </w:r>
      <w:r>
        <w:t>оявится контекстное окно с предложением добавить ра</w:t>
      </w:r>
      <w:r w:rsidR="009D3BE3">
        <w:t xml:space="preserve">зрешения расширению </w:t>
      </w:r>
      <w:r w:rsidR="009D3BE3" w:rsidRPr="002A6C6B">
        <w:t>для работы с 1</w:t>
      </w:r>
      <w:proofErr w:type="gramStart"/>
      <w:r w:rsidR="009D3BE3" w:rsidRPr="002A6C6B">
        <w:t>С:Предприятием</w:t>
      </w:r>
      <w:proofErr w:type="gramEnd"/>
      <w:r>
        <w:t>.</w:t>
      </w:r>
    </w:p>
    <w:p w:rsidR="009D3BE3" w:rsidRDefault="009D3BE3" w:rsidP="009D3BE3">
      <w:pPr>
        <w:pStyle w:val="affffff0"/>
      </w:pPr>
      <w:r>
        <w:drawing>
          <wp:inline distT="0" distB="0" distL="0" distR="0" wp14:anchorId="7E3691F4" wp14:editId="6AA6BFDE">
            <wp:extent cx="3657600" cy="26670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657600" cy="2667000"/>
                    </a:xfrm>
                    <a:prstGeom prst="rect">
                      <a:avLst/>
                    </a:prstGeom>
                  </pic:spPr>
                </pic:pic>
              </a:graphicData>
            </a:graphic>
          </wp:inline>
        </w:drawing>
      </w:r>
    </w:p>
    <w:p w:rsidR="009D3BE3" w:rsidRDefault="009D3BE3" w:rsidP="009D3BE3">
      <w:pPr>
        <w:pStyle w:val="15"/>
      </w:pPr>
      <w:r>
        <w:t>Дополнение установлено. Нажать «Ок, понятно».</w:t>
      </w:r>
    </w:p>
    <w:p w:rsidR="009D3BE3" w:rsidRDefault="009D3BE3" w:rsidP="009D3BE3">
      <w:pPr>
        <w:pStyle w:val="affffff0"/>
      </w:pPr>
      <w:r>
        <w:drawing>
          <wp:inline distT="0" distB="0" distL="0" distR="0" wp14:anchorId="51718691" wp14:editId="0B443A20">
            <wp:extent cx="3486150" cy="1781175"/>
            <wp:effectExtent l="0" t="0" r="0" b="952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486150" cy="1781175"/>
                    </a:xfrm>
                    <a:prstGeom prst="rect">
                      <a:avLst/>
                    </a:prstGeom>
                  </pic:spPr>
                </pic:pic>
              </a:graphicData>
            </a:graphic>
          </wp:inline>
        </w:drawing>
      </w:r>
    </w:p>
    <w:p w:rsidR="009D3BE3" w:rsidRDefault="009D3BE3" w:rsidP="009D3BE3">
      <w:pPr>
        <w:pStyle w:val="15"/>
      </w:pPr>
      <w:r>
        <w:t>Перезагрузить браузер</w:t>
      </w:r>
    </w:p>
    <w:p w:rsidR="007F6EF4" w:rsidRDefault="007F6EF4" w:rsidP="002E7AAB">
      <w:pPr>
        <w:pStyle w:val="33"/>
      </w:pPr>
      <w:bookmarkStart w:id="218" w:name="_Toc42179731"/>
      <w:r>
        <w:t>Установка локальных расширений для всех браузеров</w:t>
      </w:r>
      <w:bookmarkEnd w:id="218"/>
    </w:p>
    <w:p w:rsidR="007F6EF4" w:rsidRDefault="007F6EF4" w:rsidP="007F6EF4">
      <w:r>
        <w:t>Для выполнения последующих действий пользователь должен обладать правами локального администратора.</w:t>
      </w:r>
    </w:p>
    <w:p w:rsidR="007F6EF4" w:rsidRDefault="007F6EF4" w:rsidP="007F6EF4">
      <w:pPr>
        <w:pStyle w:val="15"/>
        <w:numPr>
          <w:ilvl w:val="0"/>
          <w:numId w:val="74"/>
        </w:numPr>
      </w:pPr>
      <w:r>
        <w:t>Запустить веб-обозреватель от имени администратора выбрав в контекстном меню ярлыка запуска веб-обозревателя пункт «Запуск от имени администратора»</w:t>
      </w:r>
    </w:p>
    <w:p w:rsidR="007F6EF4" w:rsidRDefault="007F6EF4" w:rsidP="007F6EF4">
      <w:pPr>
        <w:pStyle w:val="affffff0"/>
        <w:rPr>
          <w:rFonts w:eastAsia="Arial" w:cs="Times New Roman"/>
          <w:szCs w:val="28"/>
        </w:rPr>
      </w:pPr>
      <w:r w:rsidRPr="005B6860">
        <w:drawing>
          <wp:inline distT="0" distB="0" distL="0" distR="0" wp14:anchorId="36ADD936" wp14:editId="4672BDB1">
            <wp:extent cx="3276600" cy="21907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276600" cy="2190750"/>
                    </a:xfrm>
                    <a:prstGeom prst="rect">
                      <a:avLst/>
                    </a:prstGeom>
                    <a:noFill/>
                    <a:ln>
                      <a:noFill/>
                    </a:ln>
                  </pic:spPr>
                </pic:pic>
              </a:graphicData>
            </a:graphic>
          </wp:inline>
        </w:drawing>
      </w:r>
    </w:p>
    <w:p w:rsidR="007F6EF4" w:rsidRPr="00197942" w:rsidRDefault="007F6EF4" w:rsidP="007F6EF4">
      <w:pPr>
        <w:pStyle w:val="15"/>
      </w:pPr>
      <w:r>
        <w:t xml:space="preserve">Зайти на стартовую страницу согласно разделу </w:t>
      </w:r>
      <w:r>
        <w:fldChar w:fldCharType="begin"/>
      </w:r>
      <w:r>
        <w:instrText xml:space="preserve"> REF _Ref10194395 \w \h  \* MERGEFORMAT </w:instrText>
      </w:r>
      <w:r>
        <w:fldChar w:fldCharType="separate"/>
      </w:r>
      <w:r w:rsidR="00890EF0">
        <w:t>5</w:t>
      </w:r>
      <w:r>
        <w:fldChar w:fldCharType="end"/>
      </w:r>
    </w:p>
    <w:p w:rsidR="007F6EF4" w:rsidRDefault="007F6EF4" w:rsidP="007F6EF4">
      <w:pPr>
        <w:pStyle w:val="15"/>
      </w:pPr>
      <w:r>
        <w:t>Зайти в доступные области данных организаций.</w:t>
      </w:r>
    </w:p>
    <w:p w:rsidR="007F6EF4" w:rsidRDefault="007F6EF4" w:rsidP="007F6EF4">
      <w:pPr>
        <w:pStyle w:val="15"/>
      </w:pPr>
      <w:r>
        <w:t>В зависимости от конфигурации приложения выполнить установку расширения для работы с файлами:</w:t>
      </w:r>
    </w:p>
    <w:p w:rsidR="007F6EF4" w:rsidRDefault="007F6EF4" w:rsidP="007F6EF4">
      <w:pPr>
        <w:pStyle w:val="24"/>
        <w:numPr>
          <w:ilvl w:val="0"/>
          <w:numId w:val="76"/>
        </w:numPr>
      </w:pPr>
      <w:r>
        <w:t>Зарплата и кадры государственного учреждения</w:t>
      </w:r>
    </w:p>
    <w:p w:rsidR="007F6EF4" w:rsidRDefault="007F6EF4" w:rsidP="007F6EF4">
      <w:pPr>
        <w:pStyle w:val="34"/>
      </w:pPr>
      <w:r>
        <w:t>В разделе «Главное» выбрать подраздел «Персональные настройки»</w:t>
      </w:r>
    </w:p>
    <w:p w:rsidR="007F6EF4" w:rsidRDefault="007F6EF4" w:rsidP="007F6EF4">
      <w:pPr>
        <w:pStyle w:val="affffff0"/>
      </w:pPr>
      <w:r w:rsidRPr="004F6ED3">
        <w:drawing>
          <wp:inline distT="0" distB="0" distL="0" distR="0" wp14:anchorId="3AE3F74F" wp14:editId="56935A87">
            <wp:extent cx="4005618" cy="1733200"/>
            <wp:effectExtent l="0" t="0" r="0"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027979" cy="1742876"/>
                    </a:xfrm>
                    <a:prstGeom prst="rect">
                      <a:avLst/>
                    </a:prstGeom>
                    <a:noFill/>
                    <a:ln>
                      <a:noFill/>
                    </a:ln>
                  </pic:spPr>
                </pic:pic>
              </a:graphicData>
            </a:graphic>
          </wp:inline>
        </w:drawing>
      </w:r>
    </w:p>
    <w:p w:rsidR="007F6EF4" w:rsidRPr="003E1E68" w:rsidRDefault="007F6EF4" w:rsidP="007F6EF4">
      <w:pPr>
        <w:pStyle w:val="34"/>
      </w:pPr>
      <w:r w:rsidRPr="003E1E68">
        <w:t>В открывшемся окне нажать кнопку «Установить сейчас»</w:t>
      </w:r>
    </w:p>
    <w:p w:rsidR="007F6EF4" w:rsidRDefault="007F6EF4" w:rsidP="007F6EF4">
      <w:pPr>
        <w:pStyle w:val="affffff0"/>
      </w:pPr>
      <w:r w:rsidRPr="004F6ED3">
        <w:drawing>
          <wp:inline distT="0" distB="0" distL="0" distR="0" wp14:anchorId="6E04DC29" wp14:editId="4B7EF90B">
            <wp:extent cx="3562065" cy="2420378"/>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71734" cy="2426948"/>
                    </a:xfrm>
                    <a:prstGeom prst="rect">
                      <a:avLst/>
                    </a:prstGeom>
                    <a:noFill/>
                    <a:ln>
                      <a:noFill/>
                    </a:ln>
                  </pic:spPr>
                </pic:pic>
              </a:graphicData>
            </a:graphic>
          </wp:inline>
        </w:drawing>
      </w:r>
    </w:p>
    <w:p w:rsidR="007F6EF4" w:rsidRDefault="007F6EF4" w:rsidP="007F6EF4">
      <w:pPr>
        <w:pStyle w:val="24"/>
      </w:pPr>
      <w:r>
        <w:t>Бухгалтерия государственного учреждения</w:t>
      </w:r>
    </w:p>
    <w:p w:rsidR="007F6EF4" w:rsidRDefault="007F6EF4" w:rsidP="007F6EF4">
      <w:pPr>
        <w:pStyle w:val="34"/>
      </w:pPr>
      <w:r>
        <w:t>В разделе «Администрирование» выбрать подраздел «Мои настройки»</w:t>
      </w:r>
    </w:p>
    <w:p w:rsidR="007F6EF4" w:rsidRDefault="007F6EF4" w:rsidP="007F6EF4">
      <w:pPr>
        <w:pStyle w:val="affffff0"/>
        <w:rPr>
          <w:rFonts w:eastAsia="Arial" w:cs="Times New Roman"/>
          <w:szCs w:val="28"/>
        </w:rPr>
      </w:pPr>
      <w:r w:rsidRPr="004F6ED3">
        <w:drawing>
          <wp:inline distT="0" distB="0" distL="0" distR="0" wp14:anchorId="6125076A" wp14:editId="649A6757">
            <wp:extent cx="5411337" cy="1344162"/>
            <wp:effectExtent l="0" t="0" r="0" b="889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525539" cy="1372530"/>
                    </a:xfrm>
                    <a:prstGeom prst="rect">
                      <a:avLst/>
                    </a:prstGeom>
                    <a:noFill/>
                    <a:ln>
                      <a:noFill/>
                    </a:ln>
                  </pic:spPr>
                </pic:pic>
              </a:graphicData>
            </a:graphic>
          </wp:inline>
        </w:drawing>
      </w:r>
    </w:p>
    <w:p w:rsidR="007F6EF4" w:rsidRDefault="007F6EF4" w:rsidP="007F6EF4">
      <w:pPr>
        <w:pStyle w:val="34"/>
      </w:pPr>
      <w:r>
        <w:t>В открывшемся окне запустить «Установить расширение работы с файлами»</w:t>
      </w:r>
    </w:p>
    <w:p w:rsidR="007F6EF4" w:rsidRPr="00197942" w:rsidRDefault="007F6EF4" w:rsidP="007F6EF4">
      <w:pPr>
        <w:pStyle w:val="affffff0"/>
        <w:rPr>
          <w:rFonts w:eastAsia="Arial" w:cs="Times New Roman"/>
          <w:szCs w:val="28"/>
        </w:rPr>
      </w:pPr>
      <w:r w:rsidRPr="004F6ED3">
        <w:drawing>
          <wp:inline distT="0" distB="0" distL="0" distR="0" wp14:anchorId="127B5BC9" wp14:editId="217CE611">
            <wp:extent cx="4988256" cy="1966524"/>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17087" cy="1977890"/>
                    </a:xfrm>
                    <a:prstGeom prst="rect">
                      <a:avLst/>
                    </a:prstGeom>
                    <a:noFill/>
                    <a:ln>
                      <a:noFill/>
                    </a:ln>
                  </pic:spPr>
                </pic:pic>
              </a:graphicData>
            </a:graphic>
          </wp:inline>
        </w:drawing>
      </w:r>
    </w:p>
    <w:p w:rsidR="007F6EF4" w:rsidRDefault="007F6EF4" w:rsidP="007F6EF4">
      <w:pPr>
        <w:pStyle w:val="15"/>
      </w:pPr>
      <w:r>
        <w:t>Закрыть Подсистему выбрав в меню «Файл» =</w:t>
      </w:r>
      <w:r w:rsidRPr="00EE05C4">
        <w:t xml:space="preserve">&gt; </w:t>
      </w:r>
      <w:r>
        <w:t>«Выход»</w:t>
      </w:r>
    </w:p>
    <w:p w:rsidR="007F6EF4" w:rsidRDefault="007F6EF4" w:rsidP="007F6EF4">
      <w:pPr>
        <w:pStyle w:val="15"/>
      </w:pPr>
      <w:r>
        <w:t>Закрыть веб-обозреватель</w:t>
      </w:r>
    </w:p>
    <w:p w:rsidR="007F6EF4" w:rsidRDefault="007F6EF4" w:rsidP="007F6EF4">
      <w:pPr>
        <w:pStyle w:val="15"/>
      </w:pPr>
      <w:r>
        <w:t>Перезагрузить АРМ</w:t>
      </w:r>
    </w:p>
    <w:p w:rsidR="007F6EF4" w:rsidRPr="002A6C6B" w:rsidRDefault="007F6EF4" w:rsidP="002A6C6B"/>
    <w:p w:rsidR="00D741A2" w:rsidRDefault="00D741A2" w:rsidP="00FC5437">
      <w:pPr>
        <w:pStyle w:val="25"/>
      </w:pPr>
      <w:bookmarkStart w:id="219" w:name="_Toc19528595"/>
      <w:bookmarkStart w:id="220" w:name="_Toc42179732"/>
      <w:r w:rsidRPr="00FC5437">
        <w:t>Установка</w:t>
      </w:r>
      <w:r>
        <w:t xml:space="preserve"> Тонкого клиента 1С</w:t>
      </w:r>
      <w:bookmarkEnd w:id="215"/>
      <w:bookmarkEnd w:id="219"/>
      <w:bookmarkEnd w:id="220"/>
    </w:p>
    <w:p w:rsidR="00FC5437" w:rsidRPr="00FC5437" w:rsidRDefault="00FC5437" w:rsidP="00FC5437">
      <w:r>
        <w:t>Для работы с 1С можно использовать Тонкий клиент 1С. Для установки тонкого клиента необходимо:</w:t>
      </w:r>
    </w:p>
    <w:p w:rsidR="00D741A2" w:rsidRPr="003430A9" w:rsidRDefault="00D741A2" w:rsidP="00C61C9F">
      <w:pPr>
        <w:pStyle w:val="15"/>
        <w:numPr>
          <w:ilvl w:val="0"/>
          <w:numId w:val="69"/>
        </w:numPr>
      </w:pPr>
      <w:r>
        <w:t>Запустить установочный комплект Тонкого клиента 1С в соответствии с разрядностью операционной системы</w:t>
      </w:r>
      <w:r w:rsidR="00FC5437">
        <w:t xml:space="preserve"> и используемым релизом платформы 1С</w:t>
      </w:r>
      <w:r w:rsidRPr="003430A9">
        <w:t>.</w:t>
      </w:r>
      <w:r>
        <w:t xml:space="preserve"> Нажать «Далее».</w:t>
      </w:r>
    </w:p>
    <w:p w:rsidR="00FC5437" w:rsidRDefault="00D741A2" w:rsidP="00FC5437">
      <w:pPr>
        <w:pStyle w:val="affffff0"/>
        <w:keepNext/>
      </w:pPr>
      <w:r>
        <w:drawing>
          <wp:inline distT="0" distB="0" distL="0" distR="0" wp14:anchorId="41E000DD" wp14:editId="498DEED5">
            <wp:extent cx="4076249" cy="3096635"/>
            <wp:effectExtent l="0" t="0" r="635" b="889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89148" cy="3106434"/>
                    </a:xfrm>
                    <a:prstGeom prst="rect">
                      <a:avLst/>
                    </a:prstGeom>
                  </pic:spPr>
                </pic:pic>
              </a:graphicData>
            </a:graphic>
          </wp:inline>
        </w:drawing>
      </w:r>
    </w:p>
    <w:p w:rsidR="00D741A2" w:rsidRPr="003430A9" w:rsidRDefault="00FC5437" w:rsidP="00FC5437">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67</w:t>
      </w:r>
      <w:r w:rsidR="00CB50A9">
        <w:rPr>
          <w:noProof/>
        </w:rPr>
        <w:fldChar w:fldCharType="end"/>
      </w:r>
      <w:r w:rsidR="00D741A2" w:rsidRPr="003430A9">
        <w:t xml:space="preserve">. </w:t>
      </w:r>
      <w:r w:rsidR="00D741A2">
        <w:t>Программа установка Тонкого клиента 1С</w:t>
      </w:r>
      <w:r w:rsidR="00D741A2" w:rsidRPr="003430A9">
        <w:t xml:space="preserve"> </w:t>
      </w:r>
    </w:p>
    <w:p w:rsidR="00D741A2" w:rsidRDefault="00D741A2" w:rsidP="000C2F13"/>
    <w:p w:rsidR="00D741A2" w:rsidRPr="003430A9" w:rsidRDefault="00D741A2" w:rsidP="00FC5437">
      <w:pPr>
        <w:pStyle w:val="15"/>
      </w:pPr>
      <w:r>
        <w:t>В открывшемся окне выбрать место установки и нажать «Далее».</w:t>
      </w:r>
    </w:p>
    <w:p w:rsidR="00FC5437" w:rsidRDefault="00D741A2" w:rsidP="00FC5437">
      <w:pPr>
        <w:pStyle w:val="affffff0"/>
        <w:keepNext/>
      </w:pPr>
      <w:r>
        <w:drawing>
          <wp:inline distT="0" distB="0" distL="0" distR="0" wp14:anchorId="65104555" wp14:editId="3C40B38F">
            <wp:extent cx="4929955" cy="3727333"/>
            <wp:effectExtent l="0" t="0" r="4445" b="698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934078" cy="3730450"/>
                    </a:xfrm>
                    <a:prstGeom prst="rect">
                      <a:avLst/>
                    </a:prstGeom>
                  </pic:spPr>
                </pic:pic>
              </a:graphicData>
            </a:graphic>
          </wp:inline>
        </w:drawing>
      </w:r>
    </w:p>
    <w:p w:rsidR="00D741A2" w:rsidRPr="003430A9" w:rsidRDefault="00FC5437" w:rsidP="00FC5437">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68</w:t>
      </w:r>
      <w:r w:rsidR="00CB50A9">
        <w:rPr>
          <w:noProof/>
        </w:rPr>
        <w:fldChar w:fldCharType="end"/>
      </w:r>
      <w:r w:rsidR="00D741A2" w:rsidRPr="003430A9">
        <w:t xml:space="preserve">. </w:t>
      </w:r>
      <w:r w:rsidR="00D741A2">
        <w:t>Выбор компонент установки Тонкого клиента 1С</w:t>
      </w:r>
      <w:r w:rsidR="00D741A2" w:rsidRPr="003430A9">
        <w:t xml:space="preserve"> </w:t>
      </w:r>
    </w:p>
    <w:p w:rsidR="00D741A2" w:rsidRPr="003430A9" w:rsidRDefault="00D741A2" w:rsidP="00FC5437">
      <w:pPr>
        <w:pStyle w:val="15"/>
      </w:pPr>
      <w:r w:rsidRPr="00633669">
        <w:t xml:space="preserve">В открывшемся окне выбрать </w:t>
      </w:r>
      <w:r>
        <w:t xml:space="preserve">язык «Русский» и нажать </w:t>
      </w:r>
      <w:r w:rsidRPr="00633669">
        <w:t>«Далее».</w:t>
      </w:r>
    </w:p>
    <w:p w:rsidR="00FC5437" w:rsidRDefault="00D741A2" w:rsidP="00FC5437">
      <w:pPr>
        <w:pStyle w:val="affffff0"/>
        <w:keepNext/>
      </w:pPr>
      <w:r>
        <w:drawing>
          <wp:inline distT="0" distB="0" distL="0" distR="0" wp14:anchorId="19353B16" wp14:editId="2A286F12">
            <wp:extent cx="4669155" cy="35509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677849" cy="3557587"/>
                    </a:xfrm>
                    <a:prstGeom prst="rect">
                      <a:avLst/>
                    </a:prstGeom>
                  </pic:spPr>
                </pic:pic>
              </a:graphicData>
            </a:graphic>
          </wp:inline>
        </w:drawing>
      </w:r>
    </w:p>
    <w:p w:rsidR="00D741A2" w:rsidRPr="003430A9" w:rsidRDefault="00FC5437" w:rsidP="000C2F1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69</w:t>
      </w:r>
      <w:r w:rsidR="00CB50A9">
        <w:rPr>
          <w:noProof/>
        </w:rPr>
        <w:fldChar w:fldCharType="end"/>
      </w:r>
      <w:r w:rsidR="00D741A2" w:rsidRPr="003430A9">
        <w:t xml:space="preserve">. </w:t>
      </w:r>
      <w:r w:rsidR="00D741A2">
        <w:t>Выбор языка интерфейса по умолчанию</w:t>
      </w:r>
      <w:r w:rsidR="00D741A2" w:rsidRPr="003430A9">
        <w:t xml:space="preserve"> </w:t>
      </w:r>
    </w:p>
    <w:p w:rsidR="00D741A2" w:rsidRDefault="00D741A2" w:rsidP="000C2F13"/>
    <w:p w:rsidR="00D741A2" w:rsidRPr="003430A9" w:rsidRDefault="00D741A2" w:rsidP="000C2F13">
      <w:pPr>
        <w:pStyle w:val="15"/>
      </w:pPr>
      <w:r w:rsidRPr="00633669">
        <w:t xml:space="preserve">В открывшемся окне </w:t>
      </w:r>
      <w:r>
        <w:t xml:space="preserve">нажать </w:t>
      </w:r>
      <w:r w:rsidRPr="00633669">
        <w:t>«</w:t>
      </w:r>
      <w:r>
        <w:t>Установить</w:t>
      </w:r>
      <w:r w:rsidRPr="00633669">
        <w:t>».</w:t>
      </w:r>
    </w:p>
    <w:p w:rsidR="000C2F13" w:rsidRDefault="00D741A2" w:rsidP="000C2F13">
      <w:pPr>
        <w:pStyle w:val="affffff0"/>
        <w:keepNext/>
      </w:pPr>
      <w:r>
        <w:drawing>
          <wp:inline distT="0" distB="0" distL="0" distR="0" wp14:anchorId="6C39C23B" wp14:editId="7EDD3037">
            <wp:extent cx="4679233" cy="3522654"/>
            <wp:effectExtent l="0" t="0" r="7620" b="190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687575" cy="3528934"/>
                    </a:xfrm>
                    <a:prstGeom prst="rect">
                      <a:avLst/>
                    </a:prstGeom>
                  </pic:spPr>
                </pic:pic>
              </a:graphicData>
            </a:graphic>
          </wp:inline>
        </w:drawing>
      </w:r>
    </w:p>
    <w:p w:rsidR="00D741A2" w:rsidRPr="003430A9" w:rsidRDefault="000C2F13" w:rsidP="000C2F1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70</w:t>
      </w:r>
      <w:r w:rsidR="00CB50A9">
        <w:rPr>
          <w:noProof/>
        </w:rPr>
        <w:fldChar w:fldCharType="end"/>
      </w:r>
      <w:r w:rsidR="00D741A2" w:rsidRPr="003430A9">
        <w:t xml:space="preserve">. </w:t>
      </w:r>
      <w:r w:rsidR="00D741A2">
        <w:t>Установка Тонкого клиента 1С</w:t>
      </w:r>
      <w:r w:rsidR="00D741A2" w:rsidRPr="003430A9">
        <w:t xml:space="preserve"> </w:t>
      </w:r>
    </w:p>
    <w:p w:rsidR="00D741A2" w:rsidRPr="0022497D" w:rsidRDefault="00D741A2" w:rsidP="000C2F13"/>
    <w:p w:rsidR="00D741A2" w:rsidRPr="003430A9" w:rsidRDefault="00D741A2" w:rsidP="000C2F13">
      <w:pPr>
        <w:pStyle w:val="15"/>
      </w:pPr>
      <w:r w:rsidRPr="00633669">
        <w:t xml:space="preserve">В открывшемся окне </w:t>
      </w:r>
      <w:r>
        <w:t xml:space="preserve">нажать </w:t>
      </w:r>
      <w:r w:rsidRPr="00633669">
        <w:t>«</w:t>
      </w:r>
      <w:r>
        <w:t>Готово</w:t>
      </w:r>
      <w:r w:rsidRPr="00633669">
        <w:t>».</w:t>
      </w:r>
    </w:p>
    <w:p w:rsidR="000C2F13" w:rsidRDefault="00D741A2" w:rsidP="000C2F13">
      <w:pPr>
        <w:pStyle w:val="affffff0"/>
        <w:keepNext/>
      </w:pPr>
      <w:r>
        <w:drawing>
          <wp:inline distT="0" distB="0" distL="0" distR="0" wp14:anchorId="068FA5A5" wp14:editId="4FD26190">
            <wp:extent cx="3257368" cy="2469295"/>
            <wp:effectExtent l="0" t="0" r="635" b="762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279466" cy="2486047"/>
                    </a:xfrm>
                    <a:prstGeom prst="rect">
                      <a:avLst/>
                    </a:prstGeom>
                  </pic:spPr>
                </pic:pic>
              </a:graphicData>
            </a:graphic>
          </wp:inline>
        </w:drawing>
      </w:r>
    </w:p>
    <w:p w:rsidR="00D741A2" w:rsidRPr="003430A9" w:rsidRDefault="000C2F13" w:rsidP="000C2F13">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71</w:t>
      </w:r>
      <w:r w:rsidR="00CB50A9">
        <w:rPr>
          <w:noProof/>
        </w:rPr>
        <w:fldChar w:fldCharType="end"/>
      </w:r>
      <w:r w:rsidR="00D741A2" w:rsidRPr="003430A9">
        <w:t xml:space="preserve">. </w:t>
      </w:r>
      <w:r w:rsidR="00D741A2">
        <w:t>Завершение установка Тонкого клиента 1С</w:t>
      </w:r>
      <w:r w:rsidR="00D741A2" w:rsidRPr="003430A9">
        <w:t xml:space="preserve"> </w:t>
      </w:r>
    </w:p>
    <w:p w:rsidR="00D741A2" w:rsidRDefault="00D741A2" w:rsidP="000C2F13"/>
    <w:p w:rsidR="00D741A2" w:rsidRPr="003F008E" w:rsidRDefault="00D741A2" w:rsidP="000C2F13">
      <w:pPr>
        <w:pStyle w:val="25"/>
      </w:pPr>
      <w:bookmarkStart w:id="221" w:name="_Toc14806889"/>
      <w:bookmarkStart w:id="222" w:name="_Toc19528596"/>
      <w:bookmarkStart w:id="223" w:name="_Toc42179733"/>
      <w:r w:rsidRPr="000C2F13">
        <w:t>Настройка</w:t>
      </w:r>
      <w:r w:rsidRPr="003F008E">
        <w:t xml:space="preserve"> Тонкого клиента 1С</w:t>
      </w:r>
      <w:bookmarkEnd w:id="221"/>
      <w:bookmarkEnd w:id="222"/>
      <w:bookmarkEnd w:id="223"/>
    </w:p>
    <w:p w:rsidR="000C2F13" w:rsidRPr="00FC5437" w:rsidRDefault="000C2F13" w:rsidP="000C2F13">
      <w:r>
        <w:t>Для настройки тонкого клиента необходимо:</w:t>
      </w:r>
    </w:p>
    <w:p w:rsidR="000C2F13" w:rsidRPr="00980C8B" w:rsidRDefault="00D741A2" w:rsidP="00980C8B">
      <w:pPr>
        <w:pStyle w:val="15"/>
        <w:numPr>
          <w:ilvl w:val="0"/>
          <w:numId w:val="70"/>
        </w:numPr>
        <w:rPr>
          <w:rStyle w:val="af2"/>
          <w:color w:val="auto"/>
          <w:u w:val="none"/>
        </w:rPr>
      </w:pPr>
      <w:r w:rsidRPr="003F008E">
        <w:t>Запустит</w:t>
      </w:r>
      <w:r>
        <w:t>е Стартовую страницу</w:t>
      </w:r>
      <w:r w:rsidR="00980C8B" w:rsidRPr="00980C8B">
        <w:t xml:space="preserve"> </w:t>
      </w:r>
      <w:hyperlink r:id="rId155" w:history="1">
        <w:r w:rsidR="00980C8B" w:rsidRPr="002C369B">
          <w:rPr>
            <w:rStyle w:val="af2"/>
          </w:rPr>
          <w:t>http://buh2012.budget.gov.ru/buh2012/</w:t>
        </w:r>
      </w:hyperlink>
    </w:p>
    <w:p w:rsidR="00BC5435" w:rsidRDefault="00D741A2" w:rsidP="00BC5435">
      <w:pPr>
        <w:pStyle w:val="affffff0"/>
        <w:keepNext/>
      </w:pPr>
      <w:r>
        <w:drawing>
          <wp:inline distT="0" distB="0" distL="0" distR="0" wp14:anchorId="54F5BB1C" wp14:editId="72180D4A">
            <wp:extent cx="4490433" cy="2433444"/>
            <wp:effectExtent l="0" t="0" r="5715" b="508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494614" cy="2435710"/>
                    </a:xfrm>
                    <a:prstGeom prst="rect">
                      <a:avLst/>
                    </a:prstGeom>
                  </pic:spPr>
                </pic:pic>
              </a:graphicData>
            </a:graphic>
          </wp:inline>
        </w:drawing>
      </w:r>
    </w:p>
    <w:p w:rsidR="00D741A2" w:rsidRPr="003430A9" w:rsidRDefault="00BC5435" w:rsidP="00BC543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72</w:t>
      </w:r>
      <w:r w:rsidR="00CB50A9">
        <w:rPr>
          <w:noProof/>
        </w:rPr>
        <w:fldChar w:fldCharType="end"/>
      </w:r>
      <w:r w:rsidR="00D741A2" w:rsidRPr="003430A9">
        <w:t xml:space="preserve">. </w:t>
      </w:r>
      <w:r w:rsidR="00D741A2">
        <w:t>Стартовая страница</w:t>
      </w:r>
      <w:r w:rsidR="00D741A2" w:rsidRPr="003430A9">
        <w:t xml:space="preserve"> </w:t>
      </w:r>
    </w:p>
    <w:p w:rsidR="00D741A2" w:rsidRPr="00690F35" w:rsidRDefault="00D741A2" w:rsidP="00BC5435">
      <w:r>
        <w:t>На Стартовой странице выб</w:t>
      </w:r>
      <w:r w:rsidR="00BC5435">
        <w:t>е</w:t>
      </w:r>
      <w:r>
        <w:t>рете пункт меню для скачивания настроечного файла.</w:t>
      </w:r>
    </w:p>
    <w:p w:rsidR="00D741A2" w:rsidRPr="003430A9" w:rsidRDefault="00D741A2" w:rsidP="00BC5435">
      <w:pPr>
        <w:pStyle w:val="15"/>
      </w:pPr>
      <w:r>
        <w:t>В открывшемся сообщении выберите «Сохранить как»</w:t>
      </w:r>
      <w:r w:rsidRPr="00690F35">
        <w:t>.</w:t>
      </w:r>
    </w:p>
    <w:p w:rsidR="00BC5435" w:rsidRDefault="00D741A2" w:rsidP="00BC5435">
      <w:pPr>
        <w:pStyle w:val="affffff0"/>
        <w:keepNext/>
      </w:pPr>
      <w:r>
        <w:drawing>
          <wp:inline distT="0" distB="0" distL="0" distR="0" wp14:anchorId="1FC2D435" wp14:editId="1053C6B4">
            <wp:extent cx="6120130" cy="492125"/>
            <wp:effectExtent l="0" t="0" r="0" b="317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492125"/>
                    </a:xfrm>
                    <a:prstGeom prst="rect">
                      <a:avLst/>
                    </a:prstGeom>
                  </pic:spPr>
                </pic:pic>
              </a:graphicData>
            </a:graphic>
          </wp:inline>
        </w:drawing>
      </w:r>
    </w:p>
    <w:p w:rsidR="00D741A2" w:rsidRPr="003430A9" w:rsidRDefault="00BC5435" w:rsidP="00BC5435">
      <w:pPr>
        <w:pStyle w:val="affff4"/>
        <w:jc w:val="center"/>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73</w:t>
      </w:r>
      <w:r w:rsidR="00CB50A9">
        <w:rPr>
          <w:noProof/>
        </w:rPr>
        <w:fldChar w:fldCharType="end"/>
      </w:r>
      <w:r w:rsidR="00D741A2" w:rsidRPr="003430A9">
        <w:t xml:space="preserve">. </w:t>
      </w:r>
      <w:r w:rsidR="00D741A2">
        <w:t>Сохранение настроечного файла</w:t>
      </w:r>
      <w:r w:rsidR="00D741A2" w:rsidRPr="003430A9">
        <w:t xml:space="preserve"> </w:t>
      </w:r>
    </w:p>
    <w:p w:rsidR="00D741A2" w:rsidRPr="003430A9" w:rsidRDefault="00D741A2" w:rsidP="00BC5435">
      <w:pPr>
        <w:pStyle w:val="15"/>
      </w:pPr>
      <w:r w:rsidRPr="00B93931">
        <w:t>В качестве места сохранения укажите</w:t>
      </w:r>
      <w:r>
        <w:t xml:space="preserve"> Рабочий стол. Укажите название файла</w:t>
      </w:r>
      <w:r w:rsidRPr="00B93931">
        <w:t xml:space="preserve"> </w:t>
      </w:r>
      <w:r>
        <w:t>«</w:t>
      </w:r>
      <w:r w:rsidRPr="00B93931">
        <w:t>ПУНФА&amp;ПУОТ.v8i</w:t>
      </w:r>
      <w:r>
        <w:t>» и нажмите «Сохранить».</w:t>
      </w:r>
    </w:p>
    <w:p w:rsidR="00BC5435" w:rsidRDefault="00D741A2" w:rsidP="00BC5435">
      <w:pPr>
        <w:pStyle w:val="affffff0"/>
      </w:pPr>
      <w:r>
        <w:drawing>
          <wp:inline distT="0" distB="0" distL="0" distR="0" wp14:anchorId="78FAABDF" wp14:editId="43A08AF7">
            <wp:extent cx="2461927" cy="2622575"/>
            <wp:effectExtent l="0" t="0" r="0" b="635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486906" cy="2649184"/>
                    </a:xfrm>
                    <a:prstGeom prst="rect">
                      <a:avLst/>
                    </a:prstGeom>
                  </pic:spPr>
                </pic:pic>
              </a:graphicData>
            </a:graphic>
          </wp:inline>
        </w:drawing>
      </w:r>
    </w:p>
    <w:p w:rsidR="00D741A2" w:rsidRPr="003430A9" w:rsidRDefault="00BC5435" w:rsidP="00BC5435">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4</w:t>
      </w:r>
      <w:r w:rsidR="00CB50A9">
        <w:rPr>
          <w:noProof/>
        </w:rPr>
        <w:fldChar w:fldCharType="end"/>
      </w:r>
      <w:r w:rsidR="003E1E68">
        <w:t>.</w:t>
      </w:r>
      <w:r w:rsidR="00CB50A9">
        <w:fldChar w:fldCharType="begin"/>
      </w:r>
      <w:r w:rsidR="00CB50A9">
        <w:instrText xml:space="preserve"> SEQ Рисунок \* ARABIC \s 1 </w:instrText>
      </w:r>
      <w:r w:rsidR="00CB50A9">
        <w:fldChar w:fldCharType="separate"/>
      </w:r>
      <w:r w:rsidR="00890EF0">
        <w:rPr>
          <w:noProof/>
        </w:rPr>
        <w:t>74</w:t>
      </w:r>
      <w:r w:rsidR="00CB50A9">
        <w:rPr>
          <w:noProof/>
        </w:rPr>
        <w:fldChar w:fldCharType="end"/>
      </w:r>
      <w:r w:rsidR="00D741A2" w:rsidRPr="003430A9">
        <w:t xml:space="preserve">. </w:t>
      </w:r>
      <w:r w:rsidR="00D741A2">
        <w:t xml:space="preserve">Сохранение файла </w:t>
      </w:r>
      <w:r w:rsidR="00D741A2" w:rsidRPr="00B93931">
        <w:rPr>
          <w:sz w:val="24"/>
        </w:rPr>
        <w:t>ПУНФА&amp;ПУОТ.v8i</w:t>
      </w:r>
      <w:r w:rsidR="00D741A2">
        <w:t xml:space="preserve"> на рабочий стол</w:t>
      </w:r>
      <w:r w:rsidR="00D741A2" w:rsidRPr="003430A9">
        <w:t xml:space="preserve"> </w:t>
      </w:r>
    </w:p>
    <w:p w:rsidR="00D741A2" w:rsidRDefault="00D741A2" w:rsidP="00E200E4"/>
    <w:p w:rsidR="00032763" w:rsidRDefault="00032763" w:rsidP="00993DC7">
      <w:pPr>
        <w:pStyle w:val="16"/>
        <w:rPr>
          <w:rFonts w:eastAsia="Arial"/>
        </w:rPr>
      </w:pPr>
      <w:bookmarkStart w:id="224" w:name="_Toc499231784"/>
      <w:bookmarkStart w:id="225" w:name="_Ref10194395"/>
      <w:bookmarkStart w:id="226" w:name="_Toc19528597"/>
      <w:bookmarkStart w:id="227" w:name="_Toc42179734"/>
      <w:r w:rsidRPr="00993DC7">
        <w:t>П</w:t>
      </w:r>
      <w:r w:rsidR="00872494">
        <w:t>роцедура входа пользователя в Подсистем</w:t>
      </w:r>
      <w:bookmarkEnd w:id="224"/>
      <w:bookmarkEnd w:id="225"/>
      <w:r w:rsidR="00872494">
        <w:t>у</w:t>
      </w:r>
      <w:bookmarkEnd w:id="226"/>
      <w:bookmarkEnd w:id="227"/>
    </w:p>
    <w:p w:rsidR="00993DC7" w:rsidRPr="00993DC7" w:rsidRDefault="00993DC7" w:rsidP="00993DC7">
      <w:pPr>
        <w:pStyle w:val="25"/>
      </w:pPr>
      <w:bookmarkStart w:id="228" w:name="_Toc19528598"/>
      <w:bookmarkStart w:id="229" w:name="_Toc42179735"/>
      <w:r>
        <w:t>Процедура входа при работе через браузер</w:t>
      </w:r>
      <w:bookmarkEnd w:id="228"/>
      <w:bookmarkEnd w:id="229"/>
    </w:p>
    <w:p w:rsidR="00032763" w:rsidRPr="00993DC7" w:rsidRDefault="00032763" w:rsidP="00C61C9F">
      <w:pPr>
        <w:pStyle w:val="15"/>
        <w:numPr>
          <w:ilvl w:val="0"/>
          <w:numId w:val="77"/>
        </w:numPr>
        <w:rPr>
          <w:rFonts w:cs="Times New Roman"/>
        </w:rPr>
      </w:pPr>
      <w:bookmarkStart w:id="230" w:name="_Toc416093673"/>
      <w:r w:rsidRPr="00993DC7">
        <w:rPr>
          <w:rFonts w:cs="Times New Roman"/>
        </w:rPr>
        <w:t xml:space="preserve">Открыть в веб-обозревателе адрес </w:t>
      </w:r>
      <w:hyperlink r:id="rId159" w:history="1">
        <w:r w:rsidRPr="00993DC7">
          <w:rPr>
            <w:rStyle w:val="af2"/>
            <w:rFonts w:eastAsia="Arial"/>
            <w:szCs w:val="28"/>
          </w:rPr>
          <w:t>http://budget.gov.ru</w:t>
        </w:r>
      </w:hyperlink>
    </w:p>
    <w:p w:rsidR="00032763" w:rsidRDefault="00032763" w:rsidP="00993DC7">
      <w:pPr>
        <w:pStyle w:val="affffff0"/>
        <w:rPr>
          <w:rFonts w:eastAsia="Arial" w:cs="Times New Roman"/>
          <w:szCs w:val="28"/>
        </w:rPr>
      </w:pPr>
      <w:r w:rsidRPr="00A3710F">
        <w:drawing>
          <wp:inline distT="0" distB="0" distL="0" distR="0">
            <wp:extent cx="6115050" cy="10477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15050" cy="1047750"/>
                    </a:xfrm>
                    <a:prstGeom prst="rect">
                      <a:avLst/>
                    </a:prstGeom>
                    <a:noFill/>
                    <a:ln>
                      <a:noFill/>
                    </a:ln>
                  </pic:spPr>
                </pic:pic>
              </a:graphicData>
            </a:graphic>
          </wp:inline>
        </w:drawing>
      </w:r>
    </w:p>
    <w:p w:rsidR="00032763" w:rsidRDefault="00032763" w:rsidP="00993DC7">
      <w:pPr>
        <w:pStyle w:val="15"/>
      </w:pPr>
      <w:r>
        <w:t>На открывшейся странице Единого портала бюджетной системы Российской федерации выбрать ссылку «Вход»</w:t>
      </w:r>
    </w:p>
    <w:p w:rsidR="00032763" w:rsidRPr="00BD49D4" w:rsidRDefault="00032763" w:rsidP="00993DC7">
      <w:pPr>
        <w:pStyle w:val="15"/>
      </w:pPr>
      <w:r w:rsidRPr="00BD49D4">
        <w:t>На открывшейся странице в разделе «Закрытая часть единого портала бюджетной системы Российской Федерации»</w:t>
      </w:r>
      <w:r>
        <w:t xml:space="preserve"> выбрать подраздел для перехода к подсистеме управления нефинансовыми активами, подсистеме учета и отчетности (модуль ведения бюджетного учета), подсистеме управления кадрами</w:t>
      </w:r>
    </w:p>
    <w:p w:rsidR="00032763" w:rsidRDefault="00032763" w:rsidP="00993DC7">
      <w:pPr>
        <w:pStyle w:val="affffff0"/>
        <w:rPr>
          <w:rFonts w:eastAsia="Arial" w:cs="Times New Roman"/>
          <w:szCs w:val="28"/>
        </w:rPr>
      </w:pPr>
      <w:r w:rsidRPr="00A3710F">
        <w:drawing>
          <wp:inline distT="0" distB="0" distL="0" distR="0">
            <wp:extent cx="6115050" cy="12763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15050" cy="1276350"/>
                    </a:xfrm>
                    <a:prstGeom prst="rect">
                      <a:avLst/>
                    </a:prstGeom>
                    <a:noFill/>
                    <a:ln>
                      <a:noFill/>
                    </a:ln>
                  </pic:spPr>
                </pic:pic>
              </a:graphicData>
            </a:graphic>
          </wp:inline>
        </w:drawing>
      </w:r>
    </w:p>
    <w:p w:rsidR="00032763" w:rsidRDefault="00032763" w:rsidP="00993DC7">
      <w:pPr>
        <w:pStyle w:val="15"/>
      </w:pPr>
      <w:r>
        <w:t>Н</w:t>
      </w:r>
      <w:r w:rsidRPr="00E63D18">
        <w:t>а экране отобразится меню выбора сертификата пользователя</w:t>
      </w:r>
    </w:p>
    <w:p w:rsidR="00032763" w:rsidRPr="00197942" w:rsidRDefault="00032763" w:rsidP="00993DC7">
      <w:pPr>
        <w:pStyle w:val="15"/>
      </w:pPr>
      <w:r>
        <w:t>Выбрать сертификат пользователя для обеспечения создания безопасного соединения.</w:t>
      </w:r>
    </w:p>
    <w:p w:rsidR="00032763" w:rsidRDefault="00032763" w:rsidP="00993DC7">
      <w:pPr>
        <w:pStyle w:val="affffff0"/>
      </w:pPr>
      <w:r>
        <w:drawing>
          <wp:inline distT="0" distB="0" distL="0" distR="0">
            <wp:extent cx="4381500" cy="2552700"/>
            <wp:effectExtent l="19050" t="19050" r="19050" b="190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381500" cy="2552700"/>
                    </a:xfrm>
                    <a:prstGeom prst="rect">
                      <a:avLst/>
                    </a:prstGeom>
                    <a:noFill/>
                    <a:ln w="12700" cmpd="sng">
                      <a:solidFill>
                        <a:srgbClr val="000000"/>
                      </a:solidFill>
                      <a:miter lim="800000"/>
                      <a:headEnd/>
                      <a:tailEnd/>
                    </a:ln>
                    <a:effectLst/>
                  </pic:spPr>
                </pic:pic>
              </a:graphicData>
            </a:graphic>
          </wp:inline>
        </w:drawing>
      </w:r>
    </w:p>
    <w:p w:rsidR="00032763" w:rsidRDefault="00032763" w:rsidP="00993DC7">
      <w:pPr>
        <w:pStyle w:val="15"/>
      </w:pPr>
      <w:r>
        <w:t>Ввести пароль для контейнера</w:t>
      </w:r>
    </w:p>
    <w:p w:rsidR="00032763" w:rsidRPr="00197942" w:rsidRDefault="00032763" w:rsidP="00993DC7">
      <w:pPr>
        <w:pStyle w:val="affffff0"/>
        <w:rPr>
          <w:rFonts w:eastAsia="Arial" w:cs="Times New Roman"/>
          <w:szCs w:val="28"/>
        </w:rPr>
      </w:pPr>
      <w:r w:rsidRPr="003B2EE9">
        <w:drawing>
          <wp:inline distT="0" distB="0" distL="0" distR="0">
            <wp:extent cx="2514600" cy="1476375"/>
            <wp:effectExtent l="19050" t="19050" r="19050" b="2857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514600" cy="1476375"/>
                    </a:xfrm>
                    <a:prstGeom prst="rect">
                      <a:avLst/>
                    </a:prstGeom>
                    <a:noFill/>
                    <a:ln w="9525" cmpd="sng">
                      <a:solidFill>
                        <a:srgbClr val="000000"/>
                      </a:solidFill>
                      <a:miter lim="800000"/>
                      <a:headEnd/>
                      <a:tailEnd/>
                    </a:ln>
                    <a:effectLst/>
                  </pic:spPr>
                </pic:pic>
              </a:graphicData>
            </a:graphic>
          </wp:inline>
        </w:drawing>
      </w:r>
    </w:p>
    <w:p w:rsidR="00032763" w:rsidRDefault="00032763" w:rsidP="00993DC7">
      <w:pPr>
        <w:pStyle w:val="15"/>
      </w:pPr>
      <w:r>
        <w:t xml:space="preserve"> Отобразится форма «Стартовой страницы пользователя» с перечнем областей данных, доступных пользователю.</w:t>
      </w:r>
    </w:p>
    <w:p w:rsidR="00032763" w:rsidRDefault="00032763" w:rsidP="00993DC7">
      <w:pPr>
        <w:pStyle w:val="affffff0"/>
        <w:rPr>
          <w:rFonts w:eastAsia="Arial" w:cs="Times New Roman"/>
          <w:szCs w:val="28"/>
        </w:rPr>
      </w:pPr>
      <w:r w:rsidRPr="002B0882">
        <w:drawing>
          <wp:inline distT="0" distB="0" distL="0" distR="0">
            <wp:extent cx="5743575" cy="34194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743575" cy="3419475"/>
                    </a:xfrm>
                    <a:prstGeom prst="rect">
                      <a:avLst/>
                    </a:prstGeom>
                    <a:noFill/>
                    <a:ln>
                      <a:noFill/>
                    </a:ln>
                  </pic:spPr>
                </pic:pic>
              </a:graphicData>
            </a:graphic>
          </wp:inline>
        </w:drawing>
      </w:r>
    </w:p>
    <w:p w:rsidR="00032763" w:rsidRPr="00305425" w:rsidRDefault="00032763" w:rsidP="00993DC7">
      <w:pPr>
        <w:pStyle w:val="15"/>
        <w:rPr>
          <w:noProof/>
        </w:rPr>
      </w:pPr>
      <w:r>
        <w:t>Выбрать из раздела «Доступных приложений» необходимое приложение.</w:t>
      </w:r>
      <w:r w:rsidRPr="00305425">
        <w:rPr>
          <w:noProof/>
        </w:rPr>
        <w:t xml:space="preserve"> </w:t>
      </w:r>
      <w:r>
        <w:rPr>
          <w:noProof/>
        </w:rPr>
        <w:t>О</w:t>
      </w:r>
      <w:r w:rsidRPr="00305425">
        <w:rPr>
          <w:noProof/>
        </w:rPr>
        <w:t>тобразится соответсветствующая область данных</w:t>
      </w:r>
    </w:p>
    <w:p w:rsidR="00032763" w:rsidRPr="003B2EE9" w:rsidRDefault="00032763" w:rsidP="00993DC7">
      <w:pPr>
        <w:pStyle w:val="affffff0"/>
      </w:pPr>
      <w:r w:rsidRPr="003B2EE9">
        <w:drawing>
          <wp:inline distT="0" distB="0" distL="0" distR="0">
            <wp:extent cx="5105400" cy="29622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105400" cy="2962275"/>
                    </a:xfrm>
                    <a:prstGeom prst="rect">
                      <a:avLst/>
                    </a:prstGeom>
                    <a:noFill/>
                    <a:ln>
                      <a:noFill/>
                    </a:ln>
                  </pic:spPr>
                </pic:pic>
              </a:graphicData>
            </a:graphic>
          </wp:inline>
        </w:drawing>
      </w:r>
      <w:bookmarkEnd w:id="230"/>
    </w:p>
    <w:p w:rsidR="00032763" w:rsidRDefault="00032763" w:rsidP="00993DC7">
      <w:pPr>
        <w:pStyle w:val="15"/>
      </w:pPr>
      <w:r>
        <w:t>Для доступа к ресурсу «Информационно-технологического сопровождения» необходимо выбрать соответствующую ссылку в разделе «Информационно-технологическое сопровождение» Стартовой страницы.</w:t>
      </w:r>
    </w:p>
    <w:p w:rsidR="00032763" w:rsidRDefault="00032763" w:rsidP="0095070C">
      <w:pPr>
        <w:pStyle w:val="affffff0"/>
        <w:rPr>
          <w:rFonts w:eastAsia="Arial" w:cs="Times New Roman"/>
          <w:szCs w:val="28"/>
        </w:rPr>
      </w:pPr>
      <w:r w:rsidRPr="001340D9">
        <w:drawing>
          <wp:inline distT="0" distB="0" distL="0" distR="0">
            <wp:extent cx="3286125" cy="29813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286125" cy="2981325"/>
                    </a:xfrm>
                    <a:prstGeom prst="rect">
                      <a:avLst/>
                    </a:prstGeom>
                    <a:noFill/>
                    <a:ln>
                      <a:noFill/>
                    </a:ln>
                  </pic:spPr>
                </pic:pic>
              </a:graphicData>
            </a:graphic>
          </wp:inline>
        </w:drawing>
      </w:r>
    </w:p>
    <w:p w:rsidR="0095070C" w:rsidRDefault="0095070C" w:rsidP="0095070C">
      <w:pPr>
        <w:pStyle w:val="25"/>
      </w:pPr>
      <w:bookmarkStart w:id="231" w:name="_Toc19528599"/>
      <w:bookmarkStart w:id="232" w:name="_Toc42179736"/>
      <w:r>
        <w:t xml:space="preserve">Процедура входа при работе через </w:t>
      </w:r>
      <w:r w:rsidRPr="00E200E4">
        <w:t>Тонк</w:t>
      </w:r>
      <w:r>
        <w:t>ий клиент 1С</w:t>
      </w:r>
      <w:bookmarkEnd w:id="231"/>
      <w:bookmarkEnd w:id="232"/>
    </w:p>
    <w:p w:rsidR="0095070C" w:rsidRDefault="0095070C" w:rsidP="0095070C">
      <w:r>
        <w:t xml:space="preserve">Перед запуском Тонкого клиента необходимо запустить Континент ТЛС клиент. Для того, чтобы убедиться в том, что Континент ТЛС клиент включен и настроен можно запустить стартовую страницу приложения в </w:t>
      </w:r>
      <w:r>
        <w:rPr>
          <w:lang w:val="en-US"/>
        </w:rPr>
        <w:t>Google</w:t>
      </w:r>
      <w:r w:rsidRPr="003E1E68">
        <w:t xml:space="preserve"> </w:t>
      </w:r>
      <w:r>
        <w:rPr>
          <w:lang w:val="en-US"/>
        </w:rPr>
        <w:t>Chrome</w:t>
      </w:r>
    </w:p>
    <w:p w:rsidR="0095070C" w:rsidRPr="003E1E68" w:rsidRDefault="00CB50A9" w:rsidP="00980C8B">
      <w:pPr>
        <w:pStyle w:val="24"/>
        <w:numPr>
          <w:ilvl w:val="0"/>
          <w:numId w:val="0"/>
        </w:numPr>
        <w:ind w:left="1352"/>
        <w:rPr>
          <w:rStyle w:val="af2"/>
          <w:color w:val="auto"/>
          <w:u w:val="none"/>
        </w:rPr>
      </w:pPr>
      <w:hyperlink r:id="rId167" w:history="1">
        <w:r w:rsidR="00980C8B" w:rsidRPr="002C369B">
          <w:rPr>
            <w:rStyle w:val="af2"/>
          </w:rPr>
          <w:t>http://buh2012.budget.gov.ru/buh2012/</w:t>
        </w:r>
      </w:hyperlink>
    </w:p>
    <w:p w:rsidR="0095070C" w:rsidRPr="003E1E68" w:rsidRDefault="0095070C" w:rsidP="0095070C">
      <w:r>
        <w:t>Для запуска Тонкого клиента 1С необходимо:</w:t>
      </w:r>
    </w:p>
    <w:p w:rsidR="0095070C" w:rsidRPr="003430A9" w:rsidRDefault="0095070C" w:rsidP="00C61C9F">
      <w:pPr>
        <w:pStyle w:val="15"/>
        <w:numPr>
          <w:ilvl w:val="0"/>
          <w:numId w:val="72"/>
        </w:numPr>
      </w:pPr>
      <w:r>
        <w:t>Запустить с рабочего стола файл «</w:t>
      </w:r>
      <w:r w:rsidRPr="00B93931">
        <w:t>ПУНФА&amp;ПУОТ.v8i</w:t>
      </w:r>
      <w:r>
        <w:t>», выберите необходимую область данных и нажмите «1</w:t>
      </w:r>
      <w:proofErr w:type="gramStart"/>
      <w:r>
        <w:t>С:Предприятие</w:t>
      </w:r>
      <w:proofErr w:type="gramEnd"/>
      <w:r>
        <w:t>»</w:t>
      </w:r>
      <w:r w:rsidRPr="00690F35">
        <w:t>.</w:t>
      </w:r>
    </w:p>
    <w:p w:rsidR="0095070C" w:rsidRDefault="0095070C" w:rsidP="0095070C">
      <w:pPr>
        <w:pStyle w:val="affffff0"/>
        <w:keepNext/>
      </w:pPr>
      <w:r w:rsidRPr="0057060D">
        <w:drawing>
          <wp:inline distT="0" distB="0" distL="0" distR="0" wp14:anchorId="25157C19" wp14:editId="44467F62">
            <wp:extent cx="3733671" cy="2114379"/>
            <wp:effectExtent l="0" t="0" r="635" b="63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3754642" cy="2126255"/>
                    </a:xfrm>
                    <a:prstGeom prst="rect">
                      <a:avLst/>
                    </a:prstGeom>
                  </pic:spPr>
                </pic:pic>
              </a:graphicData>
            </a:graphic>
          </wp:inline>
        </w:drawing>
      </w:r>
    </w:p>
    <w:p w:rsidR="0095070C" w:rsidRPr="003430A9" w:rsidRDefault="0095070C" w:rsidP="0095070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5</w:t>
      </w:r>
      <w:r w:rsidR="00CB50A9">
        <w:rPr>
          <w:noProof/>
        </w:rPr>
        <w:fldChar w:fldCharType="end"/>
      </w:r>
      <w:r>
        <w:t>.</w:t>
      </w:r>
      <w:r w:rsidR="00CB50A9">
        <w:fldChar w:fldCharType="begin"/>
      </w:r>
      <w:r w:rsidR="00CB50A9">
        <w:instrText xml:space="preserve"> SEQ Рисунок \* ARABIC \s 1 </w:instrText>
      </w:r>
      <w:r w:rsidR="00CB50A9">
        <w:fldChar w:fldCharType="separate"/>
      </w:r>
      <w:r w:rsidR="00890EF0">
        <w:rPr>
          <w:noProof/>
        </w:rPr>
        <w:t>1</w:t>
      </w:r>
      <w:r w:rsidR="00CB50A9">
        <w:rPr>
          <w:noProof/>
        </w:rPr>
        <w:fldChar w:fldCharType="end"/>
      </w:r>
      <w:r w:rsidRPr="003430A9">
        <w:t xml:space="preserve">. </w:t>
      </w:r>
      <w:r>
        <w:t>Запуск необходимого приложения</w:t>
      </w:r>
    </w:p>
    <w:p w:rsidR="0095070C" w:rsidRDefault="0095070C" w:rsidP="0095070C"/>
    <w:p w:rsidR="0095070C" w:rsidRPr="003430A9" w:rsidRDefault="0095070C" w:rsidP="0095070C">
      <w:pPr>
        <w:pStyle w:val="15"/>
      </w:pPr>
      <w:r w:rsidRPr="00C1121E">
        <w:t>В открывшемся окне нажать «Ок».</w:t>
      </w:r>
    </w:p>
    <w:p w:rsidR="0095070C" w:rsidRDefault="0095070C" w:rsidP="0095070C">
      <w:pPr>
        <w:pStyle w:val="affffff0"/>
        <w:keepNext/>
      </w:pPr>
      <w:r>
        <w:drawing>
          <wp:inline distT="0" distB="0" distL="0" distR="0" wp14:anchorId="5F91A432" wp14:editId="71550AF2">
            <wp:extent cx="2809961" cy="1479909"/>
            <wp:effectExtent l="0" t="0" r="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841859" cy="1496708"/>
                    </a:xfrm>
                    <a:prstGeom prst="rect">
                      <a:avLst/>
                    </a:prstGeom>
                  </pic:spPr>
                </pic:pic>
              </a:graphicData>
            </a:graphic>
          </wp:inline>
        </w:drawing>
      </w:r>
    </w:p>
    <w:p w:rsidR="0095070C" w:rsidRPr="003430A9" w:rsidRDefault="0095070C" w:rsidP="0095070C">
      <w:pPr>
        <w:pStyle w:val="afffffe"/>
      </w:pPr>
      <w:r>
        <w:t xml:space="preserve">Рисунок </w:t>
      </w:r>
      <w:r w:rsidR="00CB50A9">
        <w:fldChar w:fldCharType="begin"/>
      </w:r>
      <w:r w:rsidR="00CB50A9">
        <w:instrText xml:space="preserve"> STYLEREF 1 \s </w:instrText>
      </w:r>
      <w:r w:rsidR="00CB50A9">
        <w:fldChar w:fldCharType="separate"/>
      </w:r>
      <w:r w:rsidR="00890EF0">
        <w:rPr>
          <w:noProof/>
        </w:rPr>
        <w:t>5</w:t>
      </w:r>
      <w:r w:rsidR="00CB50A9">
        <w:rPr>
          <w:noProof/>
        </w:rPr>
        <w:fldChar w:fldCharType="end"/>
      </w:r>
      <w:r>
        <w:t>.</w:t>
      </w:r>
      <w:r w:rsidR="00CB50A9">
        <w:fldChar w:fldCharType="begin"/>
      </w:r>
      <w:r w:rsidR="00CB50A9">
        <w:instrText xml:space="preserve"> SEQ Рисунок \* ARABIC \s 1 </w:instrText>
      </w:r>
      <w:r w:rsidR="00CB50A9">
        <w:fldChar w:fldCharType="separate"/>
      </w:r>
      <w:r w:rsidR="00890EF0">
        <w:rPr>
          <w:noProof/>
        </w:rPr>
        <w:t>2</w:t>
      </w:r>
      <w:r w:rsidR="00CB50A9">
        <w:rPr>
          <w:noProof/>
        </w:rPr>
        <w:fldChar w:fldCharType="end"/>
      </w:r>
      <w:r w:rsidRPr="003430A9">
        <w:t xml:space="preserve">. </w:t>
      </w:r>
      <w:r>
        <w:t xml:space="preserve">Доступ к </w:t>
      </w:r>
      <w:r>
        <w:rPr>
          <w:lang w:val="en-US"/>
        </w:rPr>
        <w:t>OpenID</w:t>
      </w:r>
      <w:r w:rsidRPr="003430A9">
        <w:t xml:space="preserve"> </w:t>
      </w:r>
    </w:p>
    <w:p w:rsidR="0095070C" w:rsidRDefault="0095070C" w:rsidP="0095070C"/>
    <w:p w:rsidR="0095070C" w:rsidRPr="003430A9" w:rsidRDefault="0095070C" w:rsidP="0095070C">
      <w:pPr>
        <w:pStyle w:val="15"/>
      </w:pPr>
      <w:r w:rsidRPr="00C1121E">
        <w:t>Приложение запущено.</w:t>
      </w:r>
    </w:p>
    <w:p w:rsidR="0095070C" w:rsidRDefault="0095070C" w:rsidP="0095070C">
      <w:pPr>
        <w:pStyle w:val="GOSTFigure"/>
      </w:pPr>
      <w:r>
        <w:rPr>
          <w:noProof/>
        </w:rPr>
        <w:drawing>
          <wp:inline distT="0" distB="0" distL="0" distR="0" wp14:anchorId="6691DE9F" wp14:editId="05166B95">
            <wp:extent cx="4086613" cy="2148885"/>
            <wp:effectExtent l="0" t="0" r="9525" b="381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97469" cy="2154593"/>
                    </a:xfrm>
                    <a:prstGeom prst="rect">
                      <a:avLst/>
                    </a:prstGeom>
                  </pic:spPr>
                </pic:pic>
              </a:graphicData>
            </a:graphic>
          </wp:inline>
        </w:drawing>
      </w:r>
    </w:p>
    <w:p w:rsidR="0095070C" w:rsidRPr="003430A9" w:rsidRDefault="0095070C" w:rsidP="0095070C">
      <w:pPr>
        <w:pStyle w:val="afffffe"/>
      </w:pPr>
      <w:r>
        <w:t xml:space="preserve">Рисунок </w:t>
      </w:r>
      <w:r w:rsidR="00CB50A9">
        <w:fldChar w:fldCharType="begin"/>
      </w:r>
      <w:r w:rsidR="00CB50A9">
        <w:instrText xml:space="preserve"> STYLEREF 1 \</w:instrText>
      </w:r>
      <w:r w:rsidR="00CB50A9">
        <w:instrText xml:space="preserve">s </w:instrText>
      </w:r>
      <w:r w:rsidR="00CB50A9">
        <w:fldChar w:fldCharType="separate"/>
      </w:r>
      <w:r w:rsidR="00890EF0">
        <w:rPr>
          <w:noProof/>
        </w:rPr>
        <w:t>5</w:t>
      </w:r>
      <w:r w:rsidR="00CB50A9">
        <w:rPr>
          <w:noProof/>
        </w:rPr>
        <w:fldChar w:fldCharType="end"/>
      </w:r>
      <w:r>
        <w:t>.</w:t>
      </w:r>
      <w:r w:rsidR="00CB50A9">
        <w:fldChar w:fldCharType="begin"/>
      </w:r>
      <w:r w:rsidR="00CB50A9">
        <w:instrText xml:space="preserve"> SEQ Рисунок \* ARABIC \s 1 </w:instrText>
      </w:r>
      <w:r w:rsidR="00CB50A9">
        <w:fldChar w:fldCharType="separate"/>
      </w:r>
      <w:r w:rsidR="00890EF0">
        <w:rPr>
          <w:noProof/>
        </w:rPr>
        <w:t>3</w:t>
      </w:r>
      <w:r w:rsidR="00CB50A9">
        <w:rPr>
          <w:noProof/>
        </w:rPr>
        <w:fldChar w:fldCharType="end"/>
      </w:r>
      <w:r w:rsidRPr="003430A9">
        <w:t xml:space="preserve">. </w:t>
      </w:r>
      <w:r>
        <w:t>Приложение запущено</w:t>
      </w:r>
      <w:r w:rsidRPr="003430A9">
        <w:t xml:space="preserve"> </w:t>
      </w:r>
    </w:p>
    <w:sectPr w:rsidR="0095070C" w:rsidRPr="003430A9">
      <w:headerReference w:type="even" r:id="rId171"/>
      <w:footerReference w:type="first" r:id="rId172"/>
      <w:pgSz w:w="11906" w:h="16838" w:code="9"/>
      <w:pgMar w:top="1238" w:right="1134" w:bottom="1361"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0A9" w:rsidRDefault="00CB50A9">
      <w:r>
        <w:separator/>
      </w:r>
    </w:p>
    <w:p w:rsidR="00CB50A9" w:rsidRDefault="00CB50A9"/>
  </w:endnote>
  <w:endnote w:type="continuationSeparator" w:id="0">
    <w:p w:rsidR="00CB50A9" w:rsidRDefault="00CB50A9">
      <w:r>
        <w:continuationSeparator/>
      </w:r>
    </w:p>
    <w:p w:rsidR="00CB50A9" w:rsidRDefault="00CB5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pPr>
      <w:pStyle w:val="af0"/>
      <w:jc w:val="center"/>
    </w:pPr>
    <w:r>
      <w:fldChar w:fldCharType="begin"/>
    </w:r>
    <w:r>
      <w:instrText>PAGE   \* MERGEFORMAT</w:instrText>
    </w:r>
    <w:r>
      <w:fldChar w:fldCharType="separate"/>
    </w:r>
    <w:r>
      <w:rPr>
        <w:noProof/>
      </w:rPr>
      <w:t>33</w:t>
    </w:r>
    <w:r>
      <w:fldChar w:fldCharType="end"/>
    </w:r>
  </w:p>
  <w:p w:rsidR="00497DE5" w:rsidRDefault="00497DE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Pr="00B66767" w:rsidRDefault="00497DE5" w:rsidP="00B66767">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pPr>
      <w:jc w:val="center"/>
    </w:pPr>
  </w:p>
  <w:tbl>
    <w:tblPr>
      <w:tblW w:w="5000" w:type="pct"/>
      <w:tblLook w:val="0000" w:firstRow="0" w:lastRow="0" w:firstColumn="0" w:lastColumn="0" w:noHBand="0" w:noVBand="0"/>
    </w:tblPr>
    <w:tblGrid>
      <w:gridCol w:w="5287"/>
      <w:gridCol w:w="2782"/>
      <w:gridCol w:w="1156"/>
      <w:gridCol w:w="629"/>
    </w:tblGrid>
    <w:tr w:rsidR="00497DE5">
      <w:tc>
        <w:tcPr>
          <w:tcW w:w="4182" w:type="pct"/>
          <w:gridSpan w:val="2"/>
          <w:vAlign w:val="center"/>
        </w:tcPr>
        <w:p w:rsidR="00497DE5" w:rsidRDefault="00497DE5"/>
      </w:tc>
      <w:tc>
        <w:tcPr>
          <w:tcW w:w="455" w:type="pct"/>
          <w:vAlign w:val="center"/>
        </w:tcPr>
        <w:p w:rsidR="00497DE5" w:rsidRDefault="00497DE5">
          <w:r>
            <w:t>Стр.</w:t>
          </w:r>
          <w:r>
            <w:fldChar w:fldCharType="begin"/>
          </w:r>
          <w:r>
            <w:instrText xml:space="preserve"> PAGE </w:instrText>
          </w:r>
          <w:r>
            <w:fldChar w:fldCharType="separate"/>
          </w:r>
          <w:r>
            <w:rPr>
              <w:noProof/>
            </w:rPr>
            <w:t>114</w:t>
          </w:r>
          <w:r>
            <w:fldChar w:fldCharType="end"/>
          </w:r>
        </w:p>
      </w:tc>
      <w:tc>
        <w:tcPr>
          <w:tcW w:w="363" w:type="pct"/>
          <w:vAlign w:val="center"/>
        </w:tcPr>
        <w:p w:rsidR="00497DE5" w:rsidRDefault="00497DE5"/>
      </w:tc>
    </w:tr>
    <w:tr w:rsidR="00497DE5">
      <w:trPr>
        <w:trHeight w:val="303"/>
      </w:trPr>
      <w:tc>
        <w:tcPr>
          <w:tcW w:w="2727" w:type="pct"/>
          <w:vAlign w:val="center"/>
        </w:tcPr>
        <w:p w:rsidR="00497DE5" w:rsidRDefault="00497DE5"/>
      </w:tc>
      <w:tc>
        <w:tcPr>
          <w:tcW w:w="1455" w:type="pct"/>
          <w:vAlign w:val="center"/>
        </w:tcPr>
        <w:p w:rsidR="00497DE5" w:rsidRDefault="00497DE5"/>
      </w:tc>
      <w:tc>
        <w:tcPr>
          <w:tcW w:w="455" w:type="pct"/>
          <w:vAlign w:val="center"/>
        </w:tcPr>
        <w:p w:rsidR="00497DE5" w:rsidRDefault="00497DE5"/>
      </w:tc>
      <w:tc>
        <w:tcPr>
          <w:tcW w:w="363" w:type="pct"/>
          <w:vAlign w:val="center"/>
        </w:tcPr>
        <w:p w:rsidR="00497DE5" w:rsidRDefault="00497DE5"/>
      </w:tc>
    </w:tr>
  </w:tbl>
  <w:p w:rsidR="00497DE5" w:rsidRDefault="00497DE5">
    <w:pPr>
      <w:jc w:val="center"/>
    </w:pPr>
  </w:p>
  <w:p w:rsidR="00497DE5" w:rsidRDefault="00497D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0A9" w:rsidRDefault="00CB50A9">
      <w:r>
        <w:separator/>
      </w:r>
    </w:p>
    <w:p w:rsidR="00CB50A9" w:rsidRDefault="00CB50A9"/>
  </w:footnote>
  <w:footnote w:type="continuationSeparator" w:id="0">
    <w:p w:rsidR="00CB50A9" w:rsidRDefault="00CB50A9">
      <w:r>
        <w:continuationSeparator/>
      </w:r>
    </w:p>
    <w:p w:rsidR="00CB50A9" w:rsidRDefault="00CB5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r>
      <w:rPr>
        <w:rStyle w:val="afffd"/>
      </w:rPr>
      <w:fldChar w:fldCharType="begin"/>
    </w:r>
    <w:r>
      <w:rPr>
        <w:rStyle w:val="afffd"/>
      </w:rPr>
      <w:instrText xml:space="preserve">PAGE  </w:instrText>
    </w:r>
    <w:r>
      <w:rPr>
        <w:rStyle w:val="afffd"/>
      </w:rPr>
      <w:fldChar w:fldCharType="end"/>
    </w:r>
    <w:r>
      <w:rPr>
        <w:rStyle w:val="afffd"/>
      </w:rPr>
      <w:t>ССУД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DE5" w:rsidRDefault="00497DE5">
    <w:r>
      <w:rPr>
        <w:rStyle w:val="afffd"/>
        <w:b/>
      </w:rPr>
      <w:t>ССУД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882AA56"/>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FFFFFF80"/>
    <w:multiLevelType w:val="singleLevel"/>
    <w:tmpl w:val="4204DF1A"/>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3ECAD34"/>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85A3E26"/>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DA048328"/>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4B95EC4"/>
    <w:multiLevelType w:val="hybridMultilevel"/>
    <w:tmpl w:val="C422C9C2"/>
    <w:lvl w:ilvl="0" w:tplc="8D0A4708">
      <w:start w:val="1"/>
      <w:numFmt w:val="bullet"/>
      <w:pStyle w:val="1"/>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04BD68AC"/>
    <w:multiLevelType w:val="hybridMultilevel"/>
    <w:tmpl w:val="4094F928"/>
    <w:lvl w:ilvl="0" w:tplc="1952C5AE">
      <w:start w:val="1"/>
      <w:numFmt w:val="bullet"/>
      <w:pStyle w:val="EBListmark3"/>
      <w:lvlText w:val=""/>
      <w:lvlJc w:val="left"/>
      <w:pPr>
        <w:tabs>
          <w:tab w:val="num" w:pos="2041"/>
        </w:tabs>
        <w:ind w:left="2041" w:hanging="283"/>
      </w:pPr>
      <w:rPr>
        <w:rFonts w:ascii="Wingdings" w:hAnsi="Wingdings" w:hint="default"/>
        <w:b w:val="0"/>
        <w:i w:val="0"/>
        <w:color w:val="auto"/>
        <w:sz w:val="24"/>
      </w:rPr>
    </w:lvl>
    <w:lvl w:ilvl="1" w:tplc="04190003">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456A3"/>
    <w:multiLevelType w:val="multilevel"/>
    <w:tmpl w:val="0AFEF2B8"/>
    <w:lvl w:ilvl="0">
      <w:start w:val="1"/>
      <w:numFmt w:val="decimal"/>
      <w:pStyle w:val="10"/>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36"/>
        <w:szCs w:val="36"/>
        <w:effect w:val="none"/>
        <w:vertAlign w:val="baseline"/>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rPr>
    </w:lvl>
    <w:lvl w:ilvl="3">
      <w:start w:val="1"/>
      <w:numFmt w:val="decimal"/>
      <w:lvlRestart w:val="1"/>
      <w:pStyle w:val="11"/>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rPr>
    </w:lvl>
    <w:lvl w:ilvl="4">
      <w:start w:val="1"/>
      <w:numFmt w:val="decimal"/>
      <w:pStyle w:val="12"/>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0" w15:restartNumberingAfterBreak="0">
    <w:nsid w:val="0C0F5C8C"/>
    <w:multiLevelType w:val="hybridMultilevel"/>
    <w:tmpl w:val="F2007324"/>
    <w:lvl w:ilvl="0" w:tplc="BFB87EFC">
      <w:start w:val="1"/>
      <w:numFmt w:val="bullet"/>
      <w:pStyle w:val="a1"/>
      <w:lvlText w:val=""/>
      <w:lvlJc w:val="left"/>
      <w:pPr>
        <w:ind w:left="1432" w:hanging="360"/>
      </w:pPr>
      <w:rPr>
        <w:rFonts w:ascii="Symbol" w:hAnsi="Symbol" w:hint="default"/>
      </w:rPr>
    </w:lvl>
    <w:lvl w:ilvl="1" w:tplc="FFA4EC00">
      <w:start w:val="1"/>
      <w:numFmt w:val="bullet"/>
      <w:lvlText w:val="o"/>
      <w:lvlJc w:val="left"/>
      <w:pPr>
        <w:ind w:left="2149" w:hanging="360"/>
      </w:pPr>
      <w:rPr>
        <w:rFonts w:ascii="Courier New" w:hAnsi="Courier New" w:cs="Courier New" w:hint="default"/>
      </w:rPr>
    </w:lvl>
    <w:lvl w:ilvl="2" w:tplc="88E6768E">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CBD5F5F"/>
    <w:multiLevelType w:val="multilevel"/>
    <w:tmpl w:val="4EFA1D0E"/>
    <w:lvl w:ilvl="0">
      <w:start w:val="1"/>
      <w:numFmt w:val="decimal"/>
      <w:pStyle w:val="cbtitle1"/>
      <w:suff w:val="space"/>
      <w:lvlText w:val="%1"/>
      <w:lvlJc w:val="left"/>
      <w:rPr>
        <w:rFonts w:cs="Times New Roman" w:hint="default"/>
      </w:rPr>
    </w:lvl>
    <w:lvl w:ilvl="1">
      <w:start w:val="1"/>
      <w:numFmt w:val="decimal"/>
      <w:pStyle w:val="cbtitle2"/>
      <w:suff w:val="space"/>
      <w:lvlText w:val="%1.%2"/>
      <w:lvlJc w:val="left"/>
      <w:pPr>
        <w:ind w:left="1418" w:firstLine="709"/>
      </w:pPr>
      <w:rPr>
        <w:rFonts w:cs="Times New Roman" w:hint="default"/>
      </w:rPr>
    </w:lvl>
    <w:lvl w:ilvl="2">
      <w:start w:val="1"/>
      <w:numFmt w:val="decimal"/>
      <w:pStyle w:val="cbtitle3"/>
      <w:suff w:val="space"/>
      <w:lvlText w:val="%1.%2.%3"/>
      <w:lvlJc w:val="left"/>
      <w:pPr>
        <w:ind w:firstLine="709"/>
      </w:pPr>
      <w:rPr>
        <w:rFonts w:cs="Times New Roman" w:hint="default"/>
      </w:rPr>
    </w:lvl>
    <w:lvl w:ilvl="3">
      <w:start w:val="1"/>
      <w:numFmt w:val="decimal"/>
      <w:lvlText w:val="%1.%2.%3.%4"/>
      <w:lvlJc w:val="left"/>
      <w:pPr>
        <w:tabs>
          <w:tab w:val="num" w:pos="2991"/>
        </w:tabs>
        <w:ind w:left="2991" w:hanging="864"/>
      </w:pPr>
      <w:rPr>
        <w:rFonts w:cs="Times New Roman" w:hint="default"/>
      </w:rPr>
    </w:lvl>
    <w:lvl w:ilvl="4">
      <w:start w:val="1"/>
      <w:numFmt w:val="decimal"/>
      <w:lvlText w:val="%1.%2.%3.%4.%5"/>
      <w:lvlJc w:val="left"/>
      <w:pPr>
        <w:tabs>
          <w:tab w:val="num" w:pos="3135"/>
        </w:tabs>
        <w:ind w:left="3135" w:hanging="1008"/>
      </w:pPr>
      <w:rPr>
        <w:rFonts w:cs="Times New Roman" w:hint="default"/>
      </w:rPr>
    </w:lvl>
    <w:lvl w:ilvl="5">
      <w:start w:val="1"/>
      <w:numFmt w:val="decimal"/>
      <w:lvlText w:val="%1.%2.%3.%4.%5.%6"/>
      <w:lvlJc w:val="left"/>
      <w:pPr>
        <w:tabs>
          <w:tab w:val="num" w:pos="3279"/>
        </w:tabs>
        <w:ind w:left="3279" w:hanging="1152"/>
      </w:pPr>
      <w:rPr>
        <w:rFonts w:cs="Times New Roman" w:hint="default"/>
      </w:rPr>
    </w:lvl>
    <w:lvl w:ilvl="6">
      <w:start w:val="1"/>
      <w:numFmt w:val="decimal"/>
      <w:lvlText w:val="%1.%2.%3.%4.%5.%6.%7"/>
      <w:lvlJc w:val="left"/>
      <w:pPr>
        <w:tabs>
          <w:tab w:val="num" w:pos="3423"/>
        </w:tabs>
        <w:ind w:left="3423" w:hanging="1296"/>
      </w:pPr>
      <w:rPr>
        <w:rFonts w:cs="Times New Roman" w:hint="default"/>
      </w:rPr>
    </w:lvl>
    <w:lvl w:ilvl="7">
      <w:start w:val="1"/>
      <w:numFmt w:val="decimal"/>
      <w:lvlText w:val="%1.%2.%3.%4.%5.%6.%7.%8"/>
      <w:lvlJc w:val="left"/>
      <w:pPr>
        <w:tabs>
          <w:tab w:val="num" w:pos="3567"/>
        </w:tabs>
        <w:ind w:left="3567" w:hanging="1440"/>
      </w:pPr>
      <w:rPr>
        <w:rFonts w:cs="Times New Roman" w:hint="default"/>
      </w:rPr>
    </w:lvl>
    <w:lvl w:ilvl="8">
      <w:start w:val="1"/>
      <w:numFmt w:val="decimal"/>
      <w:lvlText w:val="%1.%2.%3.%4.%5.%6.%7.%8.%9"/>
      <w:lvlJc w:val="left"/>
      <w:pPr>
        <w:tabs>
          <w:tab w:val="num" w:pos="3711"/>
        </w:tabs>
        <w:ind w:left="3711" w:hanging="1584"/>
      </w:pPr>
      <w:rPr>
        <w:rFonts w:cs="Times New Roman" w:hint="default"/>
      </w:rPr>
    </w:lvl>
  </w:abstractNum>
  <w:abstractNum w:abstractNumId="12" w15:restartNumberingAfterBreak="0">
    <w:nsid w:val="0F1D73E4"/>
    <w:multiLevelType w:val="singleLevel"/>
    <w:tmpl w:val="E6C2249C"/>
    <w:lvl w:ilvl="0">
      <w:start w:val="1"/>
      <w:numFmt w:val="decimal"/>
      <w:pStyle w:val="a2"/>
      <w:lvlText w:val="%1)"/>
      <w:lvlJc w:val="left"/>
      <w:pPr>
        <w:tabs>
          <w:tab w:val="num" w:pos="927"/>
        </w:tabs>
        <w:ind w:left="927" w:hanging="360"/>
      </w:pPr>
      <w:rPr>
        <w:rFonts w:hint="default"/>
      </w:rPr>
    </w:lvl>
  </w:abstractNum>
  <w:abstractNum w:abstractNumId="13" w15:restartNumberingAfterBreak="0">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4" w15:restartNumberingAfterBreak="0">
    <w:nsid w:val="170C4B21"/>
    <w:multiLevelType w:val="hybridMultilevel"/>
    <w:tmpl w:val="B21C77DC"/>
    <w:lvl w:ilvl="0" w:tplc="C91E0392">
      <w:start w:val="1"/>
      <w:numFmt w:val="decimal"/>
      <w:pStyle w:val="a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9A52BD"/>
    <w:multiLevelType w:val="multilevel"/>
    <w:tmpl w:val="AE56B0C8"/>
    <w:lvl w:ilvl="0">
      <w:start w:val="1"/>
      <w:numFmt w:val="decimal"/>
      <w:pStyle w:val="EB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1">
      <w:start w:val="1"/>
      <w:numFmt w:val="decimal"/>
      <w:pStyle w:val="EBListnum2"/>
      <w:isLgl/>
      <w:lvlText w:val="%1.%2."/>
      <w:lvlJc w:val="left"/>
      <w:pPr>
        <w:tabs>
          <w:tab w:val="num" w:pos="1588"/>
        </w:tabs>
        <w:ind w:left="1588" w:hanging="567"/>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16" w15:restartNumberingAfterBreak="0">
    <w:nsid w:val="1F26259F"/>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24477828"/>
    <w:multiLevelType w:val="hybridMultilevel"/>
    <w:tmpl w:val="14545E80"/>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29D212F4"/>
    <w:multiLevelType w:val="hybridMultilevel"/>
    <w:tmpl w:val="7F821D84"/>
    <w:lvl w:ilvl="0" w:tplc="7B644A64">
      <w:start w:val="1"/>
      <w:numFmt w:val="bullet"/>
      <w:pStyle w:val="a5"/>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DB5AAA"/>
    <w:multiLevelType w:val="hybridMultilevel"/>
    <w:tmpl w:val="782E15F0"/>
    <w:lvl w:ilvl="0" w:tplc="94B68610">
      <w:start w:val="1"/>
      <w:numFmt w:val="lowerLetter"/>
      <w:pStyle w:val="24"/>
      <w:lvlText w:val="%1)"/>
      <w:lvlJc w:val="left"/>
      <w:pPr>
        <w:ind w:left="1352" w:hanging="360"/>
      </w:pPr>
      <w:rPr>
        <w:rFonts w:hint="default"/>
      </w:rPr>
    </w:lvl>
    <w:lvl w:ilvl="1" w:tplc="04190003">
      <w:start w:val="1"/>
      <w:numFmt w:val="bullet"/>
      <w:lvlText w:val="o"/>
      <w:lvlJc w:val="left"/>
      <w:pPr>
        <w:ind w:left="2716" w:hanging="360"/>
      </w:pPr>
      <w:rPr>
        <w:rFonts w:ascii="Courier New" w:hAnsi="Courier New" w:cs="Courier New" w:hint="default"/>
      </w:rPr>
    </w:lvl>
    <w:lvl w:ilvl="2" w:tplc="04190005">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1" w15:restartNumberingAfterBreak="0">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0C23BB"/>
    <w:multiLevelType w:val="multilevel"/>
    <w:tmpl w:val="474461D6"/>
    <w:lvl w:ilvl="0">
      <w:start w:val="1"/>
      <w:numFmt w:val="decimal"/>
      <w:pStyle w:val="13"/>
      <w:lvlText w:val="%1"/>
      <w:lvlJc w:val="left"/>
      <w:pPr>
        <w:ind w:left="360" w:hanging="360"/>
      </w:pPr>
      <w:rPr>
        <w:rFonts w:hint="default"/>
      </w:rPr>
    </w:lvl>
    <w:lvl w:ilvl="1">
      <w:start w:val="1"/>
      <w:numFmt w:val="decimal"/>
      <w:lvlText w:val="%1.%2"/>
      <w:lvlJc w:val="left"/>
      <w:pPr>
        <w:ind w:left="9649" w:hanging="576"/>
      </w:pPr>
    </w:lvl>
    <w:lvl w:ilvl="2">
      <w:start w:val="1"/>
      <w:numFmt w:val="decimal"/>
      <w:lvlText w:val="%1.%2.%3"/>
      <w:lvlJc w:val="left"/>
      <w:pPr>
        <w:ind w:left="720" w:hanging="720"/>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EE1034"/>
    <w:multiLevelType w:val="hybridMultilevel"/>
    <w:tmpl w:val="BD4474AC"/>
    <w:lvl w:ilvl="0" w:tplc="0419000F">
      <w:start w:val="1"/>
      <w:numFmt w:val="decimal"/>
      <w:lvlText w:val="%1."/>
      <w:lvlJc w:val="left"/>
      <w:pPr>
        <w:ind w:left="1315" w:hanging="360"/>
      </w:pPr>
    </w:lvl>
    <w:lvl w:ilvl="1" w:tplc="04190019" w:tentative="1">
      <w:start w:val="1"/>
      <w:numFmt w:val="lowerLetter"/>
      <w:lvlText w:val="%2."/>
      <w:lvlJc w:val="left"/>
      <w:pPr>
        <w:ind w:left="2035" w:hanging="360"/>
      </w:pPr>
    </w:lvl>
    <w:lvl w:ilvl="2" w:tplc="0419001B" w:tentative="1">
      <w:start w:val="1"/>
      <w:numFmt w:val="lowerRoman"/>
      <w:lvlText w:val="%3."/>
      <w:lvlJc w:val="right"/>
      <w:pPr>
        <w:ind w:left="2755" w:hanging="180"/>
      </w:pPr>
    </w:lvl>
    <w:lvl w:ilvl="3" w:tplc="0419000F" w:tentative="1">
      <w:start w:val="1"/>
      <w:numFmt w:val="decimal"/>
      <w:lvlText w:val="%4."/>
      <w:lvlJc w:val="left"/>
      <w:pPr>
        <w:ind w:left="3475" w:hanging="360"/>
      </w:pPr>
    </w:lvl>
    <w:lvl w:ilvl="4" w:tplc="04190019" w:tentative="1">
      <w:start w:val="1"/>
      <w:numFmt w:val="lowerLetter"/>
      <w:lvlText w:val="%5."/>
      <w:lvlJc w:val="left"/>
      <w:pPr>
        <w:ind w:left="4195" w:hanging="360"/>
      </w:pPr>
    </w:lvl>
    <w:lvl w:ilvl="5" w:tplc="0419001B" w:tentative="1">
      <w:start w:val="1"/>
      <w:numFmt w:val="lowerRoman"/>
      <w:lvlText w:val="%6."/>
      <w:lvlJc w:val="right"/>
      <w:pPr>
        <w:ind w:left="4915" w:hanging="180"/>
      </w:pPr>
    </w:lvl>
    <w:lvl w:ilvl="6" w:tplc="0419000F" w:tentative="1">
      <w:start w:val="1"/>
      <w:numFmt w:val="decimal"/>
      <w:lvlText w:val="%7."/>
      <w:lvlJc w:val="left"/>
      <w:pPr>
        <w:ind w:left="5635" w:hanging="360"/>
      </w:pPr>
    </w:lvl>
    <w:lvl w:ilvl="7" w:tplc="04190019" w:tentative="1">
      <w:start w:val="1"/>
      <w:numFmt w:val="lowerLetter"/>
      <w:lvlText w:val="%8."/>
      <w:lvlJc w:val="left"/>
      <w:pPr>
        <w:ind w:left="6355" w:hanging="360"/>
      </w:pPr>
    </w:lvl>
    <w:lvl w:ilvl="8" w:tplc="0419001B" w:tentative="1">
      <w:start w:val="1"/>
      <w:numFmt w:val="lowerRoman"/>
      <w:lvlText w:val="%9."/>
      <w:lvlJc w:val="right"/>
      <w:pPr>
        <w:ind w:left="7075" w:hanging="180"/>
      </w:pPr>
    </w:lvl>
  </w:abstractNum>
  <w:abstractNum w:abstractNumId="25" w15:restartNumberingAfterBreak="0">
    <w:nsid w:val="42D774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45DC3DDD"/>
    <w:multiLevelType w:val="hybridMultilevel"/>
    <w:tmpl w:val="CEE82D46"/>
    <w:lvl w:ilvl="0" w:tplc="4036C68E">
      <w:start w:val="1"/>
      <w:numFmt w:val="decimal"/>
      <w:pStyle w:val="14"/>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DB564FC"/>
    <w:multiLevelType w:val="hybridMultilevel"/>
    <w:tmpl w:val="F70E8F90"/>
    <w:lvl w:ilvl="0" w:tplc="042E9584">
      <w:numFmt w:val="none"/>
      <w:pStyle w:val="a6"/>
      <w:lvlText w:val=""/>
      <w:lvlJc w:val="left"/>
      <w:pPr>
        <w:tabs>
          <w:tab w:val="num" w:pos="360"/>
        </w:tabs>
      </w:pPr>
      <w:rPr>
        <w:rFonts w:cs="Times New Roman"/>
      </w:rPr>
    </w:lvl>
    <w:lvl w:ilvl="1" w:tplc="6B7CCFB2" w:tentative="1">
      <w:start w:val="1"/>
      <w:numFmt w:val="lowerLetter"/>
      <w:lvlText w:val="%2."/>
      <w:lvlJc w:val="left"/>
      <w:pPr>
        <w:tabs>
          <w:tab w:val="num" w:pos="1440"/>
        </w:tabs>
        <w:ind w:left="1440" w:hanging="360"/>
      </w:pPr>
      <w:rPr>
        <w:rFonts w:cs="Times New Roman"/>
      </w:rPr>
    </w:lvl>
    <w:lvl w:ilvl="2" w:tplc="8E467AE4" w:tentative="1">
      <w:start w:val="1"/>
      <w:numFmt w:val="lowerRoman"/>
      <w:lvlText w:val="%3."/>
      <w:lvlJc w:val="right"/>
      <w:pPr>
        <w:tabs>
          <w:tab w:val="num" w:pos="2160"/>
        </w:tabs>
        <w:ind w:left="2160" w:hanging="180"/>
      </w:pPr>
      <w:rPr>
        <w:rFonts w:cs="Times New Roman"/>
      </w:rPr>
    </w:lvl>
    <w:lvl w:ilvl="3" w:tplc="018A71A4" w:tentative="1">
      <w:start w:val="1"/>
      <w:numFmt w:val="decimal"/>
      <w:lvlText w:val="%4."/>
      <w:lvlJc w:val="left"/>
      <w:pPr>
        <w:tabs>
          <w:tab w:val="num" w:pos="2880"/>
        </w:tabs>
        <w:ind w:left="2880" w:hanging="360"/>
      </w:pPr>
      <w:rPr>
        <w:rFonts w:cs="Times New Roman"/>
      </w:rPr>
    </w:lvl>
    <w:lvl w:ilvl="4" w:tplc="3B1AADF8" w:tentative="1">
      <w:start w:val="1"/>
      <w:numFmt w:val="lowerLetter"/>
      <w:lvlText w:val="%5."/>
      <w:lvlJc w:val="left"/>
      <w:pPr>
        <w:tabs>
          <w:tab w:val="num" w:pos="3600"/>
        </w:tabs>
        <w:ind w:left="3600" w:hanging="360"/>
      </w:pPr>
      <w:rPr>
        <w:rFonts w:cs="Times New Roman"/>
      </w:rPr>
    </w:lvl>
    <w:lvl w:ilvl="5" w:tplc="A5E4C560" w:tentative="1">
      <w:start w:val="1"/>
      <w:numFmt w:val="lowerRoman"/>
      <w:lvlText w:val="%6."/>
      <w:lvlJc w:val="right"/>
      <w:pPr>
        <w:tabs>
          <w:tab w:val="num" w:pos="4320"/>
        </w:tabs>
        <w:ind w:left="4320" w:hanging="180"/>
      </w:pPr>
      <w:rPr>
        <w:rFonts w:cs="Times New Roman"/>
      </w:rPr>
    </w:lvl>
    <w:lvl w:ilvl="6" w:tplc="6C904640" w:tentative="1">
      <w:start w:val="1"/>
      <w:numFmt w:val="decimal"/>
      <w:lvlText w:val="%7."/>
      <w:lvlJc w:val="left"/>
      <w:pPr>
        <w:tabs>
          <w:tab w:val="num" w:pos="5040"/>
        </w:tabs>
        <w:ind w:left="5040" w:hanging="360"/>
      </w:pPr>
      <w:rPr>
        <w:rFonts w:cs="Times New Roman"/>
      </w:rPr>
    </w:lvl>
    <w:lvl w:ilvl="7" w:tplc="7FE88D9C" w:tentative="1">
      <w:start w:val="1"/>
      <w:numFmt w:val="lowerLetter"/>
      <w:lvlText w:val="%8."/>
      <w:lvlJc w:val="left"/>
      <w:pPr>
        <w:tabs>
          <w:tab w:val="num" w:pos="5760"/>
        </w:tabs>
        <w:ind w:left="5760" w:hanging="360"/>
      </w:pPr>
      <w:rPr>
        <w:rFonts w:cs="Times New Roman"/>
      </w:rPr>
    </w:lvl>
    <w:lvl w:ilvl="8" w:tplc="FE20D948"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427"/>
    <w:multiLevelType w:val="hybridMultilevel"/>
    <w:tmpl w:val="0002C886"/>
    <w:lvl w:ilvl="0" w:tplc="61100168">
      <w:start w:val="1"/>
      <w:numFmt w:val="none"/>
      <w:pStyle w:val="EBNameTable"/>
      <w:lvlText w:val="Таблица "/>
      <w:lvlJc w:val="left"/>
      <w:pPr>
        <w:tabs>
          <w:tab w:val="num" w:pos="567"/>
        </w:tabs>
        <w:ind w:firstLine="567"/>
      </w:pPr>
      <w:rPr>
        <w:rFonts w:ascii="Times New Roman" w:hAnsi="Times New Roman" w:cs="Times New Roman"/>
        <w:b/>
        <w:bCs w:val="0"/>
        <w:i w:val="0"/>
        <w:iCs w:val="0"/>
        <w:caps w:val="0"/>
        <w:smallCaps w:val="0"/>
        <w:strike w:val="0"/>
        <w:dstrike w:val="0"/>
        <w:vanish w:val="0"/>
        <w:color w:val="auto"/>
        <w:spacing w:val="0"/>
        <w:w w:val="100"/>
        <w:kern w:val="0"/>
        <w:position w:val="0"/>
        <w:sz w:val="28"/>
        <w:szCs w:val="20"/>
        <w:u w:val="none" w:color="000000"/>
        <w:vertAlign w:val="baseline"/>
      </w:rPr>
    </w:lvl>
    <w:lvl w:ilvl="1" w:tplc="71345064">
      <w:start w:val="1"/>
      <w:numFmt w:val="lowerLetter"/>
      <w:lvlText w:val="%2."/>
      <w:lvlJc w:val="left"/>
      <w:pPr>
        <w:tabs>
          <w:tab w:val="num" w:pos="1440"/>
        </w:tabs>
        <w:ind w:left="1440" w:hanging="360"/>
      </w:pPr>
      <w:rPr>
        <w:rFonts w:cs="Times New Roman"/>
      </w:rPr>
    </w:lvl>
    <w:lvl w:ilvl="2" w:tplc="A71A2598">
      <w:start w:val="1"/>
      <w:numFmt w:val="lowerRoman"/>
      <w:lvlText w:val="%3."/>
      <w:lvlJc w:val="right"/>
      <w:pPr>
        <w:tabs>
          <w:tab w:val="num" w:pos="2160"/>
        </w:tabs>
        <w:ind w:left="2160" w:hanging="180"/>
      </w:pPr>
      <w:rPr>
        <w:rFonts w:cs="Times New Roman"/>
      </w:rPr>
    </w:lvl>
    <w:lvl w:ilvl="3" w:tplc="987089BE">
      <w:start w:val="1"/>
      <w:numFmt w:val="decimal"/>
      <w:lvlText w:val="%4."/>
      <w:lvlJc w:val="left"/>
      <w:pPr>
        <w:tabs>
          <w:tab w:val="num" w:pos="2880"/>
        </w:tabs>
        <w:ind w:left="2880" w:hanging="360"/>
      </w:pPr>
      <w:rPr>
        <w:rFonts w:cs="Times New Roman"/>
      </w:rPr>
    </w:lvl>
    <w:lvl w:ilvl="4" w:tplc="B9A0B63E" w:tentative="1">
      <w:start w:val="1"/>
      <w:numFmt w:val="lowerLetter"/>
      <w:lvlText w:val="%5."/>
      <w:lvlJc w:val="left"/>
      <w:pPr>
        <w:tabs>
          <w:tab w:val="num" w:pos="3600"/>
        </w:tabs>
        <w:ind w:left="3600" w:hanging="360"/>
      </w:pPr>
      <w:rPr>
        <w:rFonts w:cs="Times New Roman"/>
      </w:rPr>
    </w:lvl>
    <w:lvl w:ilvl="5" w:tplc="F1EEE3E2" w:tentative="1">
      <w:start w:val="1"/>
      <w:numFmt w:val="lowerRoman"/>
      <w:lvlText w:val="%6."/>
      <w:lvlJc w:val="right"/>
      <w:pPr>
        <w:tabs>
          <w:tab w:val="num" w:pos="4320"/>
        </w:tabs>
        <w:ind w:left="4320" w:hanging="180"/>
      </w:pPr>
      <w:rPr>
        <w:rFonts w:cs="Times New Roman"/>
      </w:rPr>
    </w:lvl>
    <w:lvl w:ilvl="6" w:tplc="E46CAEE2" w:tentative="1">
      <w:start w:val="1"/>
      <w:numFmt w:val="decimal"/>
      <w:lvlText w:val="%7."/>
      <w:lvlJc w:val="left"/>
      <w:pPr>
        <w:tabs>
          <w:tab w:val="num" w:pos="5040"/>
        </w:tabs>
        <w:ind w:left="5040" w:hanging="360"/>
      </w:pPr>
      <w:rPr>
        <w:rFonts w:cs="Times New Roman"/>
      </w:rPr>
    </w:lvl>
    <w:lvl w:ilvl="7" w:tplc="9EC43F38" w:tentative="1">
      <w:start w:val="1"/>
      <w:numFmt w:val="lowerLetter"/>
      <w:lvlText w:val="%8."/>
      <w:lvlJc w:val="left"/>
      <w:pPr>
        <w:tabs>
          <w:tab w:val="num" w:pos="5760"/>
        </w:tabs>
        <w:ind w:left="5760" w:hanging="360"/>
      </w:pPr>
      <w:rPr>
        <w:rFonts w:cs="Times New Roman"/>
      </w:rPr>
    </w:lvl>
    <w:lvl w:ilvl="8" w:tplc="C3623678" w:tentative="1">
      <w:start w:val="1"/>
      <w:numFmt w:val="lowerRoman"/>
      <w:lvlText w:val="%9."/>
      <w:lvlJc w:val="right"/>
      <w:pPr>
        <w:tabs>
          <w:tab w:val="num" w:pos="6480"/>
        </w:tabs>
        <w:ind w:left="6480" w:hanging="180"/>
      </w:pPr>
      <w:rPr>
        <w:rFonts w:cs="Times New Roman"/>
      </w:rPr>
    </w:lvl>
  </w:abstractNum>
  <w:abstractNum w:abstractNumId="29" w15:restartNumberingAfterBreak="0">
    <w:nsid w:val="4FA8138A"/>
    <w:multiLevelType w:val="hybridMultilevel"/>
    <w:tmpl w:val="589CCF70"/>
    <w:lvl w:ilvl="0" w:tplc="BCCEA32A">
      <w:start w:val="1"/>
      <w:numFmt w:val="decimal"/>
      <w:pStyle w:val="15"/>
      <w:lvlText w:val="%1)"/>
      <w:lvlJc w:val="left"/>
      <w:pPr>
        <w:ind w:left="1134" w:hanging="425"/>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15:restartNumberingAfterBreak="0">
    <w:nsid w:val="4FEC52E2"/>
    <w:multiLevelType w:val="hybridMultilevel"/>
    <w:tmpl w:val="F6885BFC"/>
    <w:lvl w:ilvl="0" w:tplc="B1D4B27E">
      <w:start w:val="1"/>
      <w:numFmt w:val="bullet"/>
      <w:pStyle w:val="EBTableListMark"/>
      <w:lvlText w:val=""/>
      <w:lvlJc w:val="left"/>
      <w:pPr>
        <w:tabs>
          <w:tab w:val="num" w:pos="340"/>
        </w:tabs>
        <w:ind w:left="340" w:hanging="198"/>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15:restartNumberingAfterBreak="0">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263511"/>
    <w:multiLevelType w:val="hybridMultilevel"/>
    <w:tmpl w:val="123A8B8A"/>
    <w:lvl w:ilvl="0" w:tplc="9998FE5E">
      <w:start w:val="1"/>
      <w:numFmt w:val="none"/>
      <w:pStyle w:val="a8"/>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50F43FD"/>
    <w:multiLevelType w:val="hybridMultilevel"/>
    <w:tmpl w:val="5BC297E0"/>
    <w:lvl w:ilvl="0" w:tplc="118A44DC">
      <w:start w:val="1"/>
      <w:numFmt w:val="none"/>
      <w:pStyle w:val="EBFigName"/>
      <w:lvlText w:val="Рисунок "/>
      <w:lvlJc w:val="left"/>
      <w:pPr>
        <w:tabs>
          <w:tab w:val="num" w:pos="0"/>
        </w:tabs>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8"/>
        <w:szCs w:val="20"/>
        <w:u w:val="none" w:color="000000"/>
        <w:vertAlign w:val="baseline"/>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5" w15:restartNumberingAfterBreak="0">
    <w:nsid w:val="6D8301D5"/>
    <w:multiLevelType w:val="multilevel"/>
    <w:tmpl w:val="1740355A"/>
    <w:lvl w:ilvl="0">
      <w:start w:val="1"/>
      <w:numFmt w:val="decimal"/>
      <w:pStyle w:val="16"/>
      <w:lvlText w:val="%1"/>
      <w:lvlJc w:val="left"/>
      <w:pPr>
        <w:ind w:left="432" w:hanging="432"/>
      </w:pPr>
    </w:lvl>
    <w:lvl w:ilvl="1">
      <w:start w:val="1"/>
      <w:numFmt w:val="decimal"/>
      <w:pStyle w:val="25"/>
      <w:lvlText w:val="%1.%2"/>
      <w:lvlJc w:val="left"/>
      <w:pPr>
        <w:ind w:left="576" w:hanging="576"/>
      </w:pPr>
    </w:lvl>
    <w:lvl w:ilvl="2">
      <w:start w:val="1"/>
      <w:numFmt w:val="decimal"/>
      <w:pStyle w:val="33"/>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6" w15:restartNumberingAfterBreak="0">
    <w:nsid w:val="74256DCD"/>
    <w:multiLevelType w:val="hybridMultilevel"/>
    <w:tmpl w:val="8B222DF4"/>
    <w:lvl w:ilvl="0" w:tplc="7D1C1B22">
      <w:start w:val="1"/>
      <w:numFmt w:val="bullet"/>
      <w:pStyle w:val="34"/>
      <w:lvlText w:val="o"/>
      <w:lvlJc w:val="left"/>
      <w:pPr>
        <w:ind w:left="1701" w:hanging="425"/>
      </w:pPr>
      <w:rPr>
        <w:rFonts w:ascii="Courier New" w:hAnsi="Courier New"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37" w15:restartNumberingAfterBreak="0">
    <w:nsid w:val="742D30F7"/>
    <w:multiLevelType w:val="hybridMultilevel"/>
    <w:tmpl w:val="D79E3F82"/>
    <w:lvl w:ilvl="0" w:tplc="16C28CF4">
      <w:start w:val="1"/>
      <w:numFmt w:val="bullet"/>
      <w:pStyle w:val="EBListmark1"/>
      <w:lvlText w:val=""/>
      <w:lvlJc w:val="left"/>
      <w:pPr>
        <w:tabs>
          <w:tab w:val="num" w:pos="1134"/>
        </w:tabs>
        <w:ind w:left="1134" w:hanging="283"/>
      </w:pPr>
      <w:rPr>
        <w:rFonts w:ascii="Symbol" w:hAnsi="Symbol" w:hint="default"/>
        <w:b w:val="0"/>
        <w:i w:val="0"/>
        <w:color w:val="auto"/>
        <w:sz w:val="24"/>
      </w:rPr>
    </w:lvl>
    <w:lvl w:ilvl="1" w:tplc="02B67498">
      <w:start w:val="1"/>
      <w:numFmt w:val="bullet"/>
      <w:lvlText w:val="o"/>
      <w:lvlJc w:val="left"/>
      <w:pPr>
        <w:tabs>
          <w:tab w:val="num" w:pos="1440"/>
        </w:tabs>
        <w:ind w:left="1440" w:hanging="360"/>
      </w:pPr>
      <w:rPr>
        <w:rFonts w:ascii="Courier New" w:hAnsi="Courier New" w:cs="Courier New" w:hint="default"/>
      </w:rPr>
    </w:lvl>
    <w:lvl w:ilvl="2" w:tplc="879848CC">
      <w:start w:val="1"/>
      <w:numFmt w:val="bullet"/>
      <w:lvlText w:val=""/>
      <w:lvlJc w:val="left"/>
      <w:pPr>
        <w:tabs>
          <w:tab w:val="num" w:pos="2160"/>
        </w:tabs>
        <w:ind w:left="2160" w:hanging="360"/>
      </w:pPr>
      <w:rPr>
        <w:rFonts w:ascii="Wingdings" w:hAnsi="Wingdings" w:hint="default"/>
      </w:rPr>
    </w:lvl>
    <w:lvl w:ilvl="3" w:tplc="4C769F84">
      <w:start w:val="1"/>
      <w:numFmt w:val="bullet"/>
      <w:lvlText w:val=""/>
      <w:lvlJc w:val="left"/>
      <w:pPr>
        <w:tabs>
          <w:tab w:val="num" w:pos="2880"/>
        </w:tabs>
        <w:ind w:left="2880" w:hanging="360"/>
      </w:pPr>
      <w:rPr>
        <w:rFonts w:ascii="Symbol" w:hAnsi="Symbol" w:hint="default"/>
      </w:rPr>
    </w:lvl>
    <w:lvl w:ilvl="4" w:tplc="33F817FE">
      <w:start w:val="1"/>
      <w:numFmt w:val="bullet"/>
      <w:lvlText w:val="o"/>
      <w:lvlJc w:val="left"/>
      <w:pPr>
        <w:tabs>
          <w:tab w:val="num" w:pos="3600"/>
        </w:tabs>
        <w:ind w:left="3600" w:hanging="360"/>
      </w:pPr>
      <w:rPr>
        <w:rFonts w:ascii="Courier New" w:hAnsi="Courier New" w:cs="Courier New" w:hint="default"/>
      </w:rPr>
    </w:lvl>
    <w:lvl w:ilvl="5" w:tplc="D8FCFB5A" w:tentative="1">
      <w:start w:val="1"/>
      <w:numFmt w:val="bullet"/>
      <w:lvlText w:val=""/>
      <w:lvlJc w:val="left"/>
      <w:pPr>
        <w:tabs>
          <w:tab w:val="num" w:pos="4320"/>
        </w:tabs>
        <w:ind w:left="4320" w:hanging="360"/>
      </w:pPr>
      <w:rPr>
        <w:rFonts w:ascii="Wingdings" w:hAnsi="Wingdings" w:hint="default"/>
      </w:rPr>
    </w:lvl>
    <w:lvl w:ilvl="6" w:tplc="554A4A7E" w:tentative="1">
      <w:start w:val="1"/>
      <w:numFmt w:val="bullet"/>
      <w:lvlText w:val=""/>
      <w:lvlJc w:val="left"/>
      <w:pPr>
        <w:tabs>
          <w:tab w:val="num" w:pos="5040"/>
        </w:tabs>
        <w:ind w:left="5040" w:hanging="360"/>
      </w:pPr>
      <w:rPr>
        <w:rFonts w:ascii="Symbol" w:hAnsi="Symbol" w:hint="default"/>
      </w:rPr>
    </w:lvl>
    <w:lvl w:ilvl="7" w:tplc="39C81EB2" w:tentative="1">
      <w:start w:val="1"/>
      <w:numFmt w:val="bullet"/>
      <w:lvlText w:val="o"/>
      <w:lvlJc w:val="left"/>
      <w:pPr>
        <w:tabs>
          <w:tab w:val="num" w:pos="5760"/>
        </w:tabs>
        <w:ind w:left="5760" w:hanging="360"/>
      </w:pPr>
      <w:rPr>
        <w:rFonts w:ascii="Courier New" w:hAnsi="Courier New" w:cs="Courier New" w:hint="default"/>
      </w:rPr>
    </w:lvl>
    <w:lvl w:ilvl="8" w:tplc="170A32C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BA6A06"/>
    <w:multiLevelType w:val="singleLevel"/>
    <w:tmpl w:val="4380DDA2"/>
    <w:lvl w:ilvl="0">
      <w:start w:val="1"/>
      <w:numFmt w:val="decimal"/>
      <w:pStyle w:val="a9"/>
      <w:lvlText w:val="%1)"/>
      <w:lvlJc w:val="left"/>
      <w:pPr>
        <w:tabs>
          <w:tab w:val="num" w:pos="1418"/>
        </w:tabs>
        <w:ind w:left="1418" w:hanging="426"/>
      </w:pPr>
    </w:lvl>
  </w:abstractNum>
  <w:abstractNum w:abstractNumId="40" w15:restartNumberingAfterBreak="0">
    <w:nsid w:val="7C0050E1"/>
    <w:multiLevelType w:val="hybridMultilevel"/>
    <w:tmpl w:val="106082C8"/>
    <w:lvl w:ilvl="0" w:tplc="17C8B4C8">
      <w:start w:val="1"/>
      <w:numFmt w:val="decimal"/>
      <w:pStyle w:val="EBTableNum"/>
      <w:lvlText w:val="%1."/>
      <w:lvlJc w:val="left"/>
      <w:pPr>
        <w:tabs>
          <w:tab w:val="num" w:pos="0"/>
        </w:tabs>
        <w:ind w:left="284" w:hanging="284"/>
      </w:pPr>
      <w:rPr>
        <w:rFonts w:ascii="Times New Roman" w:hAnsi="Times New Roman" w:cs="Franklin Gothic Book"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DF4607D"/>
    <w:multiLevelType w:val="hybridMultilevel"/>
    <w:tmpl w:val="62141F7A"/>
    <w:lvl w:ilvl="0" w:tplc="E4B8194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5"/>
  </w:num>
  <w:num w:numId="2">
    <w:abstractNumId w:val="18"/>
  </w:num>
  <w:num w:numId="3">
    <w:abstractNumId w:val="27"/>
  </w:num>
  <w:num w:numId="4">
    <w:abstractNumId w:val="6"/>
  </w:num>
  <w:num w:numId="5">
    <w:abstractNumId w:val="4"/>
  </w:num>
  <w:num w:numId="6">
    <w:abstractNumId w:val="3"/>
  </w:num>
  <w:num w:numId="7">
    <w:abstractNumId w:val="2"/>
  </w:num>
  <w:num w:numId="8">
    <w:abstractNumId w:val="1"/>
  </w:num>
  <w:num w:numId="9">
    <w:abstractNumId w:val="0"/>
  </w:num>
  <w:num w:numId="10">
    <w:abstractNumId w:val="5"/>
  </w:num>
  <w:num w:numId="11">
    <w:abstractNumId w:val="16"/>
  </w:num>
  <w:num w:numId="12">
    <w:abstractNumId w:val="11"/>
  </w:num>
  <w:num w:numId="13">
    <w:abstractNumId w:val="34"/>
  </w:num>
  <w:num w:numId="14">
    <w:abstractNumId w:val="8"/>
  </w:num>
  <w:num w:numId="15">
    <w:abstractNumId w:val="15"/>
  </w:num>
  <w:num w:numId="16">
    <w:abstractNumId w:val="28"/>
  </w:num>
  <w:num w:numId="17">
    <w:abstractNumId w:val="30"/>
  </w:num>
  <w:num w:numId="18">
    <w:abstractNumId w:val="13"/>
  </w:num>
  <w:num w:numId="19">
    <w:abstractNumId w:val="40"/>
  </w:num>
  <w:num w:numId="20">
    <w:abstractNumId w:val="19"/>
  </w:num>
  <w:num w:numId="21">
    <w:abstractNumId w:val="9"/>
  </w:num>
  <w:num w:numId="22">
    <w:abstractNumId w:val="32"/>
  </w:num>
  <w:num w:numId="23">
    <w:abstractNumId w:val="42"/>
  </w:num>
  <w:num w:numId="24">
    <w:abstractNumId w:val="24"/>
  </w:num>
  <w:num w:numId="25">
    <w:abstractNumId w:val="21"/>
  </w:num>
  <w:num w:numId="26">
    <w:abstractNumId w:val="33"/>
  </w:num>
  <w:num w:numId="27">
    <w:abstractNumId w:val="35"/>
  </w:num>
  <w:num w:numId="28">
    <w:abstractNumId w:val="29"/>
    <w:lvlOverride w:ilvl="0">
      <w:startOverride w:val="1"/>
    </w:lvlOverride>
  </w:num>
  <w:num w:numId="29">
    <w:abstractNumId w:val="29"/>
    <w:lvlOverride w:ilvl="0">
      <w:startOverride w:val="1"/>
    </w:lvlOverride>
  </w:num>
  <w:num w:numId="30">
    <w:abstractNumId w:val="29"/>
    <w:lvlOverride w:ilvl="0">
      <w:startOverride w:val="1"/>
    </w:lvlOverride>
  </w:num>
  <w:num w:numId="31">
    <w:abstractNumId w:val="29"/>
    <w:lvlOverride w:ilvl="0">
      <w:startOverride w:val="1"/>
    </w:lvlOverride>
  </w:num>
  <w:num w:numId="32">
    <w:abstractNumId w:val="37"/>
  </w:num>
  <w:num w:numId="33">
    <w:abstractNumId w:val="10"/>
  </w:num>
  <w:num w:numId="34">
    <w:abstractNumId w:val="22"/>
  </w:num>
  <w:num w:numId="35">
    <w:abstractNumId w:val="7"/>
  </w:num>
  <w:num w:numId="36">
    <w:abstractNumId w:val="12"/>
  </w:num>
  <w:num w:numId="37">
    <w:abstractNumId w:val="17"/>
  </w:num>
  <w:num w:numId="38">
    <w:abstractNumId w:val="36"/>
  </w:num>
  <w:num w:numId="39">
    <w:abstractNumId w:val="39"/>
  </w:num>
  <w:num w:numId="40">
    <w:abstractNumId w:val="31"/>
  </w:num>
  <w:num w:numId="41">
    <w:abstractNumId w:val="26"/>
  </w:num>
  <w:num w:numId="42">
    <w:abstractNumId w:val="38"/>
  </w:num>
  <w:num w:numId="43">
    <w:abstractNumId w:val="23"/>
  </w:num>
  <w:num w:numId="44">
    <w:abstractNumId w:val="41"/>
  </w:num>
  <w:num w:numId="45">
    <w:abstractNumId w:val="14"/>
  </w:num>
  <w:num w:numId="46">
    <w:abstractNumId w:val="29"/>
    <w:lvlOverride w:ilvl="0">
      <w:startOverride w:val="1"/>
    </w:lvlOverride>
  </w:num>
  <w:num w:numId="47">
    <w:abstractNumId w:val="20"/>
    <w:lvlOverride w:ilvl="0">
      <w:startOverride w:val="1"/>
    </w:lvlOverride>
  </w:num>
  <w:num w:numId="48">
    <w:abstractNumId w:val="20"/>
    <w:lvlOverride w:ilvl="0">
      <w:startOverride w:val="1"/>
    </w:lvlOverride>
  </w:num>
  <w:num w:numId="49">
    <w:abstractNumId w:val="29"/>
    <w:lvlOverride w:ilvl="0">
      <w:startOverride w:val="1"/>
    </w:lvlOverride>
  </w:num>
  <w:num w:numId="50">
    <w:abstractNumId w:val="29"/>
    <w:lvlOverride w:ilvl="0">
      <w:startOverride w:val="1"/>
    </w:lvlOverride>
  </w:num>
  <w:num w:numId="51">
    <w:abstractNumId w:val="29"/>
    <w:lvlOverride w:ilvl="0">
      <w:startOverride w:val="1"/>
    </w:lvlOverride>
  </w:num>
  <w:num w:numId="52">
    <w:abstractNumId w:val="29"/>
    <w:lvlOverride w:ilvl="0">
      <w:startOverride w:val="1"/>
    </w:lvlOverride>
  </w:num>
  <w:num w:numId="53">
    <w:abstractNumId w:val="29"/>
    <w:lvlOverride w:ilvl="0">
      <w:startOverride w:val="1"/>
    </w:lvlOverride>
  </w:num>
  <w:num w:numId="54">
    <w:abstractNumId w:val="29"/>
    <w:lvlOverride w:ilvl="0">
      <w:startOverride w:val="1"/>
    </w:lvlOverride>
  </w:num>
  <w:num w:numId="55">
    <w:abstractNumId w:val="20"/>
    <w:lvlOverride w:ilvl="0">
      <w:startOverride w:val="1"/>
    </w:lvlOverride>
  </w:num>
  <w:num w:numId="56">
    <w:abstractNumId w:val="29"/>
    <w:lvlOverride w:ilvl="0">
      <w:startOverride w:val="1"/>
    </w:lvlOverride>
  </w:num>
  <w:num w:numId="57">
    <w:abstractNumId w:val="29"/>
    <w:lvlOverride w:ilvl="0">
      <w:startOverride w:val="1"/>
    </w:lvlOverride>
  </w:num>
  <w:num w:numId="58">
    <w:abstractNumId w:val="29"/>
    <w:lvlOverride w:ilvl="0">
      <w:startOverride w:val="1"/>
    </w:lvlOverride>
  </w:num>
  <w:num w:numId="59">
    <w:abstractNumId w:val="20"/>
    <w:lvlOverride w:ilvl="0">
      <w:startOverride w:val="1"/>
    </w:lvlOverride>
  </w:num>
  <w:num w:numId="60">
    <w:abstractNumId w:val="29"/>
    <w:lvlOverride w:ilvl="0">
      <w:startOverride w:val="1"/>
    </w:lvlOverride>
  </w:num>
  <w:num w:numId="61">
    <w:abstractNumId w:val="20"/>
    <w:lvlOverride w:ilvl="0">
      <w:startOverride w:val="1"/>
    </w:lvlOverride>
  </w:num>
  <w:num w:numId="62">
    <w:abstractNumId w:val="29"/>
    <w:lvlOverride w:ilvl="0">
      <w:startOverride w:val="1"/>
    </w:lvlOverride>
  </w:num>
  <w:num w:numId="63">
    <w:abstractNumId w:val="29"/>
    <w:lvlOverride w:ilvl="0">
      <w:startOverride w:val="1"/>
    </w:lvlOverride>
  </w:num>
  <w:num w:numId="64">
    <w:abstractNumId w:val="29"/>
    <w:lvlOverride w:ilvl="0">
      <w:startOverride w:val="1"/>
    </w:lvlOverride>
  </w:num>
  <w:num w:numId="65">
    <w:abstractNumId w:val="29"/>
    <w:lvlOverride w:ilvl="0">
      <w:startOverride w:val="1"/>
    </w:lvlOverride>
  </w:num>
  <w:num w:numId="66">
    <w:abstractNumId w:val="29"/>
    <w:lvlOverride w:ilvl="0">
      <w:startOverride w:val="1"/>
    </w:lvlOverride>
  </w:num>
  <w:num w:numId="67">
    <w:abstractNumId w:val="29"/>
  </w:num>
  <w:num w:numId="68">
    <w:abstractNumId w:val="29"/>
    <w:lvlOverride w:ilvl="0">
      <w:startOverride w:val="1"/>
    </w:lvlOverride>
  </w:num>
  <w:num w:numId="69">
    <w:abstractNumId w:val="29"/>
    <w:lvlOverride w:ilvl="0">
      <w:startOverride w:val="1"/>
    </w:lvlOverride>
  </w:num>
  <w:num w:numId="70">
    <w:abstractNumId w:val="29"/>
    <w:lvlOverride w:ilvl="0">
      <w:startOverride w:val="1"/>
    </w:lvlOverride>
  </w:num>
  <w:num w:numId="71">
    <w:abstractNumId w:val="20"/>
    <w:lvlOverride w:ilvl="0">
      <w:startOverride w:val="1"/>
    </w:lvlOverride>
  </w:num>
  <w:num w:numId="72">
    <w:abstractNumId w:val="29"/>
    <w:lvlOverride w:ilvl="0">
      <w:startOverride w:val="1"/>
    </w:lvlOverride>
  </w:num>
  <w:num w:numId="73">
    <w:abstractNumId w:val="20"/>
    <w:lvlOverride w:ilvl="0">
      <w:startOverride w:val="1"/>
    </w:lvlOverride>
  </w:num>
  <w:num w:numId="74">
    <w:abstractNumId w:val="29"/>
    <w:lvlOverride w:ilvl="0">
      <w:startOverride w:val="1"/>
    </w:lvlOverride>
  </w:num>
  <w:num w:numId="75">
    <w:abstractNumId w:val="20"/>
  </w:num>
  <w:num w:numId="76">
    <w:abstractNumId w:val="20"/>
    <w:lvlOverride w:ilvl="0">
      <w:startOverride w:val="1"/>
    </w:lvlOverride>
  </w:num>
  <w:num w:numId="77">
    <w:abstractNumId w:val="29"/>
    <w:lvlOverride w:ilvl="0">
      <w:startOverride w:val="1"/>
    </w:lvlOverride>
  </w:num>
  <w:num w:numId="78">
    <w:abstractNumId w:val="29"/>
    <w:lvlOverride w:ilvl="0">
      <w:startOverride w:val="1"/>
    </w:lvlOverride>
  </w:num>
  <w:num w:numId="79">
    <w:abstractNumId w:val="29"/>
    <w:lvlOverride w:ilvl="0">
      <w:startOverride w:val="1"/>
    </w:lvlOverride>
  </w:num>
  <w:num w:numId="80">
    <w:abstractNumId w:val="29"/>
  </w:num>
  <w:num w:numId="81">
    <w:abstractNumId w:val="29"/>
    <w:lvlOverride w:ilvl="0">
      <w:startOverride w:val="1"/>
    </w:lvlOverride>
  </w:num>
  <w:num w:numId="82">
    <w:abstractNumId w:val="29"/>
  </w:num>
  <w:num w:numId="83">
    <w:abstractNumId w:val="29"/>
    <w:lvlOverride w:ilvl="0">
      <w:startOverride w:val="1"/>
    </w:lvlOverride>
  </w:num>
  <w:num w:numId="84">
    <w:abstractNumId w:val="29"/>
    <w:lvlOverride w:ilvl="0">
      <w:startOverride w:val="1"/>
    </w:lvlOverride>
  </w:num>
  <w:num w:numId="85">
    <w:abstractNumId w:val="29"/>
    <w:lvlOverride w:ilvl="0">
      <w:startOverride w:val="1"/>
    </w:lvlOverride>
  </w:num>
  <w:num w:numId="86">
    <w:abstractNumId w:val="29"/>
    <w:lvlOverride w:ilvl="0">
      <w:startOverride w:val="1"/>
    </w:lvlOverride>
  </w:num>
  <w:num w:numId="87">
    <w:abstractNumId w:val="29"/>
    <w:lvlOverride w:ilvl="0">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227"/>
  <w:hyphenationZone w:val="357"/>
  <w:doNotHyphenateCaps/>
  <w:drawingGridHorizontalSpacing w:val="57"/>
  <w:drawingGridVerticalSpacing w:val="57"/>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D35"/>
    <w:rsid w:val="0000145C"/>
    <w:rsid w:val="00001E39"/>
    <w:rsid w:val="00006D98"/>
    <w:rsid w:val="00007F65"/>
    <w:rsid w:val="0001581B"/>
    <w:rsid w:val="00020F8E"/>
    <w:rsid w:val="00023A97"/>
    <w:rsid w:val="00024948"/>
    <w:rsid w:val="00027EC3"/>
    <w:rsid w:val="00030C39"/>
    <w:rsid w:val="00031D3C"/>
    <w:rsid w:val="00032763"/>
    <w:rsid w:val="00042D74"/>
    <w:rsid w:val="000475A0"/>
    <w:rsid w:val="00050D55"/>
    <w:rsid w:val="00054F7C"/>
    <w:rsid w:val="000616E3"/>
    <w:rsid w:val="000669F4"/>
    <w:rsid w:val="00073D97"/>
    <w:rsid w:val="0009262B"/>
    <w:rsid w:val="000A0F90"/>
    <w:rsid w:val="000A4781"/>
    <w:rsid w:val="000C17AD"/>
    <w:rsid w:val="000C2F13"/>
    <w:rsid w:val="000C5429"/>
    <w:rsid w:val="000C7A11"/>
    <w:rsid w:val="000D193A"/>
    <w:rsid w:val="000D662B"/>
    <w:rsid w:val="000D72BE"/>
    <w:rsid w:val="000E65A0"/>
    <w:rsid w:val="000E6E3B"/>
    <w:rsid w:val="000E79AF"/>
    <w:rsid w:val="000E7A6B"/>
    <w:rsid w:val="000F2F18"/>
    <w:rsid w:val="0010013D"/>
    <w:rsid w:val="00104CA5"/>
    <w:rsid w:val="00110FB7"/>
    <w:rsid w:val="001116F1"/>
    <w:rsid w:val="00117161"/>
    <w:rsid w:val="00117F1F"/>
    <w:rsid w:val="00121F45"/>
    <w:rsid w:val="00123966"/>
    <w:rsid w:val="00133941"/>
    <w:rsid w:val="001427BC"/>
    <w:rsid w:val="00142BE1"/>
    <w:rsid w:val="001551E4"/>
    <w:rsid w:val="00160901"/>
    <w:rsid w:val="0017126B"/>
    <w:rsid w:val="00174BF0"/>
    <w:rsid w:val="001752F8"/>
    <w:rsid w:val="0018062B"/>
    <w:rsid w:val="00183513"/>
    <w:rsid w:val="00196B3C"/>
    <w:rsid w:val="00197942"/>
    <w:rsid w:val="001A4F02"/>
    <w:rsid w:val="001B149D"/>
    <w:rsid w:val="001C28D6"/>
    <w:rsid w:val="001D166C"/>
    <w:rsid w:val="001E79AA"/>
    <w:rsid w:val="002037DA"/>
    <w:rsid w:val="0020500F"/>
    <w:rsid w:val="002067C1"/>
    <w:rsid w:val="00211E57"/>
    <w:rsid w:val="00215ED1"/>
    <w:rsid w:val="00217A8E"/>
    <w:rsid w:val="00234DEA"/>
    <w:rsid w:val="0023707D"/>
    <w:rsid w:val="00245A06"/>
    <w:rsid w:val="002464DD"/>
    <w:rsid w:val="00247F41"/>
    <w:rsid w:val="00254142"/>
    <w:rsid w:val="002576FF"/>
    <w:rsid w:val="002660EA"/>
    <w:rsid w:val="0027562A"/>
    <w:rsid w:val="002806AF"/>
    <w:rsid w:val="00297773"/>
    <w:rsid w:val="002A6C6B"/>
    <w:rsid w:val="002A7B48"/>
    <w:rsid w:val="002B1037"/>
    <w:rsid w:val="002B19C9"/>
    <w:rsid w:val="002B5893"/>
    <w:rsid w:val="002B6917"/>
    <w:rsid w:val="002C2CAD"/>
    <w:rsid w:val="002C36AD"/>
    <w:rsid w:val="002C4D0A"/>
    <w:rsid w:val="002D3872"/>
    <w:rsid w:val="002D4715"/>
    <w:rsid w:val="002D7508"/>
    <w:rsid w:val="002E0105"/>
    <w:rsid w:val="002E1DD8"/>
    <w:rsid w:val="002E4DEA"/>
    <w:rsid w:val="002E5144"/>
    <w:rsid w:val="002E6084"/>
    <w:rsid w:val="002E7AAB"/>
    <w:rsid w:val="002F1822"/>
    <w:rsid w:val="0030188E"/>
    <w:rsid w:val="003019A7"/>
    <w:rsid w:val="00302975"/>
    <w:rsid w:val="00305425"/>
    <w:rsid w:val="003118A1"/>
    <w:rsid w:val="00311BA9"/>
    <w:rsid w:val="003143B9"/>
    <w:rsid w:val="00326E03"/>
    <w:rsid w:val="00330AAE"/>
    <w:rsid w:val="00330CEB"/>
    <w:rsid w:val="003313E1"/>
    <w:rsid w:val="00345329"/>
    <w:rsid w:val="0034716F"/>
    <w:rsid w:val="00354345"/>
    <w:rsid w:val="00363E27"/>
    <w:rsid w:val="003707B9"/>
    <w:rsid w:val="00371E9A"/>
    <w:rsid w:val="00371FA4"/>
    <w:rsid w:val="003721C8"/>
    <w:rsid w:val="00372808"/>
    <w:rsid w:val="00373679"/>
    <w:rsid w:val="003753C5"/>
    <w:rsid w:val="00386A8A"/>
    <w:rsid w:val="003941A7"/>
    <w:rsid w:val="0039682E"/>
    <w:rsid w:val="003B0BBC"/>
    <w:rsid w:val="003B3036"/>
    <w:rsid w:val="003B386A"/>
    <w:rsid w:val="003C6D35"/>
    <w:rsid w:val="003C7AF9"/>
    <w:rsid w:val="003D56C2"/>
    <w:rsid w:val="003D610D"/>
    <w:rsid w:val="003D6860"/>
    <w:rsid w:val="003E1E68"/>
    <w:rsid w:val="003E4F76"/>
    <w:rsid w:val="003E4FCA"/>
    <w:rsid w:val="003F0B2E"/>
    <w:rsid w:val="003F1828"/>
    <w:rsid w:val="00404341"/>
    <w:rsid w:val="00405179"/>
    <w:rsid w:val="00412F45"/>
    <w:rsid w:val="0041710F"/>
    <w:rsid w:val="004252D8"/>
    <w:rsid w:val="00431A8E"/>
    <w:rsid w:val="00436801"/>
    <w:rsid w:val="004370E5"/>
    <w:rsid w:val="004461BC"/>
    <w:rsid w:val="00446941"/>
    <w:rsid w:val="004508F0"/>
    <w:rsid w:val="0045228D"/>
    <w:rsid w:val="00456EDA"/>
    <w:rsid w:val="00462680"/>
    <w:rsid w:val="0046585E"/>
    <w:rsid w:val="00467F25"/>
    <w:rsid w:val="00471525"/>
    <w:rsid w:val="00474C1E"/>
    <w:rsid w:val="00491BEB"/>
    <w:rsid w:val="00492EC3"/>
    <w:rsid w:val="00493B43"/>
    <w:rsid w:val="00497DE5"/>
    <w:rsid w:val="004B3216"/>
    <w:rsid w:val="004B522F"/>
    <w:rsid w:val="004C11EC"/>
    <w:rsid w:val="004C1A12"/>
    <w:rsid w:val="004C455A"/>
    <w:rsid w:val="004C7995"/>
    <w:rsid w:val="004E0652"/>
    <w:rsid w:val="004F15FA"/>
    <w:rsid w:val="004F3A82"/>
    <w:rsid w:val="004F78EC"/>
    <w:rsid w:val="005016A3"/>
    <w:rsid w:val="00523E0D"/>
    <w:rsid w:val="00531081"/>
    <w:rsid w:val="00537FA0"/>
    <w:rsid w:val="00540AD7"/>
    <w:rsid w:val="00543F71"/>
    <w:rsid w:val="00547B2D"/>
    <w:rsid w:val="00547F60"/>
    <w:rsid w:val="0056701E"/>
    <w:rsid w:val="0056756C"/>
    <w:rsid w:val="00567F9F"/>
    <w:rsid w:val="0057060D"/>
    <w:rsid w:val="00570C8E"/>
    <w:rsid w:val="005726CA"/>
    <w:rsid w:val="005756EF"/>
    <w:rsid w:val="00581336"/>
    <w:rsid w:val="005814E0"/>
    <w:rsid w:val="0058592F"/>
    <w:rsid w:val="00585F59"/>
    <w:rsid w:val="00592F52"/>
    <w:rsid w:val="005A7F45"/>
    <w:rsid w:val="005B2FA1"/>
    <w:rsid w:val="005B3CDF"/>
    <w:rsid w:val="005B5653"/>
    <w:rsid w:val="005B71C5"/>
    <w:rsid w:val="005C59BA"/>
    <w:rsid w:val="005D2A66"/>
    <w:rsid w:val="005D2E53"/>
    <w:rsid w:val="005D6134"/>
    <w:rsid w:val="005E15AF"/>
    <w:rsid w:val="005E32F9"/>
    <w:rsid w:val="005E3BEF"/>
    <w:rsid w:val="005F26EE"/>
    <w:rsid w:val="005F37DA"/>
    <w:rsid w:val="005F615B"/>
    <w:rsid w:val="005F7FE6"/>
    <w:rsid w:val="00600F80"/>
    <w:rsid w:val="00601E77"/>
    <w:rsid w:val="00603C9F"/>
    <w:rsid w:val="0060718F"/>
    <w:rsid w:val="0061667C"/>
    <w:rsid w:val="00627E93"/>
    <w:rsid w:val="006302CB"/>
    <w:rsid w:val="00635308"/>
    <w:rsid w:val="00635BE8"/>
    <w:rsid w:val="0065220A"/>
    <w:rsid w:val="00653466"/>
    <w:rsid w:val="00655A92"/>
    <w:rsid w:val="00657003"/>
    <w:rsid w:val="00660BF1"/>
    <w:rsid w:val="00661C09"/>
    <w:rsid w:val="006662BD"/>
    <w:rsid w:val="006665F6"/>
    <w:rsid w:val="00670E80"/>
    <w:rsid w:val="006868B2"/>
    <w:rsid w:val="00696E67"/>
    <w:rsid w:val="006A3DB1"/>
    <w:rsid w:val="006B05C5"/>
    <w:rsid w:val="006B401A"/>
    <w:rsid w:val="006B561C"/>
    <w:rsid w:val="006C2429"/>
    <w:rsid w:val="006C5461"/>
    <w:rsid w:val="006C690C"/>
    <w:rsid w:val="006D3EC3"/>
    <w:rsid w:val="006D56B6"/>
    <w:rsid w:val="006D796C"/>
    <w:rsid w:val="006D7DBC"/>
    <w:rsid w:val="006F2699"/>
    <w:rsid w:val="006F2CB7"/>
    <w:rsid w:val="006F35E4"/>
    <w:rsid w:val="006F56F1"/>
    <w:rsid w:val="006F5DD3"/>
    <w:rsid w:val="00702778"/>
    <w:rsid w:val="00703D2E"/>
    <w:rsid w:val="00707240"/>
    <w:rsid w:val="0071219A"/>
    <w:rsid w:val="007166E8"/>
    <w:rsid w:val="00717340"/>
    <w:rsid w:val="007238C4"/>
    <w:rsid w:val="007318FD"/>
    <w:rsid w:val="00733BA4"/>
    <w:rsid w:val="00733E87"/>
    <w:rsid w:val="007376A1"/>
    <w:rsid w:val="007402A1"/>
    <w:rsid w:val="00742C19"/>
    <w:rsid w:val="00743472"/>
    <w:rsid w:val="00752252"/>
    <w:rsid w:val="00752C46"/>
    <w:rsid w:val="00753D07"/>
    <w:rsid w:val="0076032E"/>
    <w:rsid w:val="007612A8"/>
    <w:rsid w:val="00770AF6"/>
    <w:rsid w:val="007769AB"/>
    <w:rsid w:val="00790766"/>
    <w:rsid w:val="00797E5C"/>
    <w:rsid w:val="007A09B5"/>
    <w:rsid w:val="007A1273"/>
    <w:rsid w:val="007A28F9"/>
    <w:rsid w:val="007A4B3A"/>
    <w:rsid w:val="007B09B6"/>
    <w:rsid w:val="007B688B"/>
    <w:rsid w:val="007E1A8C"/>
    <w:rsid w:val="007E1B84"/>
    <w:rsid w:val="007E3F4C"/>
    <w:rsid w:val="007E5B35"/>
    <w:rsid w:val="007E6CE6"/>
    <w:rsid w:val="007F0932"/>
    <w:rsid w:val="007F3D8C"/>
    <w:rsid w:val="007F6EF4"/>
    <w:rsid w:val="00801732"/>
    <w:rsid w:val="00803968"/>
    <w:rsid w:val="008039F5"/>
    <w:rsid w:val="0080699B"/>
    <w:rsid w:val="00812307"/>
    <w:rsid w:val="00817CC2"/>
    <w:rsid w:val="008279BA"/>
    <w:rsid w:val="0083555B"/>
    <w:rsid w:val="00835AC0"/>
    <w:rsid w:val="00837A2B"/>
    <w:rsid w:val="00840693"/>
    <w:rsid w:val="0084661F"/>
    <w:rsid w:val="0085372B"/>
    <w:rsid w:val="00855DC8"/>
    <w:rsid w:val="00860750"/>
    <w:rsid w:val="00861B78"/>
    <w:rsid w:val="0086529C"/>
    <w:rsid w:val="008664DD"/>
    <w:rsid w:val="00872494"/>
    <w:rsid w:val="00873FA0"/>
    <w:rsid w:val="00875A48"/>
    <w:rsid w:val="00886460"/>
    <w:rsid w:val="00890EF0"/>
    <w:rsid w:val="00893F2E"/>
    <w:rsid w:val="00895EA4"/>
    <w:rsid w:val="008A153A"/>
    <w:rsid w:val="008A299C"/>
    <w:rsid w:val="008A3AE5"/>
    <w:rsid w:val="008A49FB"/>
    <w:rsid w:val="008B1AE6"/>
    <w:rsid w:val="008B2389"/>
    <w:rsid w:val="008C6347"/>
    <w:rsid w:val="008C74C7"/>
    <w:rsid w:val="008C7826"/>
    <w:rsid w:val="008E6CC6"/>
    <w:rsid w:val="008F6DD9"/>
    <w:rsid w:val="0090580E"/>
    <w:rsid w:val="00912363"/>
    <w:rsid w:val="00914C09"/>
    <w:rsid w:val="0091622A"/>
    <w:rsid w:val="009174A7"/>
    <w:rsid w:val="00921ADB"/>
    <w:rsid w:val="00927314"/>
    <w:rsid w:val="009318DF"/>
    <w:rsid w:val="00932DB7"/>
    <w:rsid w:val="009337B8"/>
    <w:rsid w:val="00942E3A"/>
    <w:rsid w:val="0094496F"/>
    <w:rsid w:val="00946029"/>
    <w:rsid w:val="00950702"/>
    <w:rsid w:val="0095070C"/>
    <w:rsid w:val="00953B12"/>
    <w:rsid w:val="009556E3"/>
    <w:rsid w:val="00963138"/>
    <w:rsid w:val="00965907"/>
    <w:rsid w:val="00970ACD"/>
    <w:rsid w:val="0097109E"/>
    <w:rsid w:val="00972859"/>
    <w:rsid w:val="00980C8B"/>
    <w:rsid w:val="00982656"/>
    <w:rsid w:val="00983563"/>
    <w:rsid w:val="00987ADD"/>
    <w:rsid w:val="00992183"/>
    <w:rsid w:val="00993DC7"/>
    <w:rsid w:val="00996A19"/>
    <w:rsid w:val="0099759D"/>
    <w:rsid w:val="009A0FCD"/>
    <w:rsid w:val="009A3886"/>
    <w:rsid w:val="009A6CE7"/>
    <w:rsid w:val="009B2064"/>
    <w:rsid w:val="009B21A8"/>
    <w:rsid w:val="009B2224"/>
    <w:rsid w:val="009B61C4"/>
    <w:rsid w:val="009C6E95"/>
    <w:rsid w:val="009D0D1A"/>
    <w:rsid w:val="009D16F4"/>
    <w:rsid w:val="009D2606"/>
    <w:rsid w:val="009D3BE3"/>
    <w:rsid w:val="009E269F"/>
    <w:rsid w:val="009F0DE6"/>
    <w:rsid w:val="009F4E18"/>
    <w:rsid w:val="009F69AF"/>
    <w:rsid w:val="00A075CC"/>
    <w:rsid w:val="00A164F3"/>
    <w:rsid w:val="00A2077A"/>
    <w:rsid w:val="00A255D1"/>
    <w:rsid w:val="00A34A10"/>
    <w:rsid w:val="00A438DE"/>
    <w:rsid w:val="00A44F4A"/>
    <w:rsid w:val="00A4507C"/>
    <w:rsid w:val="00A51531"/>
    <w:rsid w:val="00A51ADD"/>
    <w:rsid w:val="00A52EA8"/>
    <w:rsid w:val="00A53766"/>
    <w:rsid w:val="00A5381B"/>
    <w:rsid w:val="00A55C52"/>
    <w:rsid w:val="00A57D7F"/>
    <w:rsid w:val="00A62580"/>
    <w:rsid w:val="00A6548E"/>
    <w:rsid w:val="00A7005D"/>
    <w:rsid w:val="00A742E3"/>
    <w:rsid w:val="00A75252"/>
    <w:rsid w:val="00A76BC0"/>
    <w:rsid w:val="00A952EC"/>
    <w:rsid w:val="00AA3353"/>
    <w:rsid w:val="00AA63C2"/>
    <w:rsid w:val="00AA6F07"/>
    <w:rsid w:val="00AB299E"/>
    <w:rsid w:val="00AC5E6F"/>
    <w:rsid w:val="00AC5F26"/>
    <w:rsid w:val="00AD3F01"/>
    <w:rsid w:val="00AE3EAC"/>
    <w:rsid w:val="00AE57B0"/>
    <w:rsid w:val="00AE674F"/>
    <w:rsid w:val="00AE7E0D"/>
    <w:rsid w:val="00AF1E24"/>
    <w:rsid w:val="00AF3320"/>
    <w:rsid w:val="00AF5C3C"/>
    <w:rsid w:val="00AF7B2C"/>
    <w:rsid w:val="00B03933"/>
    <w:rsid w:val="00B03FB0"/>
    <w:rsid w:val="00B1091C"/>
    <w:rsid w:val="00B15B0D"/>
    <w:rsid w:val="00B15EA7"/>
    <w:rsid w:val="00B17C85"/>
    <w:rsid w:val="00B17DE9"/>
    <w:rsid w:val="00B21466"/>
    <w:rsid w:val="00B3591A"/>
    <w:rsid w:val="00B534C8"/>
    <w:rsid w:val="00B64B93"/>
    <w:rsid w:val="00B66767"/>
    <w:rsid w:val="00B74ECB"/>
    <w:rsid w:val="00B77DD5"/>
    <w:rsid w:val="00B80455"/>
    <w:rsid w:val="00B810E2"/>
    <w:rsid w:val="00B84D5E"/>
    <w:rsid w:val="00B85987"/>
    <w:rsid w:val="00B93D13"/>
    <w:rsid w:val="00B95EA8"/>
    <w:rsid w:val="00BA2773"/>
    <w:rsid w:val="00BA51BF"/>
    <w:rsid w:val="00BA68CC"/>
    <w:rsid w:val="00BA6CB0"/>
    <w:rsid w:val="00BB5DBE"/>
    <w:rsid w:val="00BB6402"/>
    <w:rsid w:val="00BB6FC6"/>
    <w:rsid w:val="00BB72AC"/>
    <w:rsid w:val="00BC17D5"/>
    <w:rsid w:val="00BC269D"/>
    <w:rsid w:val="00BC3745"/>
    <w:rsid w:val="00BC5159"/>
    <w:rsid w:val="00BC5435"/>
    <w:rsid w:val="00BC5EB1"/>
    <w:rsid w:val="00BC6F4C"/>
    <w:rsid w:val="00BD49D4"/>
    <w:rsid w:val="00BF7671"/>
    <w:rsid w:val="00C0085F"/>
    <w:rsid w:val="00C11233"/>
    <w:rsid w:val="00C113B7"/>
    <w:rsid w:val="00C162F4"/>
    <w:rsid w:val="00C23190"/>
    <w:rsid w:val="00C27DF3"/>
    <w:rsid w:val="00C3175C"/>
    <w:rsid w:val="00C356C1"/>
    <w:rsid w:val="00C4139F"/>
    <w:rsid w:val="00C50E70"/>
    <w:rsid w:val="00C5688B"/>
    <w:rsid w:val="00C61C9A"/>
    <w:rsid w:val="00C61C9F"/>
    <w:rsid w:val="00C61FEC"/>
    <w:rsid w:val="00C62003"/>
    <w:rsid w:val="00C627A8"/>
    <w:rsid w:val="00C7099E"/>
    <w:rsid w:val="00C71ED9"/>
    <w:rsid w:val="00C823AF"/>
    <w:rsid w:val="00C85112"/>
    <w:rsid w:val="00C90561"/>
    <w:rsid w:val="00C933FD"/>
    <w:rsid w:val="00CA1810"/>
    <w:rsid w:val="00CA2DD8"/>
    <w:rsid w:val="00CA5A29"/>
    <w:rsid w:val="00CA6422"/>
    <w:rsid w:val="00CA7B49"/>
    <w:rsid w:val="00CB2C57"/>
    <w:rsid w:val="00CB303F"/>
    <w:rsid w:val="00CB507A"/>
    <w:rsid w:val="00CB50A9"/>
    <w:rsid w:val="00CC05C8"/>
    <w:rsid w:val="00CC53D9"/>
    <w:rsid w:val="00CD4DF4"/>
    <w:rsid w:val="00CD4E8A"/>
    <w:rsid w:val="00CE6782"/>
    <w:rsid w:val="00CE77F9"/>
    <w:rsid w:val="00CF370F"/>
    <w:rsid w:val="00CF3F22"/>
    <w:rsid w:val="00CF40B7"/>
    <w:rsid w:val="00CF40D4"/>
    <w:rsid w:val="00D02817"/>
    <w:rsid w:val="00D06624"/>
    <w:rsid w:val="00D126D3"/>
    <w:rsid w:val="00D139D0"/>
    <w:rsid w:val="00D16CC5"/>
    <w:rsid w:val="00D2243E"/>
    <w:rsid w:val="00D306FB"/>
    <w:rsid w:val="00D36B17"/>
    <w:rsid w:val="00D416C0"/>
    <w:rsid w:val="00D42B70"/>
    <w:rsid w:val="00D52BCC"/>
    <w:rsid w:val="00D61EAB"/>
    <w:rsid w:val="00D61F9D"/>
    <w:rsid w:val="00D62957"/>
    <w:rsid w:val="00D66D74"/>
    <w:rsid w:val="00D741A2"/>
    <w:rsid w:val="00D7529D"/>
    <w:rsid w:val="00D7740C"/>
    <w:rsid w:val="00D853D9"/>
    <w:rsid w:val="00D93ABC"/>
    <w:rsid w:val="00D93F2D"/>
    <w:rsid w:val="00DA1C4C"/>
    <w:rsid w:val="00DA4922"/>
    <w:rsid w:val="00DA63C5"/>
    <w:rsid w:val="00DB2AB4"/>
    <w:rsid w:val="00DB4EC9"/>
    <w:rsid w:val="00DC04C4"/>
    <w:rsid w:val="00DD4772"/>
    <w:rsid w:val="00DD7380"/>
    <w:rsid w:val="00DE1F4B"/>
    <w:rsid w:val="00DE70A9"/>
    <w:rsid w:val="00DF0139"/>
    <w:rsid w:val="00DF5CB5"/>
    <w:rsid w:val="00DF6193"/>
    <w:rsid w:val="00E00F80"/>
    <w:rsid w:val="00E063FC"/>
    <w:rsid w:val="00E200E4"/>
    <w:rsid w:val="00E22121"/>
    <w:rsid w:val="00E25B19"/>
    <w:rsid w:val="00E27F38"/>
    <w:rsid w:val="00E33B85"/>
    <w:rsid w:val="00E3645E"/>
    <w:rsid w:val="00E365AB"/>
    <w:rsid w:val="00E41A80"/>
    <w:rsid w:val="00E422B5"/>
    <w:rsid w:val="00E42369"/>
    <w:rsid w:val="00E44AC3"/>
    <w:rsid w:val="00E4535B"/>
    <w:rsid w:val="00E51365"/>
    <w:rsid w:val="00E5486D"/>
    <w:rsid w:val="00E63D18"/>
    <w:rsid w:val="00E76576"/>
    <w:rsid w:val="00E82D6D"/>
    <w:rsid w:val="00E83EF7"/>
    <w:rsid w:val="00E84835"/>
    <w:rsid w:val="00E850E0"/>
    <w:rsid w:val="00E85C29"/>
    <w:rsid w:val="00EA64AF"/>
    <w:rsid w:val="00EA708D"/>
    <w:rsid w:val="00EA76E7"/>
    <w:rsid w:val="00EB29BB"/>
    <w:rsid w:val="00EB622E"/>
    <w:rsid w:val="00EB6ADD"/>
    <w:rsid w:val="00ED401E"/>
    <w:rsid w:val="00ED5294"/>
    <w:rsid w:val="00ED66EB"/>
    <w:rsid w:val="00ED7BCF"/>
    <w:rsid w:val="00EE05C4"/>
    <w:rsid w:val="00EE1555"/>
    <w:rsid w:val="00EE31EB"/>
    <w:rsid w:val="00EF14E0"/>
    <w:rsid w:val="00EF25D9"/>
    <w:rsid w:val="00EF53C2"/>
    <w:rsid w:val="00F04C02"/>
    <w:rsid w:val="00F20EF8"/>
    <w:rsid w:val="00F22BCD"/>
    <w:rsid w:val="00F30B08"/>
    <w:rsid w:val="00F32350"/>
    <w:rsid w:val="00F51065"/>
    <w:rsid w:val="00F5372D"/>
    <w:rsid w:val="00F556BC"/>
    <w:rsid w:val="00F607BE"/>
    <w:rsid w:val="00F60E8A"/>
    <w:rsid w:val="00F7170E"/>
    <w:rsid w:val="00F76813"/>
    <w:rsid w:val="00F77D53"/>
    <w:rsid w:val="00F94902"/>
    <w:rsid w:val="00F955F0"/>
    <w:rsid w:val="00FA0DE0"/>
    <w:rsid w:val="00FA154C"/>
    <w:rsid w:val="00FC5437"/>
    <w:rsid w:val="00FC6D49"/>
    <w:rsid w:val="00FD21C5"/>
    <w:rsid w:val="00FD6499"/>
    <w:rsid w:val="00FD76DA"/>
    <w:rsid w:val="00FE391A"/>
    <w:rsid w:val="00FE7E26"/>
    <w:rsid w:val="00FF0A73"/>
    <w:rsid w:val="00FF54B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iPriority="0" w:unhideWhenUsed="1"/>
    <w:lsdException w:name="Strong" w:locked="1" w:uiPriority="22" w:qFormat="1"/>
    <w:lsdException w:name="Emphasis" w:locked="1"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uiPriority="67"/>
    <w:lsdException w:name="No Spacing" w:uiPriority="68" w:qFormat="1"/>
    <w:lsdException w:name="Light Shading" w:uiPriority="69"/>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qFormat="1"/>
    <w:lsdException w:name="Intense Emphasis" w:uiPriority="44" w:qFormat="1"/>
    <w:lsdException w:name="Subtle Reference" w:uiPriority="45" w:qFormat="1"/>
    <w:lsdException w:name="Intense Reference" w:uiPriority="40" w:qFormat="1"/>
    <w:lsdException w:name="Book Title" w:uiPriority="46" w:qFormat="1"/>
    <w:lsdException w:name="Bibliography" w:semiHidden="1" w:uiPriority="47" w:unhideWhenUsed="1"/>
    <w:lsdException w:name="TOC Heading" w:semiHidden="1" w:uiPriority="4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a">
    <w:name w:val="Normal"/>
    <w:qFormat/>
    <w:rsid w:val="00801732"/>
    <w:pPr>
      <w:widowControl w:val="0"/>
      <w:spacing w:before="120" w:after="120" w:line="276" w:lineRule="auto"/>
      <w:ind w:firstLine="709"/>
      <w:jc w:val="both"/>
    </w:pPr>
    <w:rPr>
      <w:rFonts w:eastAsiaTheme="minorHAnsi" w:cstheme="minorBidi"/>
      <w:sz w:val="28"/>
      <w:szCs w:val="22"/>
      <w:lang w:eastAsia="en-US"/>
    </w:rPr>
  </w:style>
  <w:style w:type="paragraph" w:styleId="16">
    <w:name w:val="heading 1"/>
    <w:next w:val="aa"/>
    <w:link w:val="17"/>
    <w:uiPriority w:val="9"/>
    <w:qFormat/>
    <w:rsid w:val="00801732"/>
    <w:pPr>
      <w:keepNext/>
      <w:pageBreakBefore/>
      <w:numPr>
        <w:numId w:val="27"/>
      </w:numPr>
      <w:suppressAutoHyphens/>
      <w:spacing w:before="240" w:after="120" w:line="276" w:lineRule="auto"/>
      <w:jc w:val="center"/>
      <w:outlineLvl w:val="0"/>
    </w:pPr>
    <w:rPr>
      <w:rFonts w:ascii="Arial" w:eastAsiaTheme="majorEastAsia" w:hAnsi="Arial" w:cstheme="majorBidi"/>
      <w:b/>
      <w:sz w:val="36"/>
      <w:szCs w:val="32"/>
      <w:lang w:eastAsia="en-US"/>
    </w:rPr>
  </w:style>
  <w:style w:type="paragraph" w:styleId="25">
    <w:name w:val="heading 2"/>
    <w:next w:val="aa"/>
    <w:link w:val="26"/>
    <w:uiPriority w:val="9"/>
    <w:unhideWhenUsed/>
    <w:qFormat/>
    <w:rsid w:val="00492EC3"/>
    <w:pPr>
      <w:keepNext/>
      <w:keepLines/>
      <w:numPr>
        <w:ilvl w:val="1"/>
        <w:numId w:val="27"/>
      </w:numPr>
      <w:spacing w:before="120" w:after="120" w:line="276" w:lineRule="auto"/>
      <w:ind w:left="709" w:hanging="709"/>
      <w:outlineLvl w:val="1"/>
    </w:pPr>
    <w:rPr>
      <w:rFonts w:ascii="Arial" w:eastAsiaTheme="minorHAnsi" w:hAnsi="Arial" w:cstheme="minorBidi"/>
      <w:b/>
      <w:sz w:val="32"/>
      <w:szCs w:val="26"/>
      <w:lang w:eastAsia="en-US"/>
    </w:rPr>
  </w:style>
  <w:style w:type="paragraph" w:styleId="33">
    <w:name w:val="heading 3"/>
    <w:next w:val="aa"/>
    <w:link w:val="35"/>
    <w:uiPriority w:val="9"/>
    <w:unhideWhenUsed/>
    <w:qFormat/>
    <w:rsid w:val="006A3DB1"/>
    <w:pPr>
      <w:keepNext/>
      <w:numPr>
        <w:ilvl w:val="2"/>
        <w:numId w:val="27"/>
      </w:numPr>
      <w:spacing w:before="120" w:after="120" w:line="276" w:lineRule="auto"/>
      <w:ind w:left="992" w:hanging="992"/>
      <w:jc w:val="both"/>
      <w:outlineLvl w:val="2"/>
    </w:pPr>
    <w:rPr>
      <w:rFonts w:eastAsiaTheme="majorEastAsia" w:cstheme="majorBidi"/>
      <w:b/>
      <w:sz w:val="28"/>
      <w:szCs w:val="24"/>
      <w:lang w:eastAsia="en-US"/>
    </w:rPr>
  </w:style>
  <w:style w:type="paragraph" w:styleId="40">
    <w:name w:val="heading 4"/>
    <w:basedOn w:val="33"/>
    <w:next w:val="aa"/>
    <w:link w:val="41"/>
    <w:uiPriority w:val="9"/>
    <w:unhideWhenUsed/>
    <w:qFormat/>
    <w:rsid w:val="00801732"/>
    <w:pPr>
      <w:numPr>
        <w:ilvl w:val="3"/>
      </w:numPr>
      <w:outlineLvl w:val="3"/>
    </w:pPr>
    <w:rPr>
      <w:iCs/>
    </w:rPr>
  </w:style>
  <w:style w:type="paragraph" w:styleId="50">
    <w:name w:val="heading 5"/>
    <w:basedOn w:val="40"/>
    <w:next w:val="aa"/>
    <w:link w:val="51"/>
    <w:uiPriority w:val="9"/>
    <w:unhideWhenUsed/>
    <w:qFormat/>
    <w:rsid w:val="00801732"/>
    <w:pPr>
      <w:widowControl w:val="0"/>
      <w:numPr>
        <w:ilvl w:val="4"/>
      </w:numPr>
      <w:outlineLvl w:val="4"/>
    </w:pPr>
    <w:rPr>
      <w:szCs w:val="22"/>
    </w:rPr>
  </w:style>
  <w:style w:type="paragraph" w:styleId="6">
    <w:name w:val="heading 6"/>
    <w:basedOn w:val="aa"/>
    <w:next w:val="aa"/>
    <w:link w:val="60"/>
    <w:uiPriority w:val="9"/>
    <w:unhideWhenUsed/>
    <w:locked/>
    <w:rsid w:val="00801732"/>
    <w:pPr>
      <w:keepNext/>
      <w:keepLines/>
      <w:numPr>
        <w:ilvl w:val="5"/>
        <w:numId w:val="27"/>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a"/>
    <w:next w:val="aa"/>
    <w:link w:val="70"/>
    <w:uiPriority w:val="9"/>
    <w:unhideWhenUsed/>
    <w:locked/>
    <w:rsid w:val="00801732"/>
    <w:pPr>
      <w:keepNext/>
      <w:keepLines/>
      <w:numPr>
        <w:ilvl w:val="6"/>
        <w:numId w:val="27"/>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a"/>
    <w:next w:val="aa"/>
    <w:link w:val="80"/>
    <w:uiPriority w:val="9"/>
    <w:unhideWhenUsed/>
    <w:qFormat/>
    <w:locked/>
    <w:rsid w:val="00801732"/>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a"/>
    <w:next w:val="aa"/>
    <w:link w:val="90"/>
    <w:uiPriority w:val="9"/>
    <w:unhideWhenUsed/>
    <w:qFormat/>
    <w:locked/>
    <w:rsid w:val="00801732"/>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26">
    <w:name w:val="Заголовок 2 Знак"/>
    <w:basedOn w:val="ab"/>
    <w:link w:val="25"/>
    <w:uiPriority w:val="9"/>
    <w:locked/>
    <w:rsid w:val="00492EC3"/>
    <w:rPr>
      <w:rFonts w:ascii="Arial" w:eastAsiaTheme="minorHAnsi" w:hAnsi="Arial" w:cstheme="minorBidi"/>
      <w:b/>
      <w:sz w:val="32"/>
      <w:szCs w:val="26"/>
      <w:lang w:eastAsia="en-US"/>
    </w:rPr>
  </w:style>
  <w:style w:type="character" w:customStyle="1" w:styleId="35">
    <w:name w:val="Заголовок 3 Знак"/>
    <w:basedOn w:val="ab"/>
    <w:link w:val="33"/>
    <w:uiPriority w:val="9"/>
    <w:locked/>
    <w:rsid w:val="006A3DB1"/>
    <w:rPr>
      <w:rFonts w:eastAsiaTheme="majorEastAsia" w:cstheme="majorBidi"/>
      <w:b/>
      <w:sz w:val="28"/>
      <w:szCs w:val="24"/>
      <w:lang w:eastAsia="en-US"/>
    </w:rPr>
  </w:style>
  <w:style w:type="character" w:customStyle="1" w:styleId="41">
    <w:name w:val="Заголовок 4 Знак"/>
    <w:basedOn w:val="ab"/>
    <w:link w:val="40"/>
    <w:uiPriority w:val="9"/>
    <w:locked/>
    <w:rsid w:val="00801732"/>
    <w:rPr>
      <w:rFonts w:eastAsiaTheme="majorEastAsia" w:cstheme="majorBidi"/>
      <w:b/>
      <w:iCs/>
      <w:sz w:val="28"/>
      <w:szCs w:val="24"/>
      <w:lang w:eastAsia="en-US"/>
    </w:rPr>
  </w:style>
  <w:style w:type="character" w:customStyle="1" w:styleId="51">
    <w:name w:val="Заголовок 5 Знак"/>
    <w:basedOn w:val="ab"/>
    <w:link w:val="50"/>
    <w:uiPriority w:val="9"/>
    <w:locked/>
    <w:rsid w:val="00801732"/>
    <w:rPr>
      <w:rFonts w:eastAsiaTheme="majorEastAsia" w:cstheme="majorBidi"/>
      <w:b/>
      <w:iCs/>
      <w:sz w:val="28"/>
      <w:szCs w:val="22"/>
      <w:lang w:eastAsia="en-US"/>
    </w:rPr>
  </w:style>
  <w:style w:type="character" w:customStyle="1" w:styleId="60">
    <w:name w:val="Заголовок 6 Знак"/>
    <w:basedOn w:val="ab"/>
    <w:link w:val="6"/>
    <w:uiPriority w:val="9"/>
    <w:locked/>
    <w:rsid w:val="00801732"/>
    <w:rPr>
      <w:rFonts w:asciiTheme="majorHAnsi" w:eastAsiaTheme="majorEastAsia" w:hAnsiTheme="majorHAnsi" w:cstheme="majorBidi"/>
      <w:color w:val="1F4D78" w:themeColor="accent1" w:themeShade="7F"/>
      <w:sz w:val="28"/>
      <w:szCs w:val="22"/>
      <w:lang w:eastAsia="en-US"/>
    </w:rPr>
  </w:style>
  <w:style w:type="character" w:customStyle="1" w:styleId="70">
    <w:name w:val="Заголовок 7 Знак"/>
    <w:basedOn w:val="ab"/>
    <w:link w:val="7"/>
    <w:uiPriority w:val="9"/>
    <w:locked/>
    <w:rsid w:val="00801732"/>
    <w:rPr>
      <w:rFonts w:asciiTheme="majorHAnsi" w:eastAsiaTheme="majorEastAsia" w:hAnsiTheme="majorHAnsi" w:cstheme="majorBidi"/>
      <w:i/>
      <w:iCs/>
      <w:color w:val="1F4D78" w:themeColor="accent1" w:themeShade="7F"/>
      <w:sz w:val="28"/>
      <w:szCs w:val="22"/>
      <w:lang w:eastAsia="en-US"/>
    </w:rPr>
  </w:style>
  <w:style w:type="character" w:customStyle="1" w:styleId="80">
    <w:name w:val="Заголовок 8 Знак"/>
    <w:basedOn w:val="ab"/>
    <w:link w:val="8"/>
    <w:uiPriority w:val="9"/>
    <w:locked/>
    <w:rsid w:val="0080173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b"/>
    <w:link w:val="9"/>
    <w:uiPriority w:val="9"/>
    <w:locked/>
    <w:rsid w:val="00801732"/>
    <w:rPr>
      <w:rFonts w:asciiTheme="majorHAnsi" w:eastAsiaTheme="majorEastAsia" w:hAnsiTheme="majorHAnsi" w:cstheme="majorBidi"/>
      <w:i/>
      <w:iCs/>
      <w:color w:val="272727" w:themeColor="text1" w:themeTint="D8"/>
      <w:sz w:val="21"/>
      <w:szCs w:val="21"/>
      <w:lang w:eastAsia="en-US"/>
    </w:rPr>
  </w:style>
  <w:style w:type="paragraph" w:styleId="ae">
    <w:name w:val="header"/>
    <w:basedOn w:val="aa"/>
    <w:link w:val="af"/>
    <w:rsid w:val="00801732"/>
  </w:style>
  <w:style w:type="character" w:customStyle="1" w:styleId="17">
    <w:name w:val="Заголовок 1 Знак"/>
    <w:basedOn w:val="ab"/>
    <w:link w:val="16"/>
    <w:uiPriority w:val="9"/>
    <w:locked/>
    <w:rsid w:val="00801732"/>
    <w:rPr>
      <w:rFonts w:ascii="Arial" w:eastAsiaTheme="majorEastAsia" w:hAnsi="Arial" w:cstheme="majorBidi"/>
      <w:b/>
      <w:sz w:val="36"/>
      <w:szCs w:val="32"/>
      <w:lang w:eastAsia="en-US"/>
    </w:rPr>
  </w:style>
  <w:style w:type="paragraph" w:customStyle="1" w:styleId="EBFigure">
    <w:name w:val="_EB_Figure"/>
    <w:next w:val="aa"/>
    <w:pPr>
      <w:keepNext/>
      <w:spacing w:before="120" w:after="120"/>
      <w:jc w:val="center"/>
    </w:pPr>
    <w:rPr>
      <w:sz w:val="24"/>
    </w:rPr>
  </w:style>
  <w:style w:type="character" w:customStyle="1" w:styleId="af">
    <w:name w:val="Верхний колонтитул Знак"/>
    <w:link w:val="ae"/>
    <w:locked/>
    <w:rPr>
      <w:rFonts w:eastAsiaTheme="minorHAnsi" w:cstheme="minorBidi"/>
      <w:sz w:val="28"/>
      <w:szCs w:val="22"/>
      <w:lang w:eastAsia="en-US"/>
    </w:rPr>
  </w:style>
  <w:style w:type="paragraph" w:customStyle="1" w:styleId="EBFigName">
    <w:name w:val="_EB_Fig_Name"/>
    <w:basedOn w:val="EBFigure"/>
    <w:next w:val="aa"/>
    <w:uiPriority w:val="99"/>
    <w:pPr>
      <w:keepNext w:val="0"/>
      <w:numPr>
        <w:numId w:val="13"/>
      </w:numPr>
      <w:contextualSpacing/>
    </w:pPr>
    <w:rPr>
      <w:b/>
      <w:sz w:val="28"/>
      <w:szCs w:val="24"/>
    </w:rPr>
  </w:style>
  <w:style w:type="paragraph" w:customStyle="1" w:styleId="EBheader">
    <w:name w:val="_EB_header"/>
    <w:uiPriority w:val="99"/>
    <w:rPr>
      <w:b/>
      <w:color w:val="808080"/>
      <w:sz w:val="24"/>
    </w:rPr>
  </w:style>
  <w:style w:type="paragraph" w:customStyle="1" w:styleId="EBListmark1">
    <w:name w:val="_EB_List_mark1"/>
    <w:link w:val="EBListmark10"/>
    <w:rsid w:val="00801732"/>
    <w:pPr>
      <w:numPr>
        <w:numId w:val="32"/>
      </w:numPr>
      <w:spacing w:after="60"/>
      <w:contextualSpacing/>
      <w:jc w:val="both"/>
    </w:pPr>
    <w:rPr>
      <w:snapToGrid w:val="0"/>
      <w:sz w:val="28"/>
      <w:lang w:val="en-US"/>
    </w:rPr>
  </w:style>
  <w:style w:type="paragraph" w:styleId="af0">
    <w:name w:val="footer"/>
    <w:link w:val="af1"/>
    <w:rsid w:val="00801732"/>
    <w:pPr>
      <w:tabs>
        <w:tab w:val="center" w:pos="4677"/>
        <w:tab w:val="right" w:pos="9355"/>
      </w:tabs>
    </w:pPr>
    <w:rPr>
      <w:sz w:val="24"/>
      <w:szCs w:val="24"/>
      <w:lang w:eastAsia="en-US"/>
    </w:rPr>
  </w:style>
  <w:style w:type="character" w:customStyle="1" w:styleId="EBNormal">
    <w:name w:val="_EB_Normal Знак"/>
    <w:link w:val="EBNormal0"/>
    <w:locked/>
    <w:rsid w:val="00801732"/>
    <w:rPr>
      <w:sz w:val="28"/>
    </w:rPr>
  </w:style>
  <w:style w:type="character" w:customStyle="1" w:styleId="af1">
    <w:name w:val="Нижний колонтитул Знак"/>
    <w:link w:val="af0"/>
    <w:locked/>
    <w:rsid w:val="00801732"/>
    <w:rPr>
      <w:sz w:val="24"/>
      <w:szCs w:val="24"/>
      <w:lang w:eastAsia="en-US"/>
    </w:rPr>
  </w:style>
  <w:style w:type="paragraph" w:styleId="18">
    <w:name w:val="toc 1"/>
    <w:basedOn w:val="aa"/>
    <w:next w:val="aa"/>
    <w:uiPriority w:val="39"/>
    <w:rsid w:val="00801732"/>
    <w:pPr>
      <w:spacing w:before="0" w:after="0"/>
      <w:ind w:left="284" w:hanging="284"/>
      <w:jc w:val="left"/>
    </w:pPr>
    <w:rPr>
      <w:rFonts w:cstheme="minorHAnsi"/>
      <w:bCs/>
      <w:szCs w:val="20"/>
    </w:rPr>
  </w:style>
  <w:style w:type="paragraph" w:customStyle="1" w:styleId="EBListnormal">
    <w:name w:val="_EB_List_normal"/>
    <w:link w:val="EBListnormal0"/>
    <w:rsid w:val="00801732"/>
    <w:pPr>
      <w:tabs>
        <w:tab w:val="left" w:pos="284"/>
      </w:tabs>
      <w:spacing w:after="60"/>
      <w:ind w:left="1021"/>
      <w:contextualSpacing/>
      <w:jc w:val="both"/>
    </w:pPr>
    <w:rPr>
      <w:snapToGrid w:val="0"/>
      <w:sz w:val="24"/>
    </w:rPr>
  </w:style>
  <w:style w:type="paragraph" w:customStyle="1" w:styleId="EBListnote">
    <w:name w:val="_EB_List_note"/>
    <w:basedOn w:val="aa"/>
    <w:uiPriority w:val="99"/>
    <w:pPr>
      <w:ind w:firstLine="0"/>
    </w:pPr>
  </w:style>
  <w:style w:type="paragraph" w:customStyle="1" w:styleId="EBListnum">
    <w:name w:val="_EB_List_num"/>
    <w:basedOn w:val="aa"/>
    <w:link w:val="EBListnum0"/>
    <w:uiPriority w:val="99"/>
    <w:pPr>
      <w:numPr>
        <w:numId w:val="15"/>
      </w:numPr>
      <w:contextualSpacing/>
      <w:jc w:val="left"/>
    </w:pPr>
    <w:rPr>
      <w:lang w:val="x-none" w:eastAsia="x-none"/>
    </w:rPr>
  </w:style>
  <w:style w:type="paragraph" w:customStyle="1" w:styleId="EBListnum2">
    <w:name w:val="_EB_List_num2"/>
    <w:basedOn w:val="EBListnum"/>
    <w:uiPriority w:val="99"/>
    <w:pPr>
      <w:numPr>
        <w:ilvl w:val="1"/>
      </w:numPr>
      <w:tabs>
        <w:tab w:val="num" w:pos="643"/>
      </w:tabs>
    </w:pPr>
    <w:rPr>
      <w:szCs w:val="24"/>
    </w:rPr>
  </w:style>
  <w:style w:type="paragraph" w:customStyle="1" w:styleId="EBNameTable">
    <w:name w:val="_EB_Name_Table"/>
    <w:uiPriority w:val="99"/>
    <w:pPr>
      <w:keepNext/>
      <w:numPr>
        <w:numId w:val="16"/>
      </w:numPr>
      <w:spacing w:before="240" w:after="120"/>
    </w:pPr>
    <w:rPr>
      <w:b/>
      <w:sz w:val="28"/>
    </w:rPr>
  </w:style>
  <w:style w:type="paragraph" w:customStyle="1" w:styleId="EBNormal0">
    <w:name w:val="_EB_Normal"/>
    <w:link w:val="EBNormal"/>
    <w:rsid w:val="00801732"/>
    <w:pPr>
      <w:spacing w:before="120" w:after="60"/>
      <w:ind w:firstLine="567"/>
      <w:contextualSpacing/>
      <w:jc w:val="both"/>
    </w:pPr>
    <w:rPr>
      <w:sz w:val="28"/>
    </w:rPr>
  </w:style>
  <w:style w:type="paragraph" w:customStyle="1" w:styleId="EBNote">
    <w:name w:val="_EB_Note"/>
    <w:pPr>
      <w:spacing w:before="120" w:after="120"/>
      <w:ind w:left="1701" w:hanging="1701"/>
      <w:jc w:val="both"/>
    </w:pPr>
    <w:rPr>
      <w:sz w:val="28"/>
    </w:rPr>
  </w:style>
  <w:style w:type="paragraph" w:customStyle="1" w:styleId="EBNoteContinue">
    <w:name w:val="_EB_Note_Continue"/>
    <w:basedOn w:val="EBNote"/>
    <w:uiPriority w:val="99"/>
    <w:pPr>
      <w:ind w:firstLine="0"/>
    </w:pPr>
  </w:style>
  <w:style w:type="paragraph" w:customStyle="1" w:styleId="EBReg">
    <w:name w:val="_EB_Reg"/>
    <w:uiPriority w:val="99"/>
    <w:pPr>
      <w:keepNext/>
      <w:pageBreakBefore/>
      <w:spacing w:before="120" w:after="120"/>
      <w:contextualSpacing/>
      <w:jc w:val="center"/>
      <w:outlineLvl w:val="0"/>
    </w:pPr>
    <w:rPr>
      <w:b/>
      <w:caps/>
      <w:sz w:val="28"/>
    </w:rPr>
  </w:style>
  <w:style w:type="paragraph" w:customStyle="1" w:styleId="EBSign">
    <w:name w:val="_EB_Sign"/>
    <w:basedOn w:val="EBReg"/>
    <w:pPr>
      <w:pageBreakBefore w:val="0"/>
      <w:outlineLvl w:val="9"/>
    </w:pPr>
    <w:rPr>
      <w:caps w:val="0"/>
    </w:rPr>
  </w:style>
  <w:style w:type="character" w:customStyle="1" w:styleId="EBSymBold">
    <w:name w:val="_EB_Sym_Bold"/>
    <w:rPr>
      <w:rFonts w:ascii="Times New Roman" w:hAnsi="Times New Roman"/>
      <w:b/>
      <w:sz w:val="28"/>
    </w:rPr>
  </w:style>
  <w:style w:type="character" w:customStyle="1" w:styleId="EBSymBoldItalic">
    <w:name w:val="_EB_Sym_Bold_Italic"/>
    <w:uiPriority w:val="99"/>
    <w:rPr>
      <w:rFonts w:ascii="Times New Roman" w:hAnsi="Times New Roman"/>
      <w:b/>
      <w:i/>
      <w:sz w:val="28"/>
    </w:rPr>
  </w:style>
  <w:style w:type="character" w:customStyle="1" w:styleId="EBSymItalic">
    <w:name w:val="_EB_Sym_Italic"/>
    <w:uiPriority w:val="99"/>
    <w:rPr>
      <w:rFonts w:ascii="Times New Roman" w:hAnsi="Times New Roman"/>
      <w:i/>
      <w:sz w:val="28"/>
    </w:rPr>
  </w:style>
  <w:style w:type="table" w:customStyle="1" w:styleId="EBTable">
    <w:name w:val="_EB_Table"/>
    <w:basedOn w:val="ac"/>
    <w:uiPriority w:val="9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Autospacing="0" w:afterLines="0" w:afterAutospacing="0"/>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tblStylePr>
    <w:tblStylePr w:type="band2Horz">
      <w:pPr>
        <w:spacing w:beforeLines="0" w:beforeAutospacing="0" w:afterLines="0" w:afterAutospacing="0"/>
        <w:ind w:leftChars="0" w:left="57" w:rightChars="0" w:right="57" w:firstLineChars="0" w:firstLine="0"/>
        <w:jc w:val="left"/>
        <w:outlineLvl w:val="9"/>
      </w:pPr>
    </w:tblStylePr>
  </w:style>
  <w:style w:type="paragraph" w:customStyle="1" w:styleId="EBTablenorm">
    <w:name w:val="_EB_Table_norm"/>
    <w:pPr>
      <w:spacing w:before="60" w:after="60"/>
      <w:ind w:left="113" w:right="113"/>
      <w:contextualSpacing/>
      <w:jc w:val="both"/>
    </w:pPr>
    <w:rPr>
      <w:sz w:val="24"/>
    </w:rPr>
  </w:style>
  <w:style w:type="paragraph" w:customStyle="1" w:styleId="EBTableHead">
    <w:name w:val="_EB_Table_Head"/>
    <w:basedOn w:val="EBTablenorm"/>
    <w:pPr>
      <w:keepNext/>
      <w:suppressAutoHyphens/>
      <w:jc w:val="center"/>
    </w:pPr>
    <w:rPr>
      <w:b/>
      <w:bCs/>
    </w:rPr>
  </w:style>
  <w:style w:type="paragraph" w:customStyle="1" w:styleId="EBTableListMark">
    <w:name w:val="_EB_Table_List_Mark"/>
    <w:uiPriority w:val="99"/>
    <w:pPr>
      <w:numPr>
        <w:numId w:val="17"/>
      </w:numPr>
      <w:tabs>
        <w:tab w:val="left" w:pos="170"/>
      </w:tabs>
      <w:spacing w:before="60" w:after="60"/>
    </w:pPr>
    <w:rPr>
      <w:sz w:val="24"/>
    </w:rPr>
  </w:style>
  <w:style w:type="paragraph" w:customStyle="1" w:styleId="EBTableListNum">
    <w:name w:val="_EB_Table_List_Num"/>
    <w:basedOn w:val="aa"/>
    <w:uiPriority w:val="99"/>
    <w:pPr>
      <w:numPr>
        <w:numId w:val="18"/>
      </w:numPr>
      <w:spacing w:before="60" w:after="60"/>
      <w:ind w:right="57"/>
      <w:contextualSpacing/>
    </w:pPr>
    <w:rPr>
      <w:sz w:val="24"/>
    </w:rPr>
  </w:style>
  <w:style w:type="paragraph" w:customStyle="1" w:styleId="EBTableNum">
    <w:name w:val="_EB_Table_Num"/>
    <w:basedOn w:val="aa"/>
    <w:uiPriority w:val="99"/>
    <w:pPr>
      <w:numPr>
        <w:numId w:val="19"/>
      </w:numPr>
      <w:tabs>
        <w:tab w:val="left" w:pos="284"/>
      </w:tabs>
      <w:spacing w:before="60" w:after="60"/>
      <w:ind w:right="57"/>
      <w:jc w:val="left"/>
    </w:pPr>
    <w:rPr>
      <w:sz w:val="24"/>
    </w:rPr>
  </w:style>
  <w:style w:type="paragraph" w:customStyle="1" w:styleId="EBTitul0">
    <w:name w:val="_EB_Titul_0"/>
    <w:pPr>
      <w:spacing w:line="360" w:lineRule="auto"/>
      <w:contextualSpacing/>
      <w:jc w:val="center"/>
    </w:pPr>
    <w:rPr>
      <w:sz w:val="28"/>
      <w:szCs w:val="28"/>
    </w:rPr>
  </w:style>
  <w:style w:type="paragraph" w:customStyle="1" w:styleId="EBTitul1">
    <w:name w:val="_EB_Titul_1"/>
    <w:pPr>
      <w:spacing w:before="240" w:after="240"/>
      <w:contextualSpacing/>
      <w:jc w:val="center"/>
    </w:pPr>
    <w:rPr>
      <w:sz w:val="32"/>
      <w:szCs w:val="28"/>
    </w:rPr>
  </w:style>
  <w:style w:type="paragraph" w:customStyle="1" w:styleId="EBTitul2">
    <w:name w:val="_EB_Titul_2"/>
    <w:uiPriority w:val="99"/>
    <w:pPr>
      <w:jc w:val="center"/>
    </w:pPr>
    <w:rPr>
      <w:b/>
      <w:caps/>
      <w:sz w:val="32"/>
      <w:szCs w:val="28"/>
    </w:rPr>
  </w:style>
  <w:style w:type="paragraph" w:customStyle="1" w:styleId="EBTitulnamedoc">
    <w:name w:val="_EB_Titul_name_doc"/>
    <w:uiPriority w:val="99"/>
    <w:pPr>
      <w:spacing w:before="200" w:after="400"/>
      <w:contextualSpacing/>
      <w:jc w:val="center"/>
    </w:pPr>
    <w:rPr>
      <w:b/>
      <w:sz w:val="32"/>
      <w:szCs w:val="28"/>
    </w:rPr>
  </w:style>
  <w:style w:type="paragraph" w:customStyle="1" w:styleId="a6">
    <w:name w:val="Заг_Приложение"/>
    <w:basedOn w:val="16"/>
    <w:next w:val="EBNormal0"/>
    <w:uiPriority w:val="99"/>
    <w:pPr>
      <w:numPr>
        <w:numId w:val="3"/>
      </w:numPr>
      <w:ind w:left="0" w:firstLine="0"/>
    </w:pPr>
  </w:style>
  <w:style w:type="paragraph" w:customStyle="1" w:styleId="27">
    <w:name w:val="Заг_2_Приложение"/>
    <w:basedOn w:val="a6"/>
    <w:next w:val="EBNormal0"/>
    <w:uiPriority w:val="99"/>
    <w:pPr>
      <w:pageBreakBefore w:val="0"/>
      <w:numPr>
        <w:numId w:val="0"/>
      </w:numPr>
      <w:spacing w:after="240"/>
      <w:ind w:left="454" w:hanging="454"/>
      <w:jc w:val="left"/>
    </w:pPr>
    <w:rPr>
      <w:caps/>
    </w:rPr>
  </w:style>
  <w:style w:type="paragraph" w:customStyle="1" w:styleId="36">
    <w:name w:val="Заг_3_Приложение"/>
    <w:basedOn w:val="aa"/>
    <w:uiPriority w:val="99"/>
    <w:pPr>
      <w:keepNext/>
      <w:spacing w:before="240"/>
      <w:ind w:left="680" w:hanging="680"/>
      <w:contextualSpacing/>
      <w:outlineLvl w:val="1"/>
    </w:pPr>
    <w:rPr>
      <w:rFonts w:cs="Arial"/>
      <w:b/>
      <w:bCs/>
      <w:iCs/>
      <w:szCs w:val="28"/>
    </w:rPr>
  </w:style>
  <w:style w:type="paragraph" w:styleId="28">
    <w:name w:val="toc 2"/>
    <w:basedOn w:val="aa"/>
    <w:next w:val="aa"/>
    <w:uiPriority w:val="39"/>
    <w:rsid w:val="00801732"/>
    <w:pPr>
      <w:spacing w:before="0" w:after="0"/>
      <w:ind w:left="567" w:hanging="567"/>
      <w:jc w:val="left"/>
    </w:pPr>
    <w:rPr>
      <w:rFonts w:cstheme="minorHAnsi"/>
      <w:szCs w:val="20"/>
    </w:rPr>
  </w:style>
  <w:style w:type="character" w:styleId="af2">
    <w:name w:val="Hyperlink"/>
    <w:uiPriority w:val="99"/>
    <w:rsid w:val="00801732"/>
    <w:rPr>
      <w:color w:val="0000FF"/>
      <w:u w:val="single"/>
    </w:rPr>
  </w:style>
  <w:style w:type="paragraph" w:styleId="42">
    <w:name w:val="toc 4"/>
    <w:basedOn w:val="aa"/>
    <w:next w:val="aa"/>
    <w:autoRedefine/>
    <w:uiPriority w:val="39"/>
    <w:rsid w:val="00801732"/>
    <w:pPr>
      <w:spacing w:before="0" w:after="0"/>
      <w:ind w:left="840"/>
      <w:jc w:val="left"/>
    </w:pPr>
    <w:rPr>
      <w:rFonts w:asciiTheme="minorHAnsi" w:hAnsiTheme="minorHAnsi" w:cstheme="minorHAnsi"/>
      <w:sz w:val="18"/>
      <w:szCs w:val="18"/>
    </w:rPr>
  </w:style>
  <w:style w:type="paragraph" w:customStyle="1" w:styleId="EBListmark3">
    <w:name w:val="_EB_List_mark3"/>
    <w:basedOn w:val="EBListmark2"/>
    <w:pPr>
      <w:numPr>
        <w:ilvl w:val="0"/>
      </w:numPr>
      <w:tabs>
        <w:tab w:val="num" w:pos="1492"/>
      </w:tabs>
      <w:contextualSpacing w:val="0"/>
    </w:pPr>
  </w:style>
  <w:style w:type="paragraph" w:styleId="37">
    <w:name w:val="toc 3"/>
    <w:basedOn w:val="aa"/>
    <w:next w:val="aa"/>
    <w:uiPriority w:val="39"/>
    <w:rsid w:val="00801732"/>
    <w:pPr>
      <w:spacing w:before="0" w:after="0"/>
      <w:ind w:left="709" w:hanging="709"/>
      <w:jc w:val="left"/>
    </w:pPr>
    <w:rPr>
      <w:rFonts w:cstheme="minorHAnsi"/>
      <w:iCs/>
      <w:szCs w:val="20"/>
    </w:rPr>
  </w:style>
  <w:style w:type="paragraph" w:styleId="af3">
    <w:name w:val="Body Text Indent"/>
    <w:basedOn w:val="aa"/>
    <w:next w:val="aa"/>
    <w:link w:val="af4"/>
    <w:uiPriority w:val="99"/>
    <w:semiHidden/>
    <w:pPr>
      <w:tabs>
        <w:tab w:val="left" w:pos="1985"/>
        <w:tab w:val="left" w:pos="2127"/>
      </w:tabs>
      <w:spacing w:line="360" w:lineRule="auto"/>
      <w:ind w:firstLine="425"/>
    </w:pPr>
    <w:rPr>
      <w:sz w:val="20"/>
      <w:lang w:val="x-none" w:eastAsia="x-none"/>
    </w:rPr>
  </w:style>
  <w:style w:type="paragraph" w:styleId="29">
    <w:name w:val="Body Text Indent 2"/>
    <w:basedOn w:val="aa"/>
    <w:link w:val="2a"/>
    <w:uiPriority w:val="99"/>
    <w:semiHidden/>
    <w:pPr>
      <w:tabs>
        <w:tab w:val="left" w:pos="1985"/>
        <w:tab w:val="left" w:pos="2127"/>
      </w:tabs>
      <w:spacing w:line="360" w:lineRule="auto"/>
      <w:ind w:firstLine="425"/>
    </w:pPr>
    <w:rPr>
      <w:sz w:val="20"/>
      <w:lang w:val="x-none" w:eastAsia="x-none"/>
    </w:rPr>
  </w:style>
  <w:style w:type="character" w:customStyle="1" w:styleId="af4">
    <w:name w:val="Основной текст с отступом Знак"/>
    <w:link w:val="af3"/>
    <w:uiPriority w:val="99"/>
    <w:semiHidden/>
    <w:locked/>
    <w:rPr>
      <w:sz w:val="20"/>
    </w:rPr>
  </w:style>
  <w:style w:type="paragraph" w:styleId="af5">
    <w:name w:val="Document Map"/>
    <w:basedOn w:val="aa"/>
    <w:link w:val="af6"/>
    <w:semiHidden/>
    <w:rsid w:val="00801732"/>
    <w:pPr>
      <w:shd w:val="clear" w:color="auto" w:fill="000080"/>
    </w:pPr>
    <w:rPr>
      <w:rFonts w:ascii="Tahoma" w:hAnsi="Tahoma" w:cs="Tahoma"/>
    </w:rPr>
  </w:style>
  <w:style w:type="character" w:customStyle="1" w:styleId="2a">
    <w:name w:val="Основной текст с отступом 2 Знак"/>
    <w:link w:val="29"/>
    <w:uiPriority w:val="99"/>
    <w:semiHidden/>
    <w:locked/>
    <w:rPr>
      <w:sz w:val="20"/>
    </w:rPr>
  </w:style>
  <w:style w:type="paragraph" w:customStyle="1" w:styleId="EBScript">
    <w:name w:val="_EB_Script"/>
    <w:basedOn w:val="aa"/>
    <w:uiPriority w:val="9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lang w:val="en-US"/>
    </w:rPr>
  </w:style>
  <w:style w:type="character" w:customStyle="1" w:styleId="af6">
    <w:name w:val="Схема документа Знак"/>
    <w:link w:val="af5"/>
    <w:semiHidden/>
    <w:locked/>
    <w:rPr>
      <w:rFonts w:ascii="Tahoma" w:eastAsiaTheme="minorHAnsi" w:hAnsi="Tahoma" w:cs="Tahoma"/>
      <w:sz w:val="28"/>
      <w:szCs w:val="22"/>
      <w:shd w:val="clear" w:color="auto" w:fill="000080"/>
      <w:lang w:eastAsia="en-US"/>
    </w:rPr>
  </w:style>
  <w:style w:type="paragraph" w:styleId="38">
    <w:name w:val="Body Text 3"/>
    <w:basedOn w:val="aa"/>
    <w:link w:val="39"/>
    <w:rsid w:val="00801732"/>
    <w:rPr>
      <w:sz w:val="16"/>
      <w:szCs w:val="16"/>
    </w:rPr>
  </w:style>
  <w:style w:type="paragraph" w:customStyle="1" w:styleId="OTRTitulnamedoc">
    <w:name w:val="OTR_Titul_name_doc"/>
    <w:basedOn w:val="aa"/>
    <w:uiPriority w:val="99"/>
    <w:semiHidden/>
    <w:pPr>
      <w:spacing w:before="200" w:after="400"/>
      <w:ind w:firstLine="0"/>
      <w:contextualSpacing/>
      <w:jc w:val="center"/>
    </w:pPr>
    <w:rPr>
      <w:b/>
      <w:sz w:val="32"/>
      <w:szCs w:val="28"/>
    </w:rPr>
  </w:style>
  <w:style w:type="character" w:customStyle="1" w:styleId="39">
    <w:name w:val="Основной текст 3 Знак"/>
    <w:basedOn w:val="ab"/>
    <w:link w:val="38"/>
    <w:locked/>
    <w:rsid w:val="00801732"/>
    <w:rPr>
      <w:rFonts w:eastAsiaTheme="minorHAnsi" w:cstheme="minorBidi"/>
      <w:sz w:val="16"/>
      <w:szCs w:val="16"/>
      <w:lang w:eastAsia="en-US"/>
    </w:rPr>
  </w:style>
  <w:style w:type="paragraph" w:styleId="af7">
    <w:name w:val="Balloon Text"/>
    <w:basedOn w:val="aa"/>
    <w:link w:val="af8"/>
    <w:semiHidden/>
    <w:rsid w:val="00801732"/>
    <w:rPr>
      <w:rFonts w:ascii="Tahoma" w:hAnsi="Tahoma" w:cs="Tahoma"/>
      <w:sz w:val="16"/>
      <w:szCs w:val="16"/>
    </w:rPr>
  </w:style>
  <w:style w:type="paragraph" w:customStyle="1" w:styleId="OTRTITULNAME">
    <w:name w:val="OTR_TITUL_NAME"/>
    <w:basedOn w:val="aa"/>
    <w:uiPriority w:val="99"/>
    <w:pPr>
      <w:spacing w:before="400" w:after="200"/>
      <w:ind w:firstLine="0"/>
      <w:contextualSpacing/>
      <w:jc w:val="center"/>
    </w:pPr>
    <w:rPr>
      <w:b/>
      <w:sz w:val="32"/>
      <w:szCs w:val="28"/>
    </w:rPr>
  </w:style>
  <w:style w:type="character" w:customStyle="1" w:styleId="af8">
    <w:name w:val="Текст выноски Знак"/>
    <w:link w:val="af7"/>
    <w:semiHidden/>
    <w:locked/>
    <w:rPr>
      <w:rFonts w:ascii="Tahoma" w:eastAsiaTheme="minorHAnsi" w:hAnsi="Tahoma" w:cs="Tahoma"/>
      <w:sz w:val="16"/>
      <w:szCs w:val="16"/>
      <w:lang w:eastAsia="en-US"/>
    </w:rPr>
  </w:style>
  <w:style w:type="paragraph" w:styleId="af9">
    <w:name w:val="annotation text"/>
    <w:basedOn w:val="aa"/>
    <w:link w:val="afa"/>
    <w:semiHidden/>
    <w:rsid w:val="00801732"/>
    <w:rPr>
      <w:sz w:val="20"/>
    </w:rPr>
  </w:style>
  <w:style w:type="paragraph" w:styleId="afb">
    <w:name w:val="annotation subject"/>
    <w:basedOn w:val="af9"/>
    <w:next w:val="af9"/>
    <w:link w:val="afc"/>
    <w:semiHidden/>
    <w:rsid w:val="00801732"/>
    <w:rPr>
      <w:b/>
      <w:bCs/>
    </w:rPr>
  </w:style>
  <w:style w:type="character" w:customStyle="1" w:styleId="afa">
    <w:name w:val="Текст примечания Знак"/>
    <w:link w:val="af9"/>
    <w:semiHidden/>
    <w:locked/>
    <w:rsid w:val="00801732"/>
    <w:rPr>
      <w:rFonts w:eastAsiaTheme="minorHAnsi" w:cstheme="minorBidi"/>
      <w:szCs w:val="22"/>
      <w:lang w:eastAsia="en-US"/>
    </w:rPr>
  </w:style>
  <w:style w:type="paragraph" w:styleId="52">
    <w:name w:val="toc 5"/>
    <w:basedOn w:val="aa"/>
    <w:next w:val="aa"/>
    <w:autoRedefine/>
    <w:semiHidden/>
    <w:rsid w:val="00801732"/>
    <w:pPr>
      <w:spacing w:before="0" w:after="0"/>
      <w:ind w:left="1120"/>
      <w:jc w:val="left"/>
    </w:pPr>
    <w:rPr>
      <w:rFonts w:asciiTheme="minorHAnsi" w:hAnsiTheme="minorHAnsi" w:cstheme="minorHAnsi"/>
      <w:sz w:val="18"/>
      <w:szCs w:val="18"/>
    </w:rPr>
  </w:style>
  <w:style w:type="character" w:customStyle="1" w:styleId="afc">
    <w:name w:val="Тема примечания Знак"/>
    <w:link w:val="afb"/>
    <w:semiHidden/>
    <w:locked/>
    <w:rPr>
      <w:rFonts w:eastAsiaTheme="minorHAnsi" w:cstheme="minorBidi"/>
      <w:b/>
      <w:bCs/>
      <w:szCs w:val="22"/>
      <w:lang w:eastAsia="en-US"/>
    </w:rPr>
  </w:style>
  <w:style w:type="paragraph" w:styleId="61">
    <w:name w:val="toc 6"/>
    <w:basedOn w:val="aa"/>
    <w:next w:val="aa"/>
    <w:autoRedefine/>
    <w:semiHidden/>
    <w:rsid w:val="00801732"/>
    <w:pPr>
      <w:spacing w:before="0" w:after="0"/>
      <w:ind w:left="1400"/>
      <w:jc w:val="left"/>
    </w:pPr>
    <w:rPr>
      <w:rFonts w:asciiTheme="minorHAnsi" w:hAnsiTheme="minorHAnsi" w:cstheme="minorHAnsi"/>
      <w:sz w:val="18"/>
      <w:szCs w:val="18"/>
    </w:rPr>
  </w:style>
  <w:style w:type="paragraph" w:styleId="71">
    <w:name w:val="toc 7"/>
    <w:basedOn w:val="aa"/>
    <w:next w:val="aa"/>
    <w:autoRedefine/>
    <w:semiHidden/>
    <w:rsid w:val="00801732"/>
    <w:pPr>
      <w:spacing w:before="0" w:after="0"/>
      <w:ind w:left="1680"/>
      <w:jc w:val="left"/>
    </w:pPr>
    <w:rPr>
      <w:rFonts w:asciiTheme="minorHAnsi" w:hAnsiTheme="minorHAnsi" w:cstheme="minorHAnsi"/>
      <w:sz w:val="18"/>
      <w:szCs w:val="18"/>
    </w:rPr>
  </w:style>
  <w:style w:type="paragraph" w:styleId="81">
    <w:name w:val="toc 8"/>
    <w:basedOn w:val="aa"/>
    <w:next w:val="aa"/>
    <w:autoRedefine/>
    <w:semiHidden/>
    <w:rsid w:val="00801732"/>
    <w:pPr>
      <w:spacing w:before="0" w:after="0"/>
      <w:ind w:left="1960"/>
      <w:jc w:val="left"/>
    </w:pPr>
    <w:rPr>
      <w:rFonts w:asciiTheme="minorHAnsi" w:hAnsiTheme="minorHAnsi" w:cstheme="minorHAnsi"/>
      <w:sz w:val="18"/>
      <w:szCs w:val="18"/>
    </w:rPr>
  </w:style>
  <w:style w:type="paragraph" w:styleId="91">
    <w:name w:val="toc 9"/>
    <w:basedOn w:val="aa"/>
    <w:next w:val="aa"/>
    <w:autoRedefine/>
    <w:semiHidden/>
    <w:rsid w:val="00801732"/>
    <w:pPr>
      <w:spacing w:before="0" w:after="0"/>
      <w:ind w:left="2240"/>
      <w:jc w:val="left"/>
    </w:pPr>
    <w:rPr>
      <w:rFonts w:asciiTheme="minorHAnsi" w:hAnsiTheme="minorHAnsi" w:cstheme="minorHAnsi"/>
      <w:sz w:val="18"/>
      <w:szCs w:val="18"/>
    </w:rPr>
  </w:style>
  <w:style w:type="character" w:styleId="afd">
    <w:name w:val="footnote reference"/>
    <w:rsid w:val="00801732"/>
    <w:rPr>
      <w:vertAlign w:val="superscript"/>
    </w:rPr>
  </w:style>
  <w:style w:type="paragraph" w:styleId="afe">
    <w:name w:val="footnote text"/>
    <w:basedOn w:val="aa"/>
    <w:link w:val="aff"/>
    <w:semiHidden/>
    <w:rsid w:val="00801732"/>
    <w:rPr>
      <w:rFonts w:ascii="Arial" w:hAnsi="Arial"/>
      <w:sz w:val="20"/>
    </w:rPr>
  </w:style>
  <w:style w:type="paragraph" w:styleId="43">
    <w:name w:val="List 4"/>
    <w:basedOn w:val="aa"/>
    <w:uiPriority w:val="99"/>
    <w:semiHidden/>
    <w:pPr>
      <w:ind w:left="1132" w:hanging="283"/>
    </w:pPr>
  </w:style>
  <w:style w:type="character" w:customStyle="1" w:styleId="aff">
    <w:name w:val="Текст сноски Знак"/>
    <w:link w:val="afe"/>
    <w:semiHidden/>
    <w:locked/>
    <w:rPr>
      <w:rFonts w:ascii="Arial" w:eastAsiaTheme="minorHAnsi" w:hAnsi="Arial" w:cstheme="minorBidi"/>
      <w:szCs w:val="22"/>
      <w:lang w:eastAsia="en-US"/>
    </w:rPr>
  </w:style>
  <w:style w:type="paragraph" w:styleId="2b">
    <w:name w:val="Body Text 2"/>
    <w:basedOn w:val="aa"/>
    <w:link w:val="2c"/>
    <w:uiPriority w:val="99"/>
    <w:semiHidden/>
    <w:pPr>
      <w:spacing w:line="480" w:lineRule="auto"/>
    </w:pPr>
    <w:rPr>
      <w:sz w:val="20"/>
      <w:lang w:val="x-none" w:eastAsia="x-none"/>
    </w:rPr>
  </w:style>
  <w:style w:type="paragraph" w:styleId="3a">
    <w:name w:val="Body Text Indent 3"/>
    <w:basedOn w:val="aa"/>
    <w:link w:val="3b"/>
    <w:uiPriority w:val="99"/>
    <w:semiHidden/>
    <w:pPr>
      <w:ind w:left="283"/>
    </w:pPr>
    <w:rPr>
      <w:sz w:val="16"/>
      <w:lang w:val="x-none" w:eastAsia="x-none"/>
    </w:rPr>
  </w:style>
  <w:style w:type="character" w:customStyle="1" w:styleId="2c">
    <w:name w:val="Основной текст 2 Знак"/>
    <w:link w:val="2b"/>
    <w:uiPriority w:val="99"/>
    <w:semiHidden/>
    <w:locked/>
    <w:rPr>
      <w:sz w:val="20"/>
    </w:rPr>
  </w:style>
  <w:style w:type="character" w:styleId="aff0">
    <w:name w:val="FollowedHyperlink"/>
    <w:rsid w:val="00801732"/>
    <w:rPr>
      <w:color w:val="800080"/>
      <w:u w:val="single"/>
    </w:rPr>
  </w:style>
  <w:style w:type="character" w:customStyle="1" w:styleId="3b">
    <w:name w:val="Основной текст с отступом 3 Знак"/>
    <w:link w:val="3a"/>
    <w:uiPriority w:val="99"/>
    <w:semiHidden/>
    <w:locked/>
    <w:rPr>
      <w:sz w:val="16"/>
    </w:rPr>
  </w:style>
  <w:style w:type="character" w:styleId="HTML">
    <w:name w:val="HTML Variable"/>
    <w:uiPriority w:val="99"/>
    <w:semiHidden/>
    <w:rPr>
      <w:rFonts w:cs="Times New Roman"/>
      <w:i/>
    </w:rPr>
  </w:style>
  <w:style w:type="character" w:styleId="HTML0">
    <w:name w:val="HTML Typewriter"/>
    <w:uiPriority w:val="99"/>
    <w:semiHidden/>
    <w:rPr>
      <w:rFonts w:ascii="Courier New" w:hAnsi="Courier New" w:cs="Times New Roman"/>
      <w:sz w:val="20"/>
    </w:rPr>
  </w:style>
  <w:style w:type="paragraph" w:customStyle="1" w:styleId="OTRTITULnew">
    <w:name w:val="OTR_TITUL_new"/>
    <w:basedOn w:val="aa"/>
    <w:uiPriority w:val="99"/>
    <w:semiHidden/>
    <w:pPr>
      <w:spacing w:line="360" w:lineRule="auto"/>
      <w:ind w:firstLine="0"/>
      <w:jc w:val="center"/>
    </w:pPr>
    <w:rPr>
      <w:szCs w:val="28"/>
    </w:rPr>
  </w:style>
  <w:style w:type="paragraph" w:styleId="aff1">
    <w:name w:val="Salutation"/>
    <w:basedOn w:val="aa"/>
    <w:next w:val="aa"/>
    <w:link w:val="aff2"/>
    <w:uiPriority w:val="99"/>
    <w:semiHidden/>
    <w:rPr>
      <w:sz w:val="20"/>
      <w:lang w:val="x-none" w:eastAsia="x-none"/>
    </w:rPr>
  </w:style>
  <w:style w:type="paragraph" w:styleId="aff3">
    <w:name w:val="List Continue"/>
    <w:basedOn w:val="aa"/>
    <w:uiPriority w:val="99"/>
    <w:semiHidden/>
    <w:pPr>
      <w:ind w:left="283"/>
    </w:pPr>
  </w:style>
  <w:style w:type="character" w:customStyle="1" w:styleId="aff2">
    <w:name w:val="Приветствие Знак"/>
    <w:link w:val="aff1"/>
    <w:uiPriority w:val="99"/>
    <w:semiHidden/>
    <w:locked/>
    <w:rPr>
      <w:sz w:val="20"/>
    </w:rPr>
  </w:style>
  <w:style w:type="paragraph" w:styleId="2d">
    <w:name w:val="List Continue 2"/>
    <w:basedOn w:val="aa"/>
    <w:uiPriority w:val="99"/>
    <w:semiHidden/>
    <w:pPr>
      <w:ind w:left="566"/>
    </w:pPr>
  </w:style>
  <w:style w:type="paragraph" w:styleId="3c">
    <w:name w:val="List Continue 3"/>
    <w:basedOn w:val="aa"/>
    <w:uiPriority w:val="99"/>
    <w:semiHidden/>
    <w:pPr>
      <w:ind w:left="849"/>
    </w:pPr>
  </w:style>
  <w:style w:type="paragraph" w:styleId="44">
    <w:name w:val="List Continue 4"/>
    <w:basedOn w:val="aa"/>
    <w:uiPriority w:val="99"/>
    <w:semiHidden/>
    <w:pPr>
      <w:ind w:left="1132"/>
    </w:pPr>
  </w:style>
  <w:style w:type="paragraph" w:styleId="53">
    <w:name w:val="List Continue 5"/>
    <w:basedOn w:val="aa"/>
    <w:uiPriority w:val="99"/>
    <w:semiHidden/>
    <w:pPr>
      <w:ind w:left="1415"/>
    </w:pPr>
  </w:style>
  <w:style w:type="table" w:styleId="19">
    <w:name w:val="Table Simple 1"/>
    <w:basedOn w:val="ac"/>
    <w:uiPriority w:val="99"/>
    <w:semiHidden/>
    <w:locked/>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c"/>
    <w:uiPriority w:val="99"/>
    <w:semiHidden/>
    <w:locked/>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c"/>
    <w:uiPriority w:val="99"/>
    <w:semiHidden/>
    <w:locked/>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
    <w:name w:val="Table Grid 2"/>
    <w:basedOn w:val="ac"/>
    <w:uiPriority w:val="99"/>
    <w:semiHidden/>
    <w:locked/>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c"/>
    <w:uiPriority w:val="99"/>
    <w:semiHidden/>
    <w:locked/>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5">
    <w:name w:val="Table Grid 4"/>
    <w:basedOn w:val="ac"/>
    <w:uiPriority w:val="99"/>
    <w:semiHidden/>
    <w:locked/>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4">
    <w:name w:val="Table Grid 5"/>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c"/>
    <w:uiPriority w:val="99"/>
    <w:semiHidden/>
    <w:locked/>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c"/>
    <w:uiPriority w:val="99"/>
    <w:semiHidden/>
    <w:lock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c"/>
    <w:uiPriority w:val="99"/>
    <w:semiHidden/>
    <w:lock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4">
    <w:name w:val="Table Contemporary"/>
    <w:basedOn w:val="ac"/>
    <w:uiPriority w:val="99"/>
    <w:semiHidden/>
    <w:locked/>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5">
    <w:name w:val="List"/>
    <w:basedOn w:val="aa"/>
    <w:uiPriority w:val="99"/>
    <w:semiHidden/>
    <w:pPr>
      <w:ind w:left="283" w:hanging="283"/>
    </w:pPr>
  </w:style>
  <w:style w:type="paragraph" w:styleId="2f0">
    <w:name w:val="List 2"/>
    <w:basedOn w:val="aa"/>
    <w:uiPriority w:val="99"/>
    <w:semiHidden/>
    <w:pPr>
      <w:ind w:left="566" w:hanging="283"/>
    </w:pPr>
  </w:style>
  <w:style w:type="paragraph" w:styleId="3f">
    <w:name w:val="List 3"/>
    <w:basedOn w:val="aa"/>
    <w:uiPriority w:val="99"/>
    <w:semiHidden/>
    <w:pPr>
      <w:ind w:left="849" w:hanging="283"/>
    </w:pPr>
  </w:style>
  <w:style w:type="paragraph" w:styleId="55">
    <w:name w:val="List 5"/>
    <w:basedOn w:val="aa"/>
    <w:uiPriority w:val="99"/>
    <w:semiHidden/>
    <w:pPr>
      <w:ind w:left="1415" w:hanging="283"/>
    </w:pPr>
  </w:style>
  <w:style w:type="table" w:styleId="aff6">
    <w:name w:val="Table Professional"/>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a"/>
    <w:link w:val="HTML2"/>
    <w:rPr>
      <w:rFonts w:ascii="Courier New" w:hAnsi="Courier New"/>
      <w:sz w:val="20"/>
      <w:lang w:val="x-none" w:eastAsia="x-none"/>
    </w:rPr>
  </w:style>
  <w:style w:type="table" w:styleId="1b">
    <w:name w:val="Table Columns 1"/>
    <w:basedOn w:val="ac"/>
    <w:uiPriority w:val="99"/>
    <w:semiHidden/>
    <w:lock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HTML2">
    <w:name w:val="Стандартный HTML Знак"/>
    <w:link w:val="HTML1"/>
    <w:locked/>
    <w:rPr>
      <w:rFonts w:ascii="Courier New" w:hAnsi="Courier New"/>
      <w:sz w:val="20"/>
    </w:rPr>
  </w:style>
  <w:style w:type="table" w:styleId="2f1">
    <w:name w:val="Table Columns 2"/>
    <w:basedOn w:val="ac"/>
    <w:uiPriority w:val="99"/>
    <w:semiHidden/>
    <w:locked/>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c"/>
    <w:uiPriority w:val="99"/>
    <w:semiHidden/>
    <w:lock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6">
    <w:name w:val="Table Columns 4"/>
    <w:basedOn w:val="ac"/>
    <w:uiPriority w:val="99"/>
    <w:semiHidden/>
    <w:locked/>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6">
    <w:name w:val="Table Columns 5"/>
    <w:basedOn w:val="ac"/>
    <w:uiPriority w:val="99"/>
    <w:semiHidden/>
    <w:lock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paragraph" w:customStyle="1" w:styleId="OTRTitulnew1">
    <w:name w:val="OTR_Titul_new_1"/>
    <w:basedOn w:val="aa"/>
    <w:uiPriority w:val="99"/>
    <w:semiHidden/>
    <w:pPr>
      <w:spacing w:before="240" w:after="240"/>
      <w:ind w:firstLine="0"/>
      <w:contextualSpacing/>
      <w:jc w:val="center"/>
    </w:pPr>
    <w:rPr>
      <w:sz w:val="32"/>
      <w:szCs w:val="28"/>
    </w:rPr>
  </w:style>
  <w:style w:type="table" w:styleId="-1">
    <w:name w:val="Table List 1"/>
    <w:basedOn w:val="ac"/>
    <w:uiPriority w:val="99"/>
    <w:semiHidden/>
    <w:locked/>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c"/>
    <w:uiPriority w:val="99"/>
    <w:semiHidden/>
    <w:locked/>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c"/>
    <w:uiPriority w:val="99"/>
    <w:semiHidden/>
    <w:locked/>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c"/>
    <w:uiPriority w:val="99"/>
    <w:semiHidden/>
    <w:lock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c"/>
    <w:uiPriority w:val="99"/>
    <w:semiHidden/>
    <w:lock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c"/>
    <w:uiPriority w:val="99"/>
    <w:semiHidden/>
    <w:lock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7">
    <w:name w:val="Plain Text"/>
    <w:basedOn w:val="aa"/>
    <w:link w:val="aff8"/>
    <w:uiPriority w:val="99"/>
    <w:semiHidden/>
    <w:rPr>
      <w:rFonts w:ascii="Courier New" w:hAnsi="Courier New"/>
      <w:sz w:val="20"/>
      <w:lang w:val="x-none" w:eastAsia="x-none"/>
    </w:rPr>
  </w:style>
  <w:style w:type="table" w:styleId="aff9">
    <w:name w:val="Table Theme"/>
    <w:basedOn w:val="ac"/>
    <w:uiPriority w:val="99"/>
    <w:semiHidden/>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Текст Знак"/>
    <w:link w:val="aff7"/>
    <w:uiPriority w:val="99"/>
    <w:semiHidden/>
    <w:locked/>
    <w:rPr>
      <w:rFonts w:ascii="Courier New" w:hAnsi="Courier New"/>
      <w:sz w:val="20"/>
    </w:rPr>
  </w:style>
  <w:style w:type="table" w:styleId="1c">
    <w:name w:val="Table Colorful 1"/>
    <w:basedOn w:val="ac"/>
    <w:uiPriority w:val="99"/>
    <w:semiHidden/>
    <w:lock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2">
    <w:name w:val="Table Colorful 2"/>
    <w:basedOn w:val="ac"/>
    <w:uiPriority w:val="99"/>
    <w:semiHidden/>
    <w:locked/>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c"/>
    <w:uiPriority w:val="99"/>
    <w:semiHidden/>
    <w:lock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a">
    <w:name w:val="Block Text"/>
    <w:basedOn w:val="aa"/>
    <w:uiPriority w:val="99"/>
    <w:semiHidden/>
    <w:pPr>
      <w:ind w:left="1440" w:right="1440"/>
    </w:pPr>
  </w:style>
  <w:style w:type="character" w:styleId="HTML3">
    <w:name w:val="HTML Cite"/>
    <w:uiPriority w:val="99"/>
    <w:semiHidden/>
    <w:rPr>
      <w:rFonts w:cs="Times New Roman"/>
      <w:i/>
    </w:rPr>
  </w:style>
  <w:style w:type="paragraph" w:styleId="affb">
    <w:name w:val="Message Header"/>
    <w:basedOn w:val="aa"/>
    <w:link w:val="affc"/>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paragraph" w:styleId="affd">
    <w:name w:val="E-mail Signature"/>
    <w:basedOn w:val="aa"/>
    <w:link w:val="affe"/>
    <w:uiPriority w:val="99"/>
    <w:semiHidden/>
    <w:rPr>
      <w:sz w:val="20"/>
      <w:lang w:val="x-none" w:eastAsia="x-none"/>
    </w:rPr>
  </w:style>
  <w:style w:type="character" w:customStyle="1" w:styleId="affc">
    <w:name w:val="Шапка Знак"/>
    <w:link w:val="affb"/>
    <w:uiPriority w:val="99"/>
    <w:semiHidden/>
    <w:locked/>
    <w:rPr>
      <w:rFonts w:ascii="Cambria" w:hAnsi="Cambria"/>
      <w:sz w:val="24"/>
      <w:shd w:val="pct20" w:color="auto" w:fill="auto"/>
    </w:rPr>
  </w:style>
  <w:style w:type="paragraph" w:styleId="afff">
    <w:name w:val="Signature"/>
    <w:basedOn w:val="aa"/>
    <w:link w:val="afff0"/>
    <w:uiPriority w:val="99"/>
    <w:semiHidden/>
    <w:pPr>
      <w:ind w:left="4252"/>
    </w:pPr>
    <w:rPr>
      <w:sz w:val="20"/>
      <w:lang w:val="x-none" w:eastAsia="x-none"/>
    </w:rPr>
  </w:style>
  <w:style w:type="character" w:customStyle="1" w:styleId="affe">
    <w:name w:val="Электронная подпись Знак"/>
    <w:link w:val="affd"/>
    <w:uiPriority w:val="99"/>
    <w:semiHidden/>
    <w:locked/>
    <w:rPr>
      <w:sz w:val="20"/>
    </w:rPr>
  </w:style>
  <w:style w:type="paragraph" w:styleId="1d">
    <w:name w:val="index 1"/>
    <w:basedOn w:val="aa"/>
    <w:next w:val="aa"/>
    <w:autoRedefine/>
    <w:semiHidden/>
    <w:rsid w:val="00801732"/>
    <w:pPr>
      <w:ind w:left="240" w:hanging="240"/>
    </w:pPr>
  </w:style>
  <w:style w:type="character" w:customStyle="1" w:styleId="afff0">
    <w:name w:val="Подпись Знак"/>
    <w:link w:val="afff"/>
    <w:uiPriority w:val="99"/>
    <w:semiHidden/>
    <w:locked/>
    <w:rPr>
      <w:sz w:val="20"/>
    </w:rPr>
  </w:style>
  <w:style w:type="paragraph" w:styleId="afff1">
    <w:name w:val="index heading"/>
    <w:basedOn w:val="aa"/>
    <w:next w:val="1d"/>
    <w:uiPriority w:val="99"/>
    <w:semiHidden/>
    <w:pPr>
      <w:tabs>
        <w:tab w:val="left" w:pos="1985"/>
        <w:tab w:val="left" w:pos="2127"/>
      </w:tabs>
      <w:spacing w:line="360" w:lineRule="auto"/>
      <w:ind w:firstLine="425"/>
    </w:pPr>
    <w:rPr>
      <w:sz w:val="20"/>
    </w:rPr>
  </w:style>
  <w:style w:type="paragraph" w:styleId="2f3">
    <w:name w:val="index 2"/>
    <w:basedOn w:val="aa"/>
    <w:next w:val="aa"/>
    <w:autoRedefine/>
    <w:uiPriority w:val="99"/>
    <w:semiHidden/>
    <w:pPr>
      <w:tabs>
        <w:tab w:val="left" w:pos="1985"/>
        <w:tab w:val="left" w:pos="2127"/>
      </w:tabs>
      <w:spacing w:line="360" w:lineRule="auto"/>
      <w:ind w:left="400" w:hanging="200"/>
    </w:pPr>
    <w:rPr>
      <w:sz w:val="20"/>
    </w:rPr>
  </w:style>
  <w:style w:type="paragraph" w:styleId="3f2">
    <w:name w:val="index 3"/>
    <w:basedOn w:val="aa"/>
    <w:next w:val="aa"/>
    <w:autoRedefine/>
    <w:uiPriority w:val="99"/>
    <w:semiHidden/>
    <w:pPr>
      <w:tabs>
        <w:tab w:val="left" w:pos="1985"/>
        <w:tab w:val="left" w:pos="2127"/>
      </w:tabs>
      <w:spacing w:line="360" w:lineRule="auto"/>
      <w:ind w:left="600" w:hanging="200"/>
    </w:pPr>
    <w:rPr>
      <w:sz w:val="20"/>
    </w:rPr>
  </w:style>
  <w:style w:type="paragraph" w:styleId="47">
    <w:name w:val="index 4"/>
    <w:basedOn w:val="aa"/>
    <w:next w:val="aa"/>
    <w:autoRedefine/>
    <w:uiPriority w:val="99"/>
    <w:semiHidden/>
    <w:pPr>
      <w:tabs>
        <w:tab w:val="left" w:pos="1985"/>
        <w:tab w:val="left" w:pos="2127"/>
      </w:tabs>
      <w:spacing w:line="360" w:lineRule="auto"/>
      <w:ind w:left="800" w:hanging="200"/>
    </w:pPr>
    <w:rPr>
      <w:sz w:val="20"/>
    </w:rPr>
  </w:style>
  <w:style w:type="paragraph" w:styleId="57">
    <w:name w:val="index 5"/>
    <w:basedOn w:val="aa"/>
    <w:next w:val="aa"/>
    <w:autoRedefine/>
    <w:uiPriority w:val="99"/>
    <w:semiHidden/>
    <w:pPr>
      <w:tabs>
        <w:tab w:val="left" w:pos="1985"/>
        <w:tab w:val="left" w:pos="2127"/>
      </w:tabs>
      <w:spacing w:line="360" w:lineRule="auto"/>
      <w:ind w:left="1000" w:hanging="200"/>
    </w:pPr>
    <w:rPr>
      <w:sz w:val="20"/>
    </w:rPr>
  </w:style>
  <w:style w:type="paragraph" w:styleId="63">
    <w:name w:val="index 6"/>
    <w:basedOn w:val="aa"/>
    <w:next w:val="aa"/>
    <w:autoRedefine/>
    <w:uiPriority w:val="99"/>
    <w:semiHidden/>
    <w:pPr>
      <w:tabs>
        <w:tab w:val="left" w:pos="1985"/>
        <w:tab w:val="left" w:pos="2127"/>
      </w:tabs>
      <w:spacing w:line="360" w:lineRule="auto"/>
      <w:ind w:left="1200" w:hanging="200"/>
    </w:pPr>
    <w:rPr>
      <w:sz w:val="20"/>
    </w:rPr>
  </w:style>
  <w:style w:type="paragraph" w:styleId="73">
    <w:name w:val="index 7"/>
    <w:basedOn w:val="aa"/>
    <w:next w:val="aa"/>
    <w:autoRedefine/>
    <w:uiPriority w:val="99"/>
    <w:semiHidden/>
    <w:pPr>
      <w:tabs>
        <w:tab w:val="left" w:pos="1985"/>
        <w:tab w:val="left" w:pos="2127"/>
      </w:tabs>
      <w:spacing w:line="360" w:lineRule="auto"/>
      <w:ind w:left="1400" w:hanging="200"/>
    </w:pPr>
    <w:rPr>
      <w:sz w:val="20"/>
    </w:rPr>
  </w:style>
  <w:style w:type="paragraph" w:styleId="83">
    <w:name w:val="index 8"/>
    <w:basedOn w:val="aa"/>
    <w:next w:val="aa"/>
    <w:autoRedefine/>
    <w:uiPriority w:val="99"/>
    <w:semiHidden/>
    <w:pPr>
      <w:tabs>
        <w:tab w:val="left" w:pos="1985"/>
        <w:tab w:val="left" w:pos="2127"/>
      </w:tabs>
      <w:spacing w:line="360" w:lineRule="auto"/>
      <w:ind w:left="1600" w:hanging="200"/>
    </w:pPr>
    <w:rPr>
      <w:sz w:val="20"/>
    </w:rPr>
  </w:style>
  <w:style w:type="paragraph" w:styleId="92">
    <w:name w:val="index 9"/>
    <w:basedOn w:val="aa"/>
    <w:next w:val="aa"/>
    <w:autoRedefine/>
    <w:uiPriority w:val="99"/>
    <w:semiHidden/>
    <w:pPr>
      <w:tabs>
        <w:tab w:val="left" w:pos="1985"/>
        <w:tab w:val="left" w:pos="2127"/>
      </w:tabs>
      <w:spacing w:line="360" w:lineRule="auto"/>
      <w:ind w:left="1800" w:hanging="200"/>
    </w:pPr>
    <w:rPr>
      <w:sz w:val="20"/>
    </w:rPr>
  </w:style>
  <w:style w:type="paragraph" w:styleId="a0">
    <w:name w:val="List Bullet"/>
    <w:basedOn w:val="aa"/>
    <w:uiPriority w:val="99"/>
    <w:semiHidden/>
    <w:locked/>
    <w:pPr>
      <w:numPr>
        <w:numId w:val="4"/>
      </w:numPr>
    </w:pPr>
  </w:style>
  <w:style w:type="paragraph" w:styleId="a">
    <w:name w:val="List Number"/>
    <w:aliases w:val="Нумерованный"/>
    <w:basedOn w:val="aa"/>
    <w:uiPriority w:val="99"/>
    <w:semiHidden/>
    <w:locked/>
    <w:pPr>
      <w:numPr>
        <w:numId w:val="10"/>
      </w:numPr>
    </w:pPr>
  </w:style>
  <w:style w:type="paragraph" w:styleId="HTML4">
    <w:name w:val="HTML Address"/>
    <w:basedOn w:val="aa"/>
    <w:link w:val="HTML5"/>
    <w:uiPriority w:val="99"/>
    <w:semiHidden/>
    <w:rPr>
      <w:i/>
      <w:sz w:val="20"/>
      <w:lang w:val="x-none" w:eastAsia="x-none"/>
    </w:rPr>
  </w:style>
  <w:style w:type="paragraph" w:styleId="afff2">
    <w:name w:val="envelope address"/>
    <w:basedOn w:val="aa"/>
    <w:uiPriority w:val="99"/>
    <w:semiHidden/>
    <w:pPr>
      <w:framePr w:w="7920" w:h="1980" w:hRule="exact" w:hSpace="180" w:wrap="auto" w:hAnchor="page" w:xAlign="center" w:yAlign="bottom"/>
      <w:ind w:left="2880"/>
    </w:pPr>
    <w:rPr>
      <w:rFonts w:ascii="Arial" w:hAnsi="Arial" w:cs="Arial"/>
    </w:rPr>
  </w:style>
  <w:style w:type="character" w:customStyle="1" w:styleId="HTML5">
    <w:name w:val="Адрес HTML Знак"/>
    <w:link w:val="HTML4"/>
    <w:uiPriority w:val="99"/>
    <w:semiHidden/>
    <w:locked/>
    <w:rPr>
      <w:i/>
      <w:sz w:val="20"/>
    </w:rPr>
  </w:style>
  <w:style w:type="character" w:styleId="HTML6">
    <w:name w:val="HTML Acronym"/>
    <w:uiPriority w:val="99"/>
    <w:semiHidden/>
    <w:rPr>
      <w:rFonts w:cs="Times New Roman"/>
    </w:rPr>
  </w:style>
  <w:style w:type="table" w:styleId="-10">
    <w:name w:val="Table Web 1"/>
    <w:basedOn w:val="ac"/>
    <w:locked/>
    <w:rsid w:val="008017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uiPriority w:val="99"/>
    <w:semiHidden/>
    <w:lock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c"/>
    <w:uiPriority w:val="99"/>
    <w:semiHidden/>
    <w:lock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OTRTitulLU">
    <w:name w:val="OTR_Titul_LU"/>
    <w:basedOn w:val="aa"/>
    <w:uiPriority w:val="99"/>
    <w:semiHidden/>
    <w:pPr>
      <w:spacing w:before="240" w:after="240"/>
      <w:ind w:firstLine="0"/>
      <w:contextualSpacing/>
      <w:jc w:val="center"/>
    </w:pPr>
    <w:rPr>
      <w:sz w:val="32"/>
      <w:szCs w:val="28"/>
    </w:rPr>
  </w:style>
  <w:style w:type="paragraph" w:styleId="afff3">
    <w:name w:val="Date"/>
    <w:basedOn w:val="aa"/>
    <w:next w:val="aa"/>
    <w:link w:val="afff4"/>
    <w:uiPriority w:val="99"/>
    <w:semiHidden/>
    <w:rPr>
      <w:sz w:val="20"/>
      <w:lang w:val="x-none" w:eastAsia="x-none"/>
    </w:rPr>
  </w:style>
  <w:style w:type="paragraph" w:styleId="afff5">
    <w:name w:val="Note Heading"/>
    <w:basedOn w:val="aa"/>
    <w:next w:val="aa"/>
    <w:link w:val="afff6"/>
    <w:uiPriority w:val="99"/>
    <w:semiHidden/>
    <w:locked/>
    <w:rPr>
      <w:sz w:val="20"/>
      <w:lang w:val="x-none" w:eastAsia="x-none"/>
    </w:rPr>
  </w:style>
  <w:style w:type="character" w:customStyle="1" w:styleId="afff4">
    <w:name w:val="Дата Знак"/>
    <w:link w:val="afff3"/>
    <w:uiPriority w:val="99"/>
    <w:semiHidden/>
    <w:locked/>
    <w:rPr>
      <w:sz w:val="20"/>
    </w:rPr>
  </w:style>
  <w:style w:type="character" w:styleId="afff7">
    <w:name w:val="annotation reference"/>
    <w:uiPriority w:val="99"/>
    <w:semiHidden/>
    <w:rsid w:val="00801732"/>
    <w:rPr>
      <w:sz w:val="16"/>
      <w:szCs w:val="16"/>
    </w:rPr>
  </w:style>
  <w:style w:type="character" w:customStyle="1" w:styleId="afff6">
    <w:name w:val="Заголовок записки Знак"/>
    <w:link w:val="afff5"/>
    <w:uiPriority w:val="99"/>
    <w:semiHidden/>
    <w:locked/>
    <w:rPr>
      <w:sz w:val="20"/>
    </w:rPr>
  </w:style>
  <w:style w:type="table" w:styleId="afff8">
    <w:name w:val="Table Elegant"/>
    <w:basedOn w:val="ac"/>
    <w:locked/>
    <w:rsid w:val="008017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Subtle 1"/>
    <w:basedOn w:val="ac"/>
    <w:uiPriority w:val="99"/>
    <w:semiHidden/>
    <w:locked/>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Subtle 2"/>
    <w:basedOn w:val="ac"/>
    <w:uiPriority w:val="99"/>
    <w:semiHidden/>
    <w:locked/>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7">
    <w:name w:val="HTML Keyboard"/>
    <w:uiPriority w:val="99"/>
    <w:semiHidden/>
    <w:rPr>
      <w:rFonts w:ascii="Courier New" w:hAnsi="Courier New" w:cs="Times New Roman"/>
      <w:sz w:val="20"/>
    </w:rPr>
  </w:style>
  <w:style w:type="table" w:styleId="1f">
    <w:name w:val="Table Classic 1"/>
    <w:basedOn w:val="ac"/>
    <w:uiPriority w:val="99"/>
    <w:semiHidden/>
    <w:locked/>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5">
    <w:name w:val="Table Classic 2"/>
    <w:basedOn w:val="ac"/>
    <w:uiPriority w:val="99"/>
    <w:semiHidden/>
    <w:locked/>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3">
    <w:name w:val="Table Classic 3"/>
    <w:basedOn w:val="ac"/>
    <w:uiPriority w:val="99"/>
    <w:semiHidden/>
    <w:lock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Classic 4"/>
    <w:basedOn w:val="ac"/>
    <w:uiPriority w:val="99"/>
    <w:semiHidden/>
    <w:locked/>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8">
    <w:name w:val="HTML Code"/>
    <w:uiPriority w:val="99"/>
    <w:semiHidden/>
    <w:rPr>
      <w:rFonts w:ascii="Courier New" w:hAnsi="Courier New" w:cs="Times New Roman"/>
      <w:sz w:val="20"/>
    </w:rPr>
  </w:style>
  <w:style w:type="paragraph" w:styleId="afff9">
    <w:name w:val="Body Text"/>
    <w:basedOn w:val="aa"/>
    <w:link w:val="afffa"/>
    <w:rsid w:val="00801732"/>
    <w:pPr>
      <w:ind w:firstLine="567"/>
    </w:pPr>
  </w:style>
  <w:style w:type="paragraph" w:styleId="afffb">
    <w:name w:val="Body Text First Indent"/>
    <w:basedOn w:val="afff9"/>
    <w:link w:val="afffc"/>
    <w:uiPriority w:val="99"/>
    <w:semiHidden/>
    <w:pPr>
      <w:ind w:firstLine="210"/>
      <w:jc w:val="left"/>
    </w:pPr>
  </w:style>
  <w:style w:type="character" w:customStyle="1" w:styleId="afffa">
    <w:name w:val="Основной текст Знак"/>
    <w:link w:val="afff9"/>
    <w:locked/>
    <w:rsid w:val="00801732"/>
    <w:rPr>
      <w:rFonts w:eastAsiaTheme="minorHAnsi" w:cstheme="minorBidi"/>
      <w:sz w:val="28"/>
      <w:szCs w:val="22"/>
      <w:lang w:eastAsia="en-US"/>
    </w:rPr>
  </w:style>
  <w:style w:type="paragraph" w:styleId="2f6">
    <w:name w:val="Body Text First Indent 2"/>
    <w:basedOn w:val="af3"/>
    <w:link w:val="2f7"/>
    <w:uiPriority w:val="99"/>
    <w:semiHidden/>
    <w:locked/>
    <w:pPr>
      <w:widowControl/>
      <w:tabs>
        <w:tab w:val="clear" w:pos="1985"/>
        <w:tab w:val="clear" w:pos="2127"/>
      </w:tabs>
      <w:spacing w:line="240" w:lineRule="auto"/>
      <w:ind w:left="283" w:firstLine="210"/>
      <w:jc w:val="left"/>
    </w:pPr>
  </w:style>
  <w:style w:type="character" w:customStyle="1" w:styleId="afffc">
    <w:name w:val="Красная строка Знак"/>
    <w:link w:val="afffb"/>
    <w:uiPriority w:val="99"/>
    <w:semiHidden/>
    <w:locked/>
    <w:rPr>
      <w:sz w:val="20"/>
    </w:rPr>
  </w:style>
  <w:style w:type="paragraph" w:styleId="20">
    <w:name w:val="List Bullet 2"/>
    <w:basedOn w:val="aa"/>
    <w:semiHidden/>
    <w:locked/>
    <w:pPr>
      <w:numPr>
        <w:numId w:val="5"/>
      </w:numPr>
    </w:pPr>
  </w:style>
  <w:style w:type="character" w:customStyle="1" w:styleId="2f7">
    <w:name w:val="Красная строка 2 Знак"/>
    <w:link w:val="2f6"/>
    <w:uiPriority w:val="99"/>
    <w:semiHidden/>
    <w:locked/>
    <w:rPr>
      <w:sz w:val="20"/>
    </w:rPr>
  </w:style>
  <w:style w:type="paragraph" w:styleId="3">
    <w:name w:val="List Bullet 3"/>
    <w:basedOn w:val="aa"/>
    <w:autoRedefine/>
    <w:semiHidden/>
    <w:locked/>
    <w:pPr>
      <w:numPr>
        <w:numId w:val="6"/>
      </w:numPr>
      <w:tabs>
        <w:tab w:val="left" w:pos="1985"/>
        <w:tab w:val="left" w:pos="2127"/>
      </w:tabs>
      <w:spacing w:line="360" w:lineRule="auto"/>
    </w:pPr>
  </w:style>
  <w:style w:type="paragraph" w:styleId="4">
    <w:name w:val="List Bullet 4"/>
    <w:aliases w:val="Обычный маркированный,мой маркированный список"/>
    <w:basedOn w:val="aa"/>
    <w:semiHidden/>
    <w:locked/>
    <w:pPr>
      <w:numPr>
        <w:numId w:val="7"/>
      </w:numPr>
    </w:pPr>
  </w:style>
  <w:style w:type="paragraph" w:styleId="5">
    <w:name w:val="List Bullet 5"/>
    <w:basedOn w:val="aa"/>
    <w:semiHidden/>
    <w:locked/>
    <w:pPr>
      <w:numPr>
        <w:numId w:val="8"/>
      </w:numPr>
    </w:pPr>
  </w:style>
  <w:style w:type="character" w:styleId="afffd">
    <w:name w:val="page number"/>
    <w:rsid w:val="00801732"/>
    <w:rPr>
      <w:iCs/>
      <w:sz w:val="28"/>
    </w:rPr>
  </w:style>
  <w:style w:type="character" w:styleId="afffe">
    <w:name w:val="line number"/>
    <w:uiPriority w:val="99"/>
    <w:semiHidden/>
    <w:rPr>
      <w:rFonts w:cs="Times New Roman"/>
    </w:rPr>
  </w:style>
  <w:style w:type="paragraph" w:styleId="2">
    <w:name w:val="List Number 2"/>
    <w:basedOn w:val="aa"/>
    <w:semiHidden/>
    <w:locked/>
    <w:pPr>
      <w:numPr>
        <w:numId w:val="9"/>
      </w:numPr>
    </w:pPr>
  </w:style>
  <w:style w:type="paragraph" w:styleId="3f4">
    <w:name w:val="List Number 3"/>
    <w:basedOn w:val="aa"/>
    <w:uiPriority w:val="99"/>
    <w:semiHidden/>
    <w:locked/>
    <w:pPr>
      <w:ind w:firstLine="0"/>
    </w:pPr>
  </w:style>
  <w:style w:type="paragraph" w:styleId="49">
    <w:name w:val="List Number 4"/>
    <w:basedOn w:val="aa"/>
    <w:uiPriority w:val="99"/>
    <w:semiHidden/>
    <w:locked/>
    <w:pPr>
      <w:ind w:firstLine="0"/>
    </w:pPr>
  </w:style>
  <w:style w:type="paragraph" w:styleId="58">
    <w:name w:val="List Number 5"/>
    <w:basedOn w:val="aa"/>
    <w:uiPriority w:val="99"/>
    <w:semiHidden/>
    <w:locked/>
    <w:pPr>
      <w:ind w:firstLine="0"/>
    </w:pPr>
  </w:style>
  <w:style w:type="character" w:styleId="HTML9">
    <w:name w:val="HTML Sample"/>
    <w:uiPriority w:val="99"/>
    <w:semiHidden/>
    <w:rPr>
      <w:rFonts w:ascii="Courier New" w:hAnsi="Courier New" w:cs="Times New Roman"/>
    </w:rPr>
  </w:style>
  <w:style w:type="paragraph" w:styleId="2f8">
    <w:name w:val="envelope return"/>
    <w:basedOn w:val="aa"/>
    <w:uiPriority w:val="99"/>
    <w:semiHidden/>
    <w:rPr>
      <w:rFonts w:ascii="Arial" w:hAnsi="Arial" w:cs="Arial"/>
      <w:sz w:val="20"/>
    </w:rPr>
  </w:style>
  <w:style w:type="table" w:styleId="1f0">
    <w:name w:val="Table 3D effects 1"/>
    <w:basedOn w:val="ac"/>
    <w:uiPriority w:val="99"/>
    <w:semiHidden/>
    <w:locked/>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c"/>
    <w:uiPriority w:val="99"/>
    <w:semiHidden/>
    <w:locked/>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c"/>
    <w:uiPriority w:val="99"/>
    <w:semiHidden/>
    <w:locked/>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
    <w:name w:val="Normal (Web)"/>
    <w:basedOn w:val="aa"/>
    <w:rsid w:val="00801732"/>
    <w:rPr>
      <w:szCs w:val="24"/>
    </w:rPr>
  </w:style>
  <w:style w:type="paragraph" w:styleId="affff0">
    <w:name w:val="Normal Indent"/>
    <w:basedOn w:val="aa"/>
    <w:uiPriority w:val="99"/>
    <w:semiHidden/>
    <w:pPr>
      <w:ind w:left="708"/>
    </w:pPr>
  </w:style>
  <w:style w:type="character" w:styleId="HTMLa">
    <w:name w:val="HTML Definition"/>
    <w:uiPriority w:val="99"/>
    <w:semiHidden/>
    <w:rPr>
      <w:rFonts w:cs="Times New Roman"/>
      <w:i/>
    </w:rPr>
  </w:style>
  <w:style w:type="paragraph" w:styleId="affff1">
    <w:name w:val="table of figures"/>
    <w:basedOn w:val="afff9"/>
    <w:next w:val="aa"/>
    <w:uiPriority w:val="99"/>
    <w:rsid w:val="00801732"/>
    <w:pPr>
      <w:tabs>
        <w:tab w:val="right" w:leader="dot" w:pos="9911"/>
      </w:tabs>
      <w:ind w:left="709" w:hanging="709"/>
      <w:jc w:val="left"/>
    </w:pPr>
    <w:rPr>
      <w:noProof/>
    </w:rPr>
  </w:style>
  <w:style w:type="character" w:customStyle="1" w:styleId="EBListmark10">
    <w:name w:val="_EB_List_mark1 Знак Знак"/>
    <w:link w:val="EBListmark1"/>
    <w:locked/>
    <w:rsid w:val="00801732"/>
    <w:rPr>
      <w:snapToGrid w:val="0"/>
      <w:sz w:val="28"/>
      <w:lang w:val="en-US"/>
    </w:rPr>
  </w:style>
  <w:style w:type="paragraph" w:customStyle="1" w:styleId="EBListmark2">
    <w:name w:val="_EB_List_mark2"/>
    <w:basedOn w:val="EBListmark1"/>
    <w:next w:val="EBNormal0"/>
    <w:pPr>
      <w:numPr>
        <w:ilvl w:val="1"/>
        <w:numId w:val="14"/>
      </w:numPr>
    </w:pPr>
  </w:style>
  <w:style w:type="paragraph" w:customStyle="1" w:styleId="cbtext">
    <w:name w:val="cb_text"/>
    <w:basedOn w:val="aa"/>
    <w:link w:val="cbtext0"/>
    <w:uiPriority w:val="99"/>
    <w:pPr>
      <w:spacing w:line="360" w:lineRule="auto"/>
    </w:pPr>
    <w:rPr>
      <w:sz w:val="24"/>
      <w:lang w:val="x-none" w:eastAsia="x-none"/>
    </w:rPr>
  </w:style>
  <w:style w:type="character" w:customStyle="1" w:styleId="cbtext0">
    <w:name w:val="cb_text Знак"/>
    <w:link w:val="cbtext"/>
    <w:uiPriority w:val="99"/>
    <w:locked/>
    <w:rPr>
      <w:sz w:val="24"/>
    </w:rPr>
  </w:style>
  <w:style w:type="character" w:customStyle="1" w:styleId="cbrole1">
    <w:name w:val="cb_role_1"/>
    <w:uiPriority w:val="99"/>
    <w:rPr>
      <w:rFonts w:ascii="Times New Roman" w:hAnsi="Times New Roman"/>
      <w:color w:val="0000FF"/>
    </w:rPr>
  </w:style>
  <w:style w:type="paragraph" w:customStyle="1" w:styleId="cbtitle1">
    <w:name w:val="cb_title_1"/>
    <w:basedOn w:val="aa"/>
    <w:next w:val="cbtext"/>
    <w:uiPriority w:val="99"/>
    <w:pPr>
      <w:pageBreakBefore/>
      <w:numPr>
        <w:numId w:val="12"/>
      </w:numPr>
      <w:spacing w:line="360" w:lineRule="auto"/>
      <w:ind w:firstLine="0"/>
      <w:jc w:val="center"/>
      <w:outlineLvl w:val="0"/>
    </w:pPr>
    <w:rPr>
      <w:b/>
      <w:caps/>
      <w:szCs w:val="28"/>
    </w:rPr>
  </w:style>
  <w:style w:type="paragraph" w:customStyle="1" w:styleId="cbtitle2">
    <w:name w:val="cb_title_2"/>
    <w:basedOn w:val="aa"/>
    <w:next w:val="cbtext"/>
    <w:uiPriority w:val="99"/>
    <w:pPr>
      <w:keepNext/>
      <w:keepLines/>
      <w:numPr>
        <w:ilvl w:val="1"/>
        <w:numId w:val="12"/>
      </w:numPr>
      <w:spacing w:before="100" w:beforeAutospacing="1" w:line="360" w:lineRule="auto"/>
      <w:jc w:val="left"/>
      <w:outlineLvl w:val="1"/>
    </w:pPr>
    <w:rPr>
      <w:b/>
      <w:szCs w:val="24"/>
    </w:rPr>
  </w:style>
  <w:style w:type="paragraph" w:customStyle="1" w:styleId="cbtitle3">
    <w:name w:val="cb_title_3"/>
    <w:basedOn w:val="aa"/>
    <w:next w:val="cbtext"/>
    <w:uiPriority w:val="99"/>
    <w:pPr>
      <w:keepNext/>
      <w:numPr>
        <w:ilvl w:val="2"/>
        <w:numId w:val="12"/>
      </w:numPr>
      <w:spacing w:before="100" w:beforeAutospacing="1" w:line="360" w:lineRule="auto"/>
      <w:jc w:val="left"/>
      <w:outlineLvl w:val="2"/>
    </w:pPr>
    <w:rPr>
      <w:szCs w:val="24"/>
    </w:rPr>
  </w:style>
  <w:style w:type="character" w:customStyle="1" w:styleId="cbdefinition">
    <w:name w:val="cb_definition"/>
    <w:uiPriority w:val="99"/>
    <w:rPr>
      <w:rFonts w:ascii="Times New Roman" w:hAnsi="Times New Roman"/>
      <w:i/>
    </w:rPr>
  </w:style>
  <w:style w:type="paragraph" w:customStyle="1" w:styleId="affff2">
    <w:name w:val="_Рис.Положен_Ц"/>
    <w:next w:val="aa"/>
    <w:uiPriority w:val="99"/>
    <w:pPr>
      <w:spacing w:before="120" w:after="120"/>
      <w:jc w:val="center"/>
    </w:pPr>
    <w:rPr>
      <w:rFonts w:ascii="Arial" w:hAnsi="Arial"/>
      <w:sz w:val="22"/>
      <w:szCs w:val="22"/>
    </w:rPr>
  </w:style>
  <w:style w:type="character" w:customStyle="1" w:styleId="0">
    <w:name w:val="_Текст0 Знак"/>
    <w:link w:val="00"/>
    <w:uiPriority w:val="99"/>
    <w:locked/>
    <w:rPr>
      <w:rFonts w:ascii="Arial" w:hAnsi="Arial" w:cs="Arial"/>
      <w:spacing w:val="-2"/>
      <w:lang w:val="ru-RU" w:eastAsia="ru-RU" w:bidi="ar-SA"/>
    </w:rPr>
  </w:style>
  <w:style w:type="paragraph" w:customStyle="1" w:styleId="00">
    <w:name w:val="_Текст0"/>
    <w:link w:val="0"/>
    <w:uiPriority w:val="99"/>
    <w:pPr>
      <w:tabs>
        <w:tab w:val="left" w:pos="737"/>
      </w:tabs>
      <w:spacing w:after="120"/>
      <w:ind w:left="737"/>
      <w:jc w:val="both"/>
    </w:pPr>
    <w:rPr>
      <w:rFonts w:ascii="Arial" w:hAnsi="Arial" w:cs="Arial"/>
      <w:spacing w:val="-2"/>
    </w:rPr>
  </w:style>
  <w:style w:type="paragraph" w:customStyle="1" w:styleId="affff3">
    <w:name w:val="основной текст"/>
    <w:basedOn w:val="aa"/>
    <w:autoRedefine/>
    <w:uiPriority w:val="99"/>
    <w:pPr>
      <w:spacing w:after="60" w:line="360" w:lineRule="auto"/>
      <w:ind w:firstLine="0"/>
      <w:jc w:val="left"/>
    </w:pPr>
    <w:rPr>
      <w:iCs/>
      <w:szCs w:val="24"/>
    </w:rPr>
  </w:style>
  <w:style w:type="paragraph" w:customStyle="1" w:styleId="TableText">
    <w:name w:val="TableText"/>
    <w:basedOn w:val="aa"/>
    <w:pPr>
      <w:keepLines/>
      <w:spacing w:line="288" w:lineRule="auto"/>
    </w:pPr>
  </w:style>
  <w:style w:type="paragraph" w:styleId="affff4">
    <w:name w:val="caption"/>
    <w:basedOn w:val="aa"/>
    <w:next w:val="aa"/>
    <w:link w:val="affff5"/>
    <w:uiPriority w:val="35"/>
    <w:unhideWhenUsed/>
    <w:locked/>
    <w:rsid w:val="00801732"/>
    <w:pPr>
      <w:spacing w:after="200" w:line="240" w:lineRule="auto"/>
    </w:pPr>
    <w:rPr>
      <w:i/>
      <w:iCs/>
      <w:color w:val="44546A" w:themeColor="text2"/>
      <w:sz w:val="18"/>
      <w:szCs w:val="18"/>
    </w:rPr>
  </w:style>
  <w:style w:type="character" w:customStyle="1" w:styleId="EBListnum0">
    <w:name w:val="_EB_List_num Знак"/>
    <w:link w:val="EBListnum"/>
    <w:uiPriority w:val="99"/>
    <w:locked/>
    <w:rPr>
      <w:rFonts w:eastAsiaTheme="minorHAnsi" w:cstheme="minorBidi"/>
      <w:sz w:val="28"/>
      <w:szCs w:val="22"/>
      <w:lang w:val="x-none" w:eastAsia="x-none"/>
    </w:rPr>
  </w:style>
  <w:style w:type="character" w:customStyle="1" w:styleId="EBListnormal0">
    <w:name w:val="_EB_List_normal Знак"/>
    <w:link w:val="EBListnormal"/>
    <w:locked/>
    <w:rPr>
      <w:snapToGrid w:val="0"/>
      <w:sz w:val="24"/>
    </w:rPr>
  </w:style>
  <w:style w:type="numbering" w:customStyle="1" w:styleId="ArticleSection1">
    <w:name w:val="Article / Section1"/>
    <w:pPr>
      <w:numPr>
        <w:numId w:val="11"/>
      </w:numPr>
    </w:pPr>
  </w:style>
  <w:style w:type="numbering" w:styleId="1ai">
    <w:name w:val="Outline List 1"/>
    <w:basedOn w:val="ad"/>
    <w:uiPriority w:val="99"/>
    <w:semiHidden/>
    <w:unhideWhenUsed/>
    <w:pPr>
      <w:numPr>
        <w:numId w:val="2"/>
      </w:numPr>
    </w:pPr>
  </w:style>
  <w:style w:type="numbering" w:styleId="111111">
    <w:name w:val="Outline List 2"/>
    <w:basedOn w:val="ad"/>
    <w:uiPriority w:val="99"/>
    <w:semiHidden/>
    <w:unhideWhenUsed/>
    <w:pPr>
      <w:numPr>
        <w:numId w:val="1"/>
      </w:numPr>
    </w:pPr>
  </w:style>
  <w:style w:type="paragraph" w:customStyle="1" w:styleId="-31">
    <w:name w:val="Светлая сетка - Акцент 31"/>
    <w:basedOn w:val="aa"/>
    <w:uiPriority w:val="34"/>
    <w:qFormat/>
    <w:pPr>
      <w:ind w:left="720" w:firstLine="0"/>
      <w:jc w:val="left"/>
    </w:pPr>
    <w:rPr>
      <w:rFonts w:ascii="Calibri" w:eastAsia="Calibri" w:hAnsi="Calibri"/>
      <w:sz w:val="22"/>
    </w:rPr>
  </w:style>
  <w:style w:type="paragraph" w:customStyle="1" w:styleId="-310">
    <w:name w:val="Таблица-сетка 31"/>
    <w:basedOn w:val="16"/>
    <w:next w:val="aa"/>
    <w:uiPriority w:val="39"/>
    <w:unhideWhenUsed/>
    <w:qFormat/>
    <w:pPr>
      <w:keepLines/>
      <w:pageBreakBefore w:val="0"/>
      <w:numPr>
        <w:numId w:val="0"/>
      </w:numPr>
      <w:suppressAutoHyphens w:val="0"/>
      <w:spacing w:after="0" w:line="259" w:lineRule="auto"/>
      <w:jc w:val="left"/>
      <w:outlineLvl w:val="9"/>
    </w:pPr>
    <w:rPr>
      <w:rFonts w:ascii="Cambria" w:eastAsia="MS Gothic" w:hAnsi="Cambria"/>
      <w:b w:val="0"/>
      <w:caps/>
      <w:color w:val="365F91"/>
      <w:lang w:eastAsia="ru-RU"/>
    </w:rPr>
  </w:style>
  <w:style w:type="character" w:customStyle="1" w:styleId="affff6">
    <w:name w:val="_Текст+абзац Знак"/>
    <w:link w:val="affff7"/>
    <w:rPr>
      <w:spacing w:val="-2"/>
      <w:sz w:val="28"/>
      <w:lang w:val="ru-RU" w:eastAsia="ru-RU" w:bidi="ar-SA"/>
    </w:rPr>
  </w:style>
  <w:style w:type="paragraph" w:customStyle="1" w:styleId="affff7">
    <w:name w:val="_Текст+абзац"/>
    <w:link w:val="affff6"/>
    <w:pPr>
      <w:spacing w:line="360" w:lineRule="auto"/>
      <w:ind w:firstLine="567"/>
      <w:jc w:val="both"/>
    </w:pPr>
    <w:rPr>
      <w:spacing w:val="-2"/>
      <w:sz w:val="28"/>
    </w:rPr>
  </w:style>
  <w:style w:type="paragraph" w:customStyle="1" w:styleId="affff8">
    <w:name w:val="Текст документа"/>
    <w:basedOn w:val="aa"/>
    <w:link w:val="affff9"/>
    <w:rsid w:val="00801732"/>
    <w:pPr>
      <w:spacing w:line="360" w:lineRule="exact"/>
      <w:ind w:firstLine="567"/>
    </w:pPr>
    <w:rPr>
      <w:snapToGrid w:val="0"/>
    </w:rPr>
  </w:style>
  <w:style w:type="character" w:customStyle="1" w:styleId="affff9">
    <w:name w:val="Текст документа Знак"/>
    <w:link w:val="affff8"/>
    <w:rsid w:val="00801732"/>
    <w:rPr>
      <w:rFonts w:eastAsiaTheme="minorHAnsi" w:cstheme="minorBidi"/>
      <w:snapToGrid w:val="0"/>
      <w:sz w:val="28"/>
      <w:szCs w:val="22"/>
      <w:lang w:eastAsia="en-US"/>
    </w:rPr>
  </w:style>
  <w:style w:type="paragraph" w:customStyle="1" w:styleId="a5">
    <w:name w:val="_ТаблТкстУтвСогласовТЛиЛУ"/>
    <w:pPr>
      <w:numPr>
        <w:numId w:val="20"/>
      </w:numPr>
      <w:ind w:left="68" w:hanging="68"/>
    </w:pPr>
    <w:rPr>
      <w:sz w:val="24"/>
    </w:rPr>
  </w:style>
  <w:style w:type="paragraph" w:customStyle="1" w:styleId="-">
    <w:name w:val="_ТЗ-ПЛ_верх.колонт.дец.№"/>
    <w:next w:val="aa"/>
    <w:pPr>
      <w:spacing w:after="60"/>
      <w:jc w:val="center"/>
    </w:pPr>
    <w:rPr>
      <w:sz w:val="24"/>
      <w:szCs w:val="24"/>
    </w:rPr>
  </w:style>
  <w:style w:type="table" w:styleId="affffa">
    <w:name w:val="Table Grid"/>
    <w:basedOn w:val="ac"/>
    <w:uiPriority w:val="39"/>
    <w:locked/>
    <w:rsid w:val="008017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_Заг.1"/>
    <w:next w:val="affff7"/>
    <w:pPr>
      <w:pageBreakBefore/>
      <w:numPr>
        <w:numId w:val="21"/>
      </w:numPr>
      <w:suppressAutoHyphens/>
      <w:spacing w:before="120" w:after="240"/>
      <w:ind w:firstLine="567"/>
      <w:outlineLvl w:val="0"/>
    </w:pPr>
    <w:rPr>
      <w:rFonts w:cs="Arial"/>
      <w:b/>
      <w:bCs/>
      <w:sz w:val="36"/>
      <w:szCs w:val="32"/>
    </w:rPr>
  </w:style>
  <w:style w:type="paragraph" w:customStyle="1" w:styleId="21">
    <w:name w:val="_Заг.2"/>
    <w:next w:val="affff7"/>
    <w:pPr>
      <w:numPr>
        <w:ilvl w:val="1"/>
        <w:numId w:val="21"/>
      </w:numPr>
      <w:suppressAutoHyphens/>
      <w:spacing w:before="120" w:after="240"/>
      <w:ind w:firstLine="567"/>
      <w:outlineLvl w:val="1"/>
    </w:pPr>
    <w:rPr>
      <w:rFonts w:cs="Arial"/>
      <w:b/>
      <w:bCs/>
      <w:iCs/>
      <w:sz w:val="32"/>
      <w:szCs w:val="28"/>
    </w:rPr>
  </w:style>
  <w:style w:type="paragraph" w:customStyle="1" w:styleId="30">
    <w:name w:val="_Заг.3"/>
    <w:next w:val="affff7"/>
    <w:pPr>
      <w:numPr>
        <w:ilvl w:val="2"/>
        <w:numId w:val="21"/>
      </w:numPr>
      <w:suppressAutoHyphens/>
      <w:spacing w:before="120" w:after="240"/>
      <w:ind w:firstLine="567"/>
      <w:outlineLvl w:val="2"/>
    </w:pPr>
    <w:rPr>
      <w:rFonts w:cs="Arial"/>
      <w:b/>
      <w:bCs/>
      <w:i/>
      <w:iCs/>
      <w:sz w:val="28"/>
      <w:szCs w:val="28"/>
    </w:rPr>
  </w:style>
  <w:style w:type="paragraph" w:customStyle="1" w:styleId="12">
    <w:name w:val="_Заг1.подПункт"/>
    <w:pPr>
      <w:numPr>
        <w:ilvl w:val="4"/>
        <w:numId w:val="21"/>
      </w:numPr>
      <w:spacing w:line="360" w:lineRule="auto"/>
      <w:jc w:val="both"/>
    </w:pPr>
    <w:rPr>
      <w:spacing w:val="-2"/>
      <w:sz w:val="28"/>
    </w:rPr>
  </w:style>
  <w:style w:type="paragraph" w:customStyle="1" w:styleId="11">
    <w:name w:val="_Заг1.Пункт"/>
    <w:pPr>
      <w:numPr>
        <w:ilvl w:val="3"/>
        <w:numId w:val="21"/>
      </w:numPr>
      <w:spacing w:line="360" w:lineRule="auto"/>
      <w:jc w:val="both"/>
    </w:pPr>
    <w:rPr>
      <w:spacing w:val="-2"/>
      <w:sz w:val="28"/>
    </w:rPr>
  </w:style>
  <w:style w:type="paragraph" w:customStyle="1" w:styleId="23">
    <w:name w:val="_Заг2.подПункт"/>
    <w:pPr>
      <w:numPr>
        <w:ilvl w:val="6"/>
        <w:numId w:val="21"/>
      </w:numPr>
      <w:spacing w:line="360" w:lineRule="auto"/>
      <w:ind w:firstLine="567"/>
      <w:jc w:val="both"/>
    </w:pPr>
    <w:rPr>
      <w:spacing w:val="-2"/>
      <w:sz w:val="28"/>
    </w:rPr>
  </w:style>
  <w:style w:type="paragraph" w:customStyle="1" w:styleId="22">
    <w:name w:val="_Заг2.Пункт"/>
    <w:pPr>
      <w:numPr>
        <w:ilvl w:val="5"/>
        <w:numId w:val="21"/>
      </w:numPr>
      <w:spacing w:line="360" w:lineRule="auto"/>
      <w:ind w:firstLine="567"/>
      <w:jc w:val="both"/>
    </w:pPr>
    <w:rPr>
      <w:spacing w:val="-2"/>
      <w:sz w:val="28"/>
    </w:rPr>
  </w:style>
  <w:style w:type="paragraph" w:customStyle="1" w:styleId="32">
    <w:name w:val="_Заг3.подПункт"/>
    <w:pPr>
      <w:numPr>
        <w:ilvl w:val="8"/>
        <w:numId w:val="21"/>
      </w:numPr>
      <w:spacing w:line="360" w:lineRule="auto"/>
      <w:ind w:firstLine="567"/>
      <w:jc w:val="both"/>
    </w:pPr>
    <w:rPr>
      <w:spacing w:val="-2"/>
      <w:sz w:val="28"/>
    </w:rPr>
  </w:style>
  <w:style w:type="paragraph" w:customStyle="1" w:styleId="31">
    <w:name w:val="_Заг3.Пункт"/>
    <w:pPr>
      <w:numPr>
        <w:ilvl w:val="7"/>
        <w:numId w:val="21"/>
      </w:numPr>
      <w:spacing w:line="360" w:lineRule="auto"/>
      <w:ind w:firstLine="567"/>
      <w:jc w:val="both"/>
    </w:pPr>
    <w:rPr>
      <w:spacing w:val="-2"/>
      <w:sz w:val="28"/>
    </w:rPr>
  </w:style>
  <w:style w:type="paragraph" w:customStyle="1" w:styleId="a8">
    <w:name w:val="_Текст_Перечисление"/>
    <w:pPr>
      <w:numPr>
        <w:numId w:val="22"/>
      </w:numPr>
      <w:spacing w:line="360" w:lineRule="auto"/>
      <w:ind w:firstLine="567"/>
      <w:jc w:val="both"/>
    </w:pPr>
    <w:rPr>
      <w:spacing w:val="-2"/>
      <w:sz w:val="28"/>
    </w:rPr>
  </w:style>
  <w:style w:type="paragraph" w:customStyle="1" w:styleId="-11">
    <w:name w:val="Цветной список - Акцент 11"/>
    <w:basedOn w:val="aa"/>
    <w:uiPriority w:val="34"/>
    <w:qFormat/>
    <w:pPr>
      <w:ind w:left="720" w:firstLine="0"/>
      <w:contextualSpacing/>
      <w:jc w:val="left"/>
    </w:pPr>
    <w:rPr>
      <w:sz w:val="24"/>
      <w:szCs w:val="24"/>
    </w:rPr>
  </w:style>
  <w:style w:type="paragraph" w:customStyle="1" w:styleId="3f6">
    <w:name w:val="Знак3"/>
    <w:basedOn w:val="aa"/>
    <w:pPr>
      <w:spacing w:after="160" w:line="240" w:lineRule="exact"/>
      <w:ind w:firstLine="0"/>
      <w:jc w:val="left"/>
    </w:pPr>
    <w:rPr>
      <w:rFonts w:ascii="Verdana" w:hAnsi="Verdana"/>
      <w:sz w:val="20"/>
      <w:lang w:val="en-US"/>
    </w:rPr>
  </w:style>
  <w:style w:type="paragraph" w:customStyle="1" w:styleId="1f1">
    <w:name w:val="_‚€‹1.м—’ђ"/>
    <w:pPr>
      <w:spacing w:line="360" w:lineRule="auto"/>
      <w:ind w:firstLine="595"/>
      <w:jc w:val="both"/>
    </w:pPr>
    <w:rPr>
      <w:spacing w:val="-2"/>
      <w:sz w:val="28"/>
    </w:rPr>
  </w:style>
  <w:style w:type="paragraph" w:customStyle="1" w:styleId="OTRHeader">
    <w:name w:val="OTR_Header"/>
    <w:semiHidden/>
    <w:rsid w:val="003C6D35"/>
    <w:pPr>
      <w:ind w:left="21"/>
    </w:pPr>
    <w:rPr>
      <w:rFonts w:ascii="Arial" w:hAnsi="Arial" w:cs="Arial"/>
      <w:b/>
      <w:bCs/>
    </w:rPr>
  </w:style>
  <w:style w:type="character" w:customStyle="1" w:styleId="1f2">
    <w:name w:val="я_Технический стиль 1 Знак"/>
    <w:link w:val="1f3"/>
    <w:rsid w:val="00801732"/>
    <w:rPr>
      <w:rFonts w:ascii="Arial" w:eastAsiaTheme="minorHAnsi" w:hAnsi="Arial" w:cs="Arial"/>
      <w:b/>
      <w:bCs/>
      <w:sz w:val="28"/>
      <w:szCs w:val="24"/>
      <w:lang w:eastAsia="en-US"/>
    </w:rPr>
  </w:style>
  <w:style w:type="paragraph" w:customStyle="1" w:styleId="1f3">
    <w:name w:val="я_Технический стиль 1"/>
    <w:basedOn w:val="aa"/>
    <w:link w:val="1f2"/>
    <w:rsid w:val="00801732"/>
    <w:pPr>
      <w:pBdr>
        <w:bottom w:val="single" w:sz="12" w:space="1" w:color="auto"/>
      </w:pBdr>
      <w:suppressAutoHyphens/>
      <w:ind w:left="142" w:right="140"/>
      <w:jc w:val="center"/>
    </w:pPr>
    <w:rPr>
      <w:rFonts w:ascii="Arial" w:hAnsi="Arial" w:cs="Arial"/>
      <w:b/>
      <w:bCs/>
      <w:szCs w:val="24"/>
    </w:rPr>
  </w:style>
  <w:style w:type="character" w:styleId="affffb">
    <w:name w:val="Emphasis"/>
    <w:uiPriority w:val="20"/>
    <w:locked/>
    <w:rsid w:val="00801732"/>
    <w:rPr>
      <w:i/>
      <w:iCs/>
    </w:rPr>
  </w:style>
  <w:style w:type="paragraph" w:customStyle="1" w:styleId="special">
    <w:name w:val="Обычный_special"/>
    <w:link w:val="special0"/>
    <w:rsid w:val="00B84D5E"/>
    <w:pPr>
      <w:ind w:firstLine="709"/>
      <w:jc w:val="both"/>
    </w:pPr>
    <w:rPr>
      <w:rFonts w:cs="Arial"/>
      <w:sz w:val="24"/>
      <w:szCs w:val="24"/>
    </w:rPr>
  </w:style>
  <w:style w:type="character" w:customStyle="1" w:styleId="special0">
    <w:name w:val="Обычный_special Знак"/>
    <w:link w:val="special"/>
    <w:rsid w:val="00B84D5E"/>
    <w:rPr>
      <w:rFonts w:cs="Arial"/>
      <w:sz w:val="24"/>
      <w:szCs w:val="24"/>
    </w:rPr>
  </w:style>
  <w:style w:type="paragraph" w:styleId="a1">
    <w:name w:val="List Paragraph"/>
    <w:link w:val="affffc"/>
    <w:uiPriority w:val="34"/>
    <w:rsid w:val="00801732"/>
    <w:pPr>
      <w:numPr>
        <w:numId w:val="33"/>
      </w:numPr>
      <w:spacing w:before="120" w:after="120" w:line="276" w:lineRule="auto"/>
      <w:contextualSpacing/>
    </w:pPr>
    <w:rPr>
      <w:rFonts w:eastAsiaTheme="minorHAnsi" w:cstheme="minorBidi"/>
      <w:sz w:val="28"/>
      <w:szCs w:val="22"/>
      <w:lang w:eastAsia="en-US"/>
    </w:rPr>
  </w:style>
  <w:style w:type="paragraph" w:customStyle="1" w:styleId="GOSTFigure">
    <w:name w:val="_GOST_Figure"/>
    <w:next w:val="GOSTFigName"/>
    <w:rsid w:val="005E15AF"/>
    <w:pPr>
      <w:keepNext/>
      <w:spacing w:before="120" w:after="120"/>
      <w:jc w:val="center"/>
    </w:pPr>
    <w:rPr>
      <w:sz w:val="24"/>
    </w:rPr>
  </w:style>
  <w:style w:type="paragraph" w:customStyle="1" w:styleId="GOSTFigName">
    <w:name w:val="_GOST_Fig_Name"/>
    <w:basedOn w:val="GOSTFigure"/>
    <w:next w:val="GOSTNormal"/>
    <w:rsid w:val="005E15AF"/>
    <w:pPr>
      <w:keepNext w:val="0"/>
      <w:tabs>
        <w:tab w:val="num" w:pos="0"/>
      </w:tabs>
      <w:suppressAutoHyphens/>
      <w:contextualSpacing/>
    </w:pPr>
    <w:rPr>
      <w:b/>
      <w:szCs w:val="24"/>
    </w:rPr>
  </w:style>
  <w:style w:type="paragraph" w:customStyle="1" w:styleId="GOSTListmark3">
    <w:name w:val="_GOST_List_mark3"/>
    <w:basedOn w:val="aa"/>
    <w:rsid w:val="005E15AF"/>
    <w:pPr>
      <w:numPr>
        <w:numId w:val="25"/>
      </w:numPr>
    </w:pPr>
    <w:rPr>
      <w:snapToGrid w:val="0"/>
      <w:sz w:val="24"/>
    </w:rPr>
  </w:style>
  <w:style w:type="paragraph" w:customStyle="1" w:styleId="GOSTListnormal18">
    <w:name w:val="_GOST_List_normal_1.8"/>
    <w:rsid w:val="005E15AF"/>
    <w:pPr>
      <w:tabs>
        <w:tab w:val="left" w:pos="1021"/>
      </w:tabs>
      <w:ind w:left="1021"/>
      <w:jc w:val="both"/>
    </w:pPr>
    <w:rPr>
      <w:snapToGrid w:val="0"/>
      <w:sz w:val="24"/>
    </w:rPr>
  </w:style>
  <w:style w:type="paragraph" w:customStyle="1" w:styleId="GOSTListnum2">
    <w:name w:val="_GOST_List_num2"/>
    <w:basedOn w:val="GOSTListnum"/>
    <w:rsid w:val="005E15AF"/>
    <w:pPr>
      <w:tabs>
        <w:tab w:val="clear" w:pos="1021"/>
        <w:tab w:val="num" w:pos="1588"/>
      </w:tabs>
      <w:ind w:left="1588" w:hanging="567"/>
    </w:pPr>
    <w:rPr>
      <w:szCs w:val="24"/>
    </w:rPr>
  </w:style>
  <w:style w:type="paragraph" w:customStyle="1" w:styleId="GOSTNormal">
    <w:name w:val="_GOST_Normal"/>
    <w:rsid w:val="005E15AF"/>
    <w:pPr>
      <w:spacing w:before="120" w:after="60"/>
      <w:ind w:firstLine="567"/>
      <w:contextualSpacing/>
      <w:jc w:val="both"/>
    </w:pPr>
    <w:rPr>
      <w:sz w:val="24"/>
    </w:rPr>
  </w:style>
  <w:style w:type="paragraph" w:customStyle="1" w:styleId="GOSTNormalWithout">
    <w:name w:val="_GOST_Normal_Without"/>
    <w:basedOn w:val="GOSTNormal"/>
    <w:next w:val="GOSTNormal"/>
    <w:rsid w:val="005E15AF"/>
    <w:pPr>
      <w:keepNext/>
    </w:pPr>
  </w:style>
  <w:style w:type="paragraph" w:customStyle="1" w:styleId="GOSTScript">
    <w:name w:val="_GOST_Script"/>
    <w:basedOn w:val="aa"/>
    <w:rsid w:val="005E15A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Listnormal28">
    <w:name w:val="_GOST_List_normal_2.8"/>
    <w:rsid w:val="005E15AF"/>
    <w:pPr>
      <w:tabs>
        <w:tab w:val="left" w:pos="1588"/>
      </w:tabs>
      <w:spacing w:before="60" w:after="60"/>
      <w:ind w:left="1588"/>
      <w:contextualSpacing/>
      <w:jc w:val="both"/>
    </w:pPr>
    <w:rPr>
      <w:snapToGrid w:val="0"/>
      <w:sz w:val="24"/>
    </w:rPr>
  </w:style>
  <w:style w:type="numbering" w:styleId="affffd">
    <w:name w:val="Outline List 3"/>
    <w:basedOn w:val="ad"/>
    <w:semiHidden/>
    <w:rsid w:val="005E15AF"/>
  </w:style>
  <w:style w:type="paragraph" w:customStyle="1" w:styleId="GOSTListnum">
    <w:name w:val="_GOST_List_num"/>
    <w:rsid w:val="005E15AF"/>
    <w:pPr>
      <w:tabs>
        <w:tab w:val="num" w:pos="1021"/>
      </w:tabs>
      <w:spacing w:before="120" w:after="120"/>
      <w:ind w:left="1021" w:hanging="454"/>
      <w:contextualSpacing/>
      <w:jc w:val="both"/>
    </w:pPr>
    <w:rPr>
      <w:sz w:val="24"/>
    </w:rPr>
  </w:style>
  <w:style w:type="paragraph" w:customStyle="1" w:styleId="GOSTListnum3">
    <w:name w:val="_GOST_List_num3"/>
    <w:basedOn w:val="GOSTListnum2"/>
    <w:rsid w:val="005E15AF"/>
    <w:pPr>
      <w:tabs>
        <w:tab w:val="clear" w:pos="1588"/>
        <w:tab w:val="left" w:pos="2268"/>
      </w:tabs>
      <w:ind w:left="2268" w:hanging="737"/>
    </w:pPr>
  </w:style>
  <w:style w:type="paragraph" w:customStyle="1" w:styleId="GOSTListnum4">
    <w:name w:val="_GOST_List_num4"/>
    <w:basedOn w:val="GOSTListnum3"/>
    <w:rsid w:val="005E15AF"/>
    <w:pPr>
      <w:tabs>
        <w:tab w:val="clear" w:pos="2268"/>
        <w:tab w:val="left" w:pos="2835"/>
      </w:tabs>
      <w:ind w:left="2836" w:hanging="851"/>
    </w:pPr>
  </w:style>
  <w:style w:type="paragraph" w:customStyle="1" w:styleId="GOSTTableListNum">
    <w:name w:val="_GOST_Table_List_Num абв)"/>
    <w:rsid w:val="005E15AF"/>
    <w:pPr>
      <w:numPr>
        <w:numId w:val="26"/>
      </w:numPr>
      <w:tabs>
        <w:tab w:val="clear" w:pos="284"/>
        <w:tab w:val="left" w:pos="340"/>
      </w:tabs>
      <w:ind w:left="341" w:hanging="284"/>
    </w:pPr>
    <w:rPr>
      <w:sz w:val="22"/>
      <w:szCs w:val="22"/>
    </w:rPr>
  </w:style>
  <w:style w:type="paragraph" w:customStyle="1" w:styleId="GOSTNote">
    <w:name w:val="_GOST_Note"/>
    <w:next w:val="GOSTNormal"/>
    <w:link w:val="GOSTNote0"/>
    <w:rsid w:val="00932DB7"/>
    <w:pPr>
      <w:spacing w:before="120" w:after="120"/>
      <w:ind w:left="1701" w:hanging="1701"/>
      <w:jc w:val="both"/>
    </w:pPr>
    <w:rPr>
      <w:sz w:val="24"/>
    </w:rPr>
  </w:style>
  <w:style w:type="character" w:styleId="affffe">
    <w:name w:val="Unresolved Mention"/>
    <w:basedOn w:val="ab"/>
    <w:uiPriority w:val="99"/>
    <w:semiHidden/>
    <w:unhideWhenUsed/>
    <w:rsid w:val="00EA64AF"/>
    <w:rPr>
      <w:color w:val="605E5C"/>
      <w:shd w:val="clear" w:color="auto" w:fill="E1DFDD"/>
    </w:rPr>
  </w:style>
  <w:style w:type="character" w:customStyle="1" w:styleId="GOSTNote0">
    <w:name w:val="_GOST_Note Знак"/>
    <w:link w:val="GOSTNote"/>
    <w:rsid w:val="00932DB7"/>
    <w:rPr>
      <w:sz w:val="24"/>
    </w:rPr>
  </w:style>
  <w:style w:type="character" w:customStyle="1" w:styleId="keyword">
    <w:name w:val="keyword"/>
    <w:basedOn w:val="ab"/>
    <w:rsid w:val="00801732"/>
  </w:style>
  <w:style w:type="character" w:customStyle="1" w:styleId="affffc">
    <w:name w:val="Абзац списка Знак"/>
    <w:basedOn w:val="ab"/>
    <w:link w:val="a1"/>
    <w:uiPriority w:val="34"/>
    <w:rsid w:val="00801732"/>
    <w:rPr>
      <w:rFonts w:eastAsiaTheme="minorHAnsi" w:cstheme="minorBidi"/>
      <w:sz w:val="28"/>
      <w:szCs w:val="22"/>
      <w:lang w:eastAsia="en-US"/>
    </w:rPr>
  </w:style>
  <w:style w:type="character" w:customStyle="1" w:styleId="afffff">
    <w:name w:val="Выделение жирным шрифтом"/>
    <w:rsid w:val="00801732"/>
    <w:rPr>
      <w:b/>
    </w:rPr>
  </w:style>
  <w:style w:type="character" w:customStyle="1" w:styleId="afffff0">
    <w:name w:val="Выделение курсивом"/>
    <w:rsid w:val="00801732"/>
    <w:rPr>
      <w:i/>
    </w:rPr>
  </w:style>
  <w:style w:type="character" w:customStyle="1" w:styleId="afffff1">
    <w:name w:val="Выделение надстрочными символами"/>
    <w:rsid w:val="00801732"/>
    <w:rPr>
      <w:vertAlign w:val="superscript"/>
    </w:rPr>
  </w:style>
  <w:style w:type="character" w:customStyle="1" w:styleId="afffff2">
    <w:name w:val="Выделение подчеркиванием"/>
    <w:rsid w:val="00801732"/>
    <w:rPr>
      <w:u w:val="single"/>
    </w:rPr>
  </w:style>
  <w:style w:type="character" w:customStyle="1" w:styleId="afffff3">
    <w:name w:val="Выделение цветом (желтый)"/>
    <w:rsid w:val="00801732"/>
    <w:rPr>
      <w:bdr w:val="none" w:sz="0" w:space="0" w:color="auto"/>
      <w:shd w:val="clear" w:color="auto" w:fill="FFFF00"/>
    </w:rPr>
  </w:style>
  <w:style w:type="paragraph" w:customStyle="1" w:styleId="afffff4">
    <w:name w:val="ГС_Основной_текст"/>
    <w:link w:val="afffff5"/>
    <w:rsid w:val="00801732"/>
    <w:pPr>
      <w:tabs>
        <w:tab w:val="left" w:pos="851"/>
      </w:tabs>
      <w:spacing w:before="60" w:after="60" w:line="360" w:lineRule="auto"/>
      <w:ind w:firstLine="851"/>
      <w:contextualSpacing/>
      <w:jc w:val="both"/>
    </w:pPr>
    <w:rPr>
      <w:snapToGrid w:val="0"/>
      <w:sz w:val="24"/>
      <w:szCs w:val="24"/>
    </w:rPr>
  </w:style>
  <w:style w:type="character" w:customStyle="1" w:styleId="afffff5">
    <w:name w:val="ГС_Основной_текст Знак"/>
    <w:link w:val="afffff4"/>
    <w:rsid w:val="00801732"/>
    <w:rPr>
      <w:snapToGrid w:val="0"/>
      <w:sz w:val="24"/>
      <w:szCs w:val="24"/>
    </w:rPr>
  </w:style>
  <w:style w:type="paragraph" w:customStyle="1" w:styleId="afffff6">
    <w:name w:val="Заголовки без нумерации"/>
    <w:basedOn w:val="16"/>
    <w:next w:val="aa"/>
    <w:qFormat/>
    <w:rsid w:val="00801732"/>
    <w:pPr>
      <w:jc w:val="left"/>
    </w:pPr>
  </w:style>
  <w:style w:type="paragraph" w:customStyle="1" w:styleId="13">
    <w:name w:val="Заголовок 1 Доп"/>
    <w:basedOn w:val="16"/>
    <w:link w:val="1f4"/>
    <w:qFormat/>
    <w:rsid w:val="00801732"/>
    <w:pPr>
      <w:numPr>
        <w:numId w:val="34"/>
      </w:numPr>
    </w:pPr>
  </w:style>
  <w:style w:type="character" w:customStyle="1" w:styleId="1f4">
    <w:name w:val="Заголовок 1 Доп Знак"/>
    <w:link w:val="13"/>
    <w:rsid w:val="00801732"/>
    <w:rPr>
      <w:rFonts w:ascii="Arial" w:eastAsiaTheme="majorEastAsia" w:hAnsi="Arial" w:cstheme="majorBidi"/>
      <w:b/>
      <w:sz w:val="36"/>
      <w:szCs w:val="32"/>
      <w:lang w:eastAsia="en-US"/>
    </w:rPr>
  </w:style>
  <w:style w:type="paragraph" w:customStyle="1" w:styleId="afffff7">
    <w:name w:val="Заголовок приложения"/>
    <w:basedOn w:val="16"/>
    <w:next w:val="aa"/>
    <w:rsid w:val="00801732"/>
    <w:pPr>
      <w:spacing w:before="0"/>
      <w:jc w:val="left"/>
    </w:pPr>
  </w:style>
  <w:style w:type="character" w:styleId="afffff8">
    <w:name w:val="endnote reference"/>
    <w:rsid w:val="00801732"/>
    <w:rPr>
      <w:vertAlign w:val="superscript"/>
    </w:rPr>
  </w:style>
  <w:style w:type="paragraph" w:customStyle="1" w:styleId="1">
    <w:name w:val="Маркир. 1"/>
    <w:basedOn w:val="aa"/>
    <w:link w:val="1f5"/>
    <w:rsid w:val="00801732"/>
    <w:pPr>
      <w:numPr>
        <w:numId w:val="35"/>
      </w:numPr>
      <w:tabs>
        <w:tab w:val="left" w:pos="170"/>
      </w:tabs>
      <w:spacing w:line="360" w:lineRule="exact"/>
      <w:ind w:right="57"/>
    </w:pPr>
    <w:rPr>
      <w:snapToGrid w:val="0"/>
    </w:rPr>
  </w:style>
  <w:style w:type="character" w:customStyle="1" w:styleId="1f5">
    <w:name w:val="Маркир. 1 Знак"/>
    <w:basedOn w:val="ab"/>
    <w:link w:val="1"/>
    <w:rsid w:val="00801732"/>
    <w:rPr>
      <w:rFonts w:eastAsiaTheme="minorHAnsi" w:cstheme="minorBidi"/>
      <w:snapToGrid w:val="0"/>
      <w:sz w:val="28"/>
      <w:szCs w:val="22"/>
      <w:lang w:eastAsia="en-US"/>
    </w:rPr>
  </w:style>
  <w:style w:type="character" w:customStyle="1" w:styleId="affff5">
    <w:name w:val="Название объекта Знак"/>
    <w:basedOn w:val="ab"/>
    <w:link w:val="affff4"/>
    <w:uiPriority w:val="35"/>
    <w:rsid w:val="00801732"/>
    <w:rPr>
      <w:rFonts w:eastAsiaTheme="minorHAnsi" w:cstheme="minorBidi"/>
      <w:i/>
      <w:iCs/>
      <w:color w:val="44546A" w:themeColor="text2"/>
      <w:sz w:val="18"/>
      <w:szCs w:val="18"/>
      <w:lang w:eastAsia="en-US"/>
    </w:rPr>
  </w:style>
  <w:style w:type="paragraph" w:customStyle="1" w:styleId="a2">
    <w:name w:val="Нумерация"/>
    <w:basedOn w:val="aa"/>
    <w:autoRedefine/>
    <w:rsid w:val="00801732"/>
    <w:pPr>
      <w:numPr>
        <w:numId w:val="36"/>
      </w:numPr>
      <w:tabs>
        <w:tab w:val="left" w:pos="1134"/>
      </w:tabs>
      <w:spacing w:line="500" w:lineRule="exact"/>
      <w:jc w:val="left"/>
    </w:pPr>
    <w:rPr>
      <w:rFonts w:ascii="Arial" w:hAnsi="Arial"/>
      <w:snapToGrid w:val="0"/>
    </w:rPr>
  </w:style>
  <w:style w:type="paragraph" w:customStyle="1" w:styleId="a4">
    <w:name w:val="Нумерованный список (тбл)"/>
    <w:basedOn w:val="aa"/>
    <w:rsid w:val="00801732"/>
    <w:pPr>
      <w:numPr>
        <w:numId w:val="37"/>
      </w:numPr>
      <w:spacing w:line="360" w:lineRule="auto"/>
      <w:jc w:val="left"/>
    </w:pPr>
    <w:rPr>
      <w:bCs/>
      <w:snapToGrid w:val="0"/>
      <w:szCs w:val="18"/>
    </w:rPr>
  </w:style>
  <w:style w:type="paragraph" w:customStyle="1" w:styleId="1f6">
    <w:name w:val="Обычный1"/>
    <w:uiPriority w:val="99"/>
    <w:rsid w:val="00801732"/>
    <w:rPr>
      <w:color w:val="000000"/>
    </w:rPr>
  </w:style>
  <w:style w:type="paragraph" w:customStyle="1" w:styleId="afffff9">
    <w:name w:val="ОбычныйБезОтст"/>
    <w:link w:val="afffffa"/>
    <w:qFormat/>
    <w:rsid w:val="00801732"/>
    <w:pPr>
      <w:spacing w:before="120" w:after="120" w:line="276" w:lineRule="auto"/>
    </w:pPr>
    <w:rPr>
      <w:rFonts w:eastAsiaTheme="minorHAnsi" w:cstheme="minorBidi"/>
      <w:sz w:val="28"/>
      <w:szCs w:val="22"/>
      <w:lang w:eastAsia="en-US"/>
    </w:rPr>
  </w:style>
  <w:style w:type="character" w:customStyle="1" w:styleId="afffffa">
    <w:name w:val="ОбычныйБезОтст Знак"/>
    <w:basedOn w:val="ab"/>
    <w:link w:val="afffff9"/>
    <w:rsid w:val="00801732"/>
    <w:rPr>
      <w:rFonts w:eastAsiaTheme="minorHAnsi" w:cstheme="minorBidi"/>
      <w:sz w:val="28"/>
      <w:szCs w:val="22"/>
      <w:lang w:eastAsia="en-US"/>
    </w:rPr>
  </w:style>
  <w:style w:type="paragraph" w:customStyle="1" w:styleId="afffffb">
    <w:name w:val="Основной текст (без отступа)"/>
    <w:basedOn w:val="afff9"/>
    <w:rsid w:val="00801732"/>
    <w:pPr>
      <w:ind w:firstLine="0"/>
    </w:pPr>
  </w:style>
  <w:style w:type="paragraph" w:customStyle="1" w:styleId="afffffc">
    <w:name w:val="Основной текст (центр/одинарный)"/>
    <w:basedOn w:val="afff9"/>
    <w:link w:val="afffffd"/>
    <w:rsid w:val="00801732"/>
    <w:pPr>
      <w:ind w:firstLine="0"/>
      <w:jc w:val="center"/>
    </w:pPr>
  </w:style>
  <w:style w:type="character" w:customStyle="1" w:styleId="afffffd">
    <w:name w:val="Основной текст (центр/одинарный) Знак"/>
    <w:link w:val="afffffc"/>
    <w:rsid w:val="00801732"/>
    <w:rPr>
      <w:rFonts w:eastAsiaTheme="minorHAnsi" w:cstheme="minorBidi"/>
      <w:sz w:val="28"/>
      <w:szCs w:val="22"/>
      <w:lang w:eastAsia="en-US"/>
    </w:rPr>
  </w:style>
  <w:style w:type="paragraph" w:customStyle="1" w:styleId="1f7">
    <w:name w:val="Пункт 1 уровня"/>
    <w:basedOn w:val="16"/>
    <w:link w:val="1f8"/>
    <w:qFormat/>
    <w:rsid w:val="00801732"/>
    <w:pPr>
      <w:pageBreakBefore w:val="0"/>
    </w:pPr>
    <w:rPr>
      <w:rFonts w:ascii="Times New Roman" w:hAnsi="Times New Roman"/>
      <w:b w:val="0"/>
      <w:sz w:val="28"/>
    </w:rPr>
  </w:style>
  <w:style w:type="character" w:customStyle="1" w:styleId="1f8">
    <w:name w:val="Пункт 1 уровня Знак"/>
    <w:link w:val="1f7"/>
    <w:rsid w:val="00801732"/>
    <w:rPr>
      <w:rFonts w:eastAsiaTheme="majorEastAsia" w:cstheme="majorBidi"/>
      <w:sz w:val="28"/>
      <w:szCs w:val="32"/>
      <w:lang w:eastAsia="en-US"/>
    </w:rPr>
  </w:style>
  <w:style w:type="paragraph" w:customStyle="1" w:styleId="2fa">
    <w:name w:val="Пункт 2 уровня"/>
    <w:basedOn w:val="25"/>
    <w:link w:val="2fb"/>
    <w:qFormat/>
    <w:rsid w:val="00801732"/>
    <w:pPr>
      <w:keepNext w:val="0"/>
      <w:keepLines w:val="0"/>
      <w:widowControl w:val="0"/>
      <w:contextualSpacing/>
      <w:jc w:val="both"/>
    </w:pPr>
    <w:rPr>
      <w:rFonts w:ascii="Times New Roman" w:eastAsia="Calibri" w:hAnsi="Times New Roman" w:cs="Times New Roman"/>
      <w:b w:val="0"/>
      <w:sz w:val="28"/>
    </w:rPr>
  </w:style>
  <w:style w:type="character" w:customStyle="1" w:styleId="2fb">
    <w:name w:val="Пункт 2 уровня Знак"/>
    <w:link w:val="2fa"/>
    <w:rsid w:val="00801732"/>
    <w:rPr>
      <w:rFonts w:eastAsia="Calibri"/>
      <w:sz w:val="28"/>
      <w:szCs w:val="26"/>
      <w:lang w:eastAsia="en-US"/>
    </w:rPr>
  </w:style>
  <w:style w:type="paragraph" w:customStyle="1" w:styleId="3f7">
    <w:name w:val="Пункт 3 уровня"/>
    <w:basedOn w:val="33"/>
    <w:link w:val="3f8"/>
    <w:qFormat/>
    <w:rsid w:val="00895EA4"/>
    <w:pPr>
      <w:ind w:left="0" w:firstLine="0"/>
    </w:pPr>
    <w:rPr>
      <w:b w:val="0"/>
      <w:lang w:eastAsia="x-none"/>
    </w:rPr>
  </w:style>
  <w:style w:type="character" w:customStyle="1" w:styleId="3f8">
    <w:name w:val="Пункт 3 уровня Знак"/>
    <w:basedOn w:val="35"/>
    <w:link w:val="3f7"/>
    <w:rsid w:val="00895EA4"/>
    <w:rPr>
      <w:rFonts w:eastAsiaTheme="majorEastAsia" w:cstheme="majorBidi"/>
      <w:b w:val="0"/>
      <w:sz w:val="28"/>
      <w:szCs w:val="24"/>
      <w:lang w:eastAsia="x-none"/>
    </w:rPr>
  </w:style>
  <w:style w:type="paragraph" w:customStyle="1" w:styleId="3f9">
    <w:name w:val="Пункт 3 уровня без нумерации"/>
    <w:basedOn w:val="3f7"/>
    <w:rsid w:val="00801732"/>
    <w:pPr>
      <w:ind w:firstLine="567"/>
    </w:pPr>
  </w:style>
  <w:style w:type="paragraph" w:customStyle="1" w:styleId="4a">
    <w:name w:val="Пункт 4 уровня"/>
    <w:basedOn w:val="40"/>
    <w:link w:val="4b"/>
    <w:qFormat/>
    <w:rsid w:val="00895EA4"/>
    <w:pPr>
      <w:widowControl w:val="0"/>
      <w:ind w:left="0" w:firstLine="0"/>
    </w:pPr>
    <w:rPr>
      <w:b w:val="0"/>
    </w:rPr>
  </w:style>
  <w:style w:type="character" w:customStyle="1" w:styleId="4b">
    <w:name w:val="Пункт 4 уровня Знак"/>
    <w:basedOn w:val="41"/>
    <w:link w:val="4a"/>
    <w:rsid w:val="00895EA4"/>
    <w:rPr>
      <w:rFonts w:eastAsiaTheme="majorEastAsia" w:cstheme="majorBidi"/>
      <w:b w:val="0"/>
      <w:iCs/>
      <w:sz w:val="28"/>
      <w:szCs w:val="24"/>
      <w:lang w:eastAsia="en-US"/>
    </w:rPr>
  </w:style>
  <w:style w:type="paragraph" w:customStyle="1" w:styleId="59">
    <w:name w:val="Пункт 5 уровня"/>
    <w:basedOn w:val="50"/>
    <w:link w:val="5a"/>
    <w:qFormat/>
    <w:rsid w:val="00FE7E26"/>
    <w:pPr>
      <w:tabs>
        <w:tab w:val="left" w:pos="1276"/>
      </w:tabs>
    </w:pPr>
    <w:rPr>
      <w:b w:val="0"/>
    </w:rPr>
  </w:style>
  <w:style w:type="character" w:customStyle="1" w:styleId="5a">
    <w:name w:val="Пункт 5 уровня Знак"/>
    <w:basedOn w:val="51"/>
    <w:link w:val="59"/>
    <w:rsid w:val="00FE7E26"/>
    <w:rPr>
      <w:rFonts w:eastAsiaTheme="majorEastAsia" w:cstheme="majorBidi"/>
      <w:b w:val="0"/>
      <w:iCs/>
      <w:sz w:val="28"/>
      <w:szCs w:val="22"/>
      <w:lang w:eastAsia="en-US"/>
    </w:rPr>
  </w:style>
  <w:style w:type="paragraph" w:customStyle="1" w:styleId="afffffe">
    <w:name w:val="РисНазвание"/>
    <w:basedOn w:val="affff4"/>
    <w:link w:val="affffff"/>
    <w:qFormat/>
    <w:rsid w:val="00801732"/>
    <w:pPr>
      <w:widowControl/>
      <w:spacing w:after="0" w:line="276" w:lineRule="auto"/>
      <w:ind w:firstLine="0"/>
      <w:jc w:val="center"/>
    </w:pPr>
    <w:rPr>
      <w:i w:val="0"/>
      <w:color w:val="auto"/>
      <w:sz w:val="28"/>
      <w:szCs w:val="24"/>
    </w:rPr>
  </w:style>
  <w:style w:type="character" w:customStyle="1" w:styleId="affffff">
    <w:name w:val="РисНазвание Знак"/>
    <w:basedOn w:val="ab"/>
    <w:link w:val="afffffe"/>
    <w:rsid w:val="00801732"/>
    <w:rPr>
      <w:rFonts w:eastAsiaTheme="minorHAnsi" w:cstheme="minorBidi"/>
      <w:iCs/>
      <w:sz w:val="28"/>
      <w:szCs w:val="24"/>
      <w:lang w:eastAsia="en-US"/>
    </w:rPr>
  </w:style>
  <w:style w:type="paragraph" w:customStyle="1" w:styleId="affffff0">
    <w:name w:val="Рисунок"/>
    <w:basedOn w:val="afffff9"/>
    <w:link w:val="affffff1"/>
    <w:qFormat/>
    <w:rsid w:val="00CA5A29"/>
    <w:pPr>
      <w:widowControl w:val="0"/>
      <w:jc w:val="center"/>
    </w:pPr>
    <w:rPr>
      <w:noProof/>
    </w:rPr>
  </w:style>
  <w:style w:type="character" w:customStyle="1" w:styleId="affffff1">
    <w:name w:val="Рисунок Знак"/>
    <w:basedOn w:val="afffffa"/>
    <w:link w:val="affffff0"/>
    <w:rsid w:val="00CA5A29"/>
    <w:rPr>
      <w:rFonts w:eastAsiaTheme="minorHAnsi" w:cstheme="minorBidi"/>
      <w:noProof/>
      <w:sz w:val="28"/>
      <w:szCs w:val="22"/>
      <w:lang w:eastAsia="en-US"/>
    </w:rPr>
  </w:style>
  <w:style w:type="paragraph" w:customStyle="1" w:styleId="-0">
    <w:name w:val="Рисунок - наименование"/>
    <w:basedOn w:val="aa"/>
    <w:rsid w:val="00801732"/>
    <w:pPr>
      <w:jc w:val="center"/>
    </w:pPr>
    <w:rPr>
      <w:bCs/>
    </w:rPr>
  </w:style>
  <w:style w:type="table" w:styleId="affffff2">
    <w:name w:val="Light List"/>
    <w:basedOn w:val="ac"/>
    <w:uiPriority w:val="61"/>
    <w:rsid w:val="00801732"/>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5">
    <w:name w:val="Список маркированный уровень 1"/>
    <w:link w:val="1f9"/>
    <w:qFormat/>
    <w:rsid w:val="00801732"/>
    <w:pPr>
      <w:numPr>
        <w:numId w:val="82"/>
      </w:numPr>
      <w:spacing w:before="120" w:after="120" w:line="276" w:lineRule="auto"/>
      <w:jc w:val="both"/>
    </w:pPr>
    <w:rPr>
      <w:rFonts w:eastAsiaTheme="minorHAnsi" w:cstheme="minorBidi"/>
      <w:sz w:val="28"/>
      <w:szCs w:val="22"/>
      <w:lang w:eastAsia="en-US"/>
    </w:rPr>
  </w:style>
  <w:style w:type="character" w:customStyle="1" w:styleId="1f9">
    <w:name w:val="Список маркированный уровень 1 Знак"/>
    <w:basedOn w:val="affffc"/>
    <w:link w:val="15"/>
    <w:rsid w:val="00801732"/>
    <w:rPr>
      <w:rFonts w:eastAsiaTheme="minorHAnsi" w:cstheme="minorBidi"/>
      <w:sz w:val="28"/>
      <w:szCs w:val="22"/>
      <w:lang w:eastAsia="en-US"/>
    </w:rPr>
  </w:style>
  <w:style w:type="paragraph" w:customStyle="1" w:styleId="24">
    <w:name w:val="Список маркированный уровень 2"/>
    <w:basedOn w:val="15"/>
    <w:link w:val="2fc"/>
    <w:qFormat/>
    <w:rsid w:val="003143B9"/>
    <w:pPr>
      <w:numPr>
        <w:numId w:val="75"/>
      </w:numPr>
      <w:tabs>
        <w:tab w:val="num" w:pos="360"/>
      </w:tabs>
      <w:ind w:left="1134" w:hanging="425"/>
    </w:pPr>
  </w:style>
  <w:style w:type="character" w:customStyle="1" w:styleId="2fc">
    <w:name w:val="Список маркированный уровень 2 Знак"/>
    <w:basedOn w:val="1f9"/>
    <w:link w:val="24"/>
    <w:rsid w:val="00801732"/>
    <w:rPr>
      <w:rFonts w:eastAsiaTheme="minorHAnsi" w:cstheme="minorBidi"/>
      <w:sz w:val="28"/>
      <w:szCs w:val="22"/>
      <w:lang w:eastAsia="en-US"/>
    </w:rPr>
  </w:style>
  <w:style w:type="paragraph" w:customStyle="1" w:styleId="34">
    <w:name w:val="Список маркированный уровень 3"/>
    <w:basedOn w:val="24"/>
    <w:link w:val="3fa"/>
    <w:qFormat/>
    <w:rsid w:val="00801732"/>
    <w:pPr>
      <w:numPr>
        <w:numId w:val="38"/>
      </w:numPr>
      <w:tabs>
        <w:tab w:val="num" w:pos="360"/>
      </w:tabs>
      <w:ind w:left="1134"/>
    </w:pPr>
  </w:style>
  <w:style w:type="character" w:customStyle="1" w:styleId="3fa">
    <w:name w:val="Список маркированный уровень 3 Знак"/>
    <w:basedOn w:val="2fc"/>
    <w:link w:val="34"/>
    <w:rsid w:val="00801732"/>
    <w:rPr>
      <w:rFonts w:eastAsiaTheme="minorHAnsi" w:cstheme="minorBidi"/>
      <w:sz w:val="28"/>
      <w:szCs w:val="22"/>
      <w:lang w:eastAsia="en-US"/>
    </w:rPr>
  </w:style>
  <w:style w:type="paragraph" w:customStyle="1" w:styleId="a9">
    <w:name w:val="Список нумерованный"/>
    <w:basedOn w:val="aa"/>
    <w:rsid w:val="00801732"/>
    <w:pPr>
      <w:numPr>
        <w:numId w:val="39"/>
      </w:numPr>
      <w:tabs>
        <w:tab w:val="clear" w:pos="1418"/>
      </w:tabs>
    </w:pPr>
  </w:style>
  <w:style w:type="paragraph" w:customStyle="1" w:styleId="a7">
    <w:name w:val="Список нумерованный (цифра с точкой)"/>
    <w:basedOn w:val="aa"/>
    <w:rsid w:val="00801732"/>
    <w:pPr>
      <w:numPr>
        <w:numId w:val="40"/>
      </w:numPr>
    </w:pPr>
    <w:rPr>
      <w:szCs w:val="28"/>
    </w:rPr>
  </w:style>
  <w:style w:type="paragraph" w:customStyle="1" w:styleId="14">
    <w:name w:val="Список нумерованный уровень 1"/>
    <w:basedOn w:val="a1"/>
    <w:link w:val="1fa"/>
    <w:rsid w:val="00801732"/>
    <w:pPr>
      <w:numPr>
        <w:numId w:val="41"/>
      </w:numPr>
      <w:jc w:val="both"/>
    </w:pPr>
  </w:style>
  <w:style w:type="character" w:customStyle="1" w:styleId="1fa">
    <w:name w:val="Список нумерованный уровень 1 Знак"/>
    <w:basedOn w:val="affffc"/>
    <w:link w:val="14"/>
    <w:rsid w:val="00801732"/>
    <w:rPr>
      <w:rFonts w:eastAsiaTheme="minorHAnsi" w:cstheme="minorBidi"/>
      <w:sz w:val="28"/>
      <w:szCs w:val="22"/>
      <w:lang w:eastAsia="en-US"/>
    </w:rPr>
  </w:style>
  <w:style w:type="paragraph" w:customStyle="1" w:styleId="affffff3">
    <w:name w:val="Список общий (ручная нумерация)"/>
    <w:basedOn w:val="afff9"/>
    <w:next w:val="aa"/>
    <w:rsid w:val="00801732"/>
    <w:pPr>
      <w:ind w:left="851" w:hanging="284"/>
    </w:pPr>
  </w:style>
  <w:style w:type="character" w:styleId="affffff4">
    <w:name w:val="Strong"/>
    <w:basedOn w:val="ab"/>
    <w:uiPriority w:val="22"/>
    <w:locked/>
    <w:rsid w:val="00801732"/>
    <w:rPr>
      <w:b/>
      <w:bCs/>
    </w:rPr>
  </w:style>
  <w:style w:type="paragraph" w:customStyle="1" w:styleId="-9">
    <w:name w:val="Таблица - наименование"/>
    <w:basedOn w:val="aa"/>
    <w:rsid w:val="00801732"/>
    <w:pPr>
      <w:keepNext/>
      <w:spacing w:after="60"/>
      <w:jc w:val="right"/>
    </w:pPr>
  </w:style>
  <w:style w:type="paragraph" w:customStyle="1" w:styleId="10-">
    <w:name w:val="Таблица (10) - осн. текст"/>
    <w:basedOn w:val="aa"/>
    <w:rsid w:val="00801732"/>
    <w:pPr>
      <w:spacing w:after="60"/>
      <w:ind w:firstLine="5"/>
      <w:jc w:val="left"/>
    </w:pPr>
    <w:rPr>
      <w:rFonts w:ascii="Arial" w:hAnsi="Arial"/>
      <w:sz w:val="20"/>
    </w:rPr>
  </w:style>
  <w:style w:type="paragraph" w:customStyle="1" w:styleId="10-1">
    <w:name w:val="Таблица (10) - сп.марк.ур.1"/>
    <w:basedOn w:val="10-"/>
    <w:rsid w:val="00801732"/>
    <w:pPr>
      <w:numPr>
        <w:numId w:val="42"/>
      </w:numPr>
      <w:tabs>
        <w:tab w:val="clear" w:pos="360"/>
        <w:tab w:val="num" w:pos="171"/>
      </w:tabs>
    </w:pPr>
  </w:style>
  <w:style w:type="paragraph" w:customStyle="1" w:styleId="10-2">
    <w:name w:val="Таблица (10) - сп.марк.ур.2"/>
    <w:basedOn w:val="10-"/>
    <w:rsid w:val="00801732"/>
    <w:pPr>
      <w:numPr>
        <w:numId w:val="43"/>
      </w:numPr>
      <w:tabs>
        <w:tab w:val="clear" w:pos="1032"/>
        <w:tab w:val="num" w:pos="342"/>
      </w:tabs>
    </w:pPr>
  </w:style>
  <w:style w:type="paragraph" w:customStyle="1" w:styleId="10-10">
    <w:name w:val="Таблица (10) - список нум. 1"/>
    <w:basedOn w:val="10-"/>
    <w:rsid w:val="00801732"/>
    <w:pPr>
      <w:numPr>
        <w:numId w:val="44"/>
      </w:numPr>
      <w:tabs>
        <w:tab w:val="clear" w:pos="360"/>
      </w:tabs>
    </w:pPr>
    <w:rPr>
      <w:rFonts w:cs="Arial"/>
    </w:rPr>
  </w:style>
  <w:style w:type="table" w:customStyle="1" w:styleId="120">
    <w:name w:val="Таблица (12)"/>
    <w:basedOn w:val="ac"/>
    <w:rsid w:val="0080173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12-">
    <w:name w:val="Таблица (12) - Заголовки"/>
    <w:basedOn w:val="afffffb"/>
    <w:rsid w:val="00801732"/>
    <w:pPr>
      <w:spacing w:before="60" w:after="60"/>
      <w:jc w:val="left"/>
    </w:pPr>
    <w:rPr>
      <w:rFonts w:ascii="Arial" w:hAnsi="Arial" w:cs="Arial"/>
      <w:b/>
    </w:rPr>
  </w:style>
  <w:style w:type="paragraph" w:customStyle="1" w:styleId="12-0">
    <w:name w:val="Таблица (12) - осн. текст"/>
    <w:basedOn w:val="afffffb"/>
    <w:rsid w:val="00801732"/>
    <w:pPr>
      <w:spacing w:before="60" w:after="60"/>
      <w:jc w:val="left"/>
    </w:pPr>
    <w:rPr>
      <w:sz w:val="24"/>
    </w:rPr>
  </w:style>
  <w:style w:type="paragraph" w:customStyle="1" w:styleId="8-">
    <w:name w:val="Таблица (8) - осн. текст"/>
    <w:basedOn w:val="aa"/>
    <w:rsid w:val="00801732"/>
    <w:pPr>
      <w:ind w:left="57" w:right="57"/>
      <w:jc w:val="left"/>
    </w:pPr>
    <w:rPr>
      <w:rFonts w:ascii="Arial" w:hAnsi="Arial" w:cs="Arial"/>
      <w:sz w:val="16"/>
    </w:rPr>
  </w:style>
  <w:style w:type="paragraph" w:customStyle="1" w:styleId="affffff5">
    <w:name w:val="ТаблНазвание"/>
    <w:link w:val="affffff6"/>
    <w:qFormat/>
    <w:rsid w:val="00801732"/>
    <w:pPr>
      <w:keepNext/>
      <w:keepLines/>
      <w:spacing w:line="276" w:lineRule="auto"/>
    </w:pPr>
    <w:rPr>
      <w:rFonts w:eastAsiaTheme="minorHAnsi" w:cstheme="minorBidi"/>
      <w:iCs/>
      <w:sz w:val="28"/>
      <w:szCs w:val="24"/>
      <w:lang w:eastAsia="en-US"/>
    </w:rPr>
  </w:style>
  <w:style w:type="character" w:customStyle="1" w:styleId="affffff6">
    <w:name w:val="ТаблНазвание Знак"/>
    <w:basedOn w:val="ab"/>
    <w:link w:val="affffff5"/>
    <w:rsid w:val="00801732"/>
    <w:rPr>
      <w:rFonts w:eastAsiaTheme="minorHAnsi" w:cstheme="minorBidi"/>
      <w:iCs/>
      <w:sz w:val="28"/>
      <w:szCs w:val="24"/>
      <w:lang w:eastAsia="en-US"/>
    </w:rPr>
  </w:style>
  <w:style w:type="paragraph" w:customStyle="1" w:styleId="affffff7">
    <w:name w:val="ТаблОбычный"/>
    <w:link w:val="affffff8"/>
    <w:qFormat/>
    <w:rsid w:val="00801732"/>
    <w:pPr>
      <w:spacing w:line="276" w:lineRule="auto"/>
    </w:pPr>
    <w:rPr>
      <w:rFonts w:eastAsiaTheme="minorHAnsi" w:cstheme="minorBidi"/>
      <w:sz w:val="24"/>
      <w:szCs w:val="22"/>
      <w:lang w:eastAsia="en-US"/>
    </w:rPr>
  </w:style>
  <w:style w:type="character" w:customStyle="1" w:styleId="affffff8">
    <w:name w:val="ТаблОбычный Знак"/>
    <w:basedOn w:val="ab"/>
    <w:link w:val="affffff7"/>
    <w:rsid w:val="00801732"/>
    <w:rPr>
      <w:rFonts w:eastAsiaTheme="minorHAnsi" w:cstheme="minorBidi"/>
      <w:sz w:val="24"/>
      <w:szCs w:val="22"/>
      <w:lang w:eastAsia="en-US"/>
    </w:rPr>
  </w:style>
  <w:style w:type="paragraph" w:customStyle="1" w:styleId="a3">
    <w:name w:val="ТаблНум"/>
    <w:basedOn w:val="affffff7"/>
    <w:link w:val="affffff9"/>
    <w:qFormat/>
    <w:rsid w:val="00801732"/>
    <w:pPr>
      <w:numPr>
        <w:numId w:val="45"/>
      </w:numPr>
    </w:pPr>
    <w:rPr>
      <w:rFonts w:asciiTheme="minorHAnsi" w:hAnsiTheme="minorHAnsi"/>
    </w:rPr>
  </w:style>
  <w:style w:type="character" w:customStyle="1" w:styleId="affffff9">
    <w:name w:val="ТаблНум Знак"/>
    <w:basedOn w:val="affffff8"/>
    <w:link w:val="a3"/>
    <w:rsid w:val="00801732"/>
    <w:rPr>
      <w:rFonts w:asciiTheme="minorHAnsi" w:eastAsiaTheme="minorHAnsi" w:hAnsiTheme="minorHAnsi" w:cstheme="minorBidi"/>
      <w:sz w:val="24"/>
      <w:szCs w:val="22"/>
      <w:lang w:eastAsia="en-US"/>
    </w:rPr>
  </w:style>
  <w:style w:type="paragraph" w:customStyle="1" w:styleId="affffffa">
    <w:name w:val="ТаблШапка"/>
    <w:link w:val="affffffb"/>
    <w:qFormat/>
    <w:rsid w:val="00801732"/>
    <w:pPr>
      <w:spacing w:line="276" w:lineRule="auto"/>
    </w:pPr>
    <w:rPr>
      <w:rFonts w:eastAsiaTheme="minorHAnsi" w:cstheme="minorBidi"/>
      <w:b/>
      <w:sz w:val="24"/>
      <w:szCs w:val="22"/>
      <w:lang w:eastAsia="en-US"/>
    </w:rPr>
  </w:style>
  <w:style w:type="character" w:customStyle="1" w:styleId="affffffb">
    <w:name w:val="ТаблШапка Знак"/>
    <w:basedOn w:val="ab"/>
    <w:link w:val="affffffa"/>
    <w:rsid w:val="00801732"/>
    <w:rPr>
      <w:rFonts w:eastAsiaTheme="minorHAnsi" w:cstheme="minorBidi"/>
      <w:b/>
      <w:sz w:val="24"/>
      <w:szCs w:val="22"/>
      <w:lang w:eastAsia="en-US"/>
    </w:rPr>
  </w:style>
  <w:style w:type="paragraph" w:styleId="affffffc">
    <w:name w:val="endnote text"/>
    <w:basedOn w:val="aa"/>
    <w:link w:val="affffffd"/>
    <w:rsid w:val="00801732"/>
    <w:rPr>
      <w:sz w:val="20"/>
    </w:rPr>
  </w:style>
  <w:style w:type="character" w:customStyle="1" w:styleId="affffffd">
    <w:name w:val="Текст концевой сноски Знак"/>
    <w:link w:val="affffffc"/>
    <w:rsid w:val="00801732"/>
    <w:rPr>
      <w:rFonts w:eastAsiaTheme="minorHAnsi" w:cstheme="minorBidi"/>
      <w:szCs w:val="22"/>
      <w:lang w:eastAsia="en-US"/>
    </w:rPr>
  </w:style>
  <w:style w:type="character" w:customStyle="1" w:styleId="1fb">
    <w:name w:val="Текст примечания Знак1"/>
    <w:uiPriority w:val="99"/>
    <w:semiHidden/>
    <w:rsid w:val="00801732"/>
    <w:rPr>
      <w:sz w:val="20"/>
      <w:szCs w:val="20"/>
    </w:rPr>
  </w:style>
  <w:style w:type="paragraph" w:customStyle="1" w:styleId="-a">
    <w:name w:val="Титльный лист - заголовок документа"/>
    <w:basedOn w:val="aa"/>
    <w:qFormat/>
    <w:rsid w:val="00801732"/>
    <w:pPr>
      <w:ind w:firstLine="0"/>
      <w:jc w:val="center"/>
    </w:pPr>
    <w:rPr>
      <w:rFonts w:ascii="Arial" w:hAnsi="Arial"/>
      <w:b/>
      <w:sz w:val="36"/>
    </w:rPr>
  </w:style>
  <w:style w:type="paragraph" w:customStyle="1" w:styleId="-b">
    <w:name w:val="Титульный лист - название документа"/>
    <w:basedOn w:val="-a"/>
    <w:link w:val="-c"/>
    <w:rsid w:val="00801732"/>
    <w:rPr>
      <w:b w:val="0"/>
    </w:rPr>
  </w:style>
  <w:style w:type="character" w:customStyle="1" w:styleId="-c">
    <w:name w:val="Титульный лист - название документа Знак"/>
    <w:link w:val="-b"/>
    <w:rsid w:val="00801732"/>
    <w:rPr>
      <w:rFonts w:ascii="Arial" w:eastAsiaTheme="minorHAnsi" w:hAnsi="Arial" w:cstheme="minorBidi"/>
      <w:sz w:val="36"/>
      <w:szCs w:val="22"/>
      <w:lang w:eastAsia="en-US"/>
    </w:rPr>
  </w:style>
  <w:style w:type="paragraph" w:customStyle="1" w:styleId="-d">
    <w:name w:val="Титульный лист - текст"/>
    <w:link w:val="-e"/>
    <w:rsid w:val="00801732"/>
    <w:rPr>
      <w:sz w:val="28"/>
    </w:rPr>
  </w:style>
  <w:style w:type="character" w:customStyle="1" w:styleId="-e">
    <w:name w:val="Титульный лист - текст Знак"/>
    <w:link w:val="-d"/>
    <w:rsid w:val="00801732"/>
    <w:rPr>
      <w:sz w:val="28"/>
    </w:rPr>
  </w:style>
  <w:style w:type="paragraph" w:customStyle="1" w:styleId="affffffe">
    <w:name w:val="я_технический стиль &quot;перечень&quot;"/>
    <w:basedOn w:val="aa"/>
    <w:rsid w:val="00801732"/>
    <w:pPr>
      <w:tabs>
        <w:tab w:val="right" w:leader="dot" w:pos="9627"/>
      </w:tabs>
      <w:spacing w:before="60" w:after="60"/>
    </w:pPr>
    <w:rPr>
      <w:noProof/>
    </w:rPr>
  </w:style>
  <w:style w:type="paragraph" w:customStyle="1" w:styleId="2fd">
    <w:name w:val="я_Технический стиль 2"/>
    <w:basedOn w:val="-d"/>
    <w:link w:val="2fe"/>
    <w:rsid w:val="00801732"/>
    <w:pPr>
      <w:suppressAutoHyphens/>
    </w:pPr>
    <w:rPr>
      <w:rFonts w:cs="Arial"/>
      <w:u w:val="single"/>
    </w:rPr>
  </w:style>
  <w:style w:type="character" w:customStyle="1" w:styleId="2fe">
    <w:name w:val="я_Технический стиль 2 Знак"/>
    <w:link w:val="2fd"/>
    <w:rsid w:val="00801732"/>
    <w:rPr>
      <w:rFonts w:cs="Arial"/>
      <w:sz w:val="28"/>
      <w:u w:val="single"/>
    </w:rPr>
  </w:style>
  <w:style w:type="paragraph" w:customStyle="1" w:styleId="3fb">
    <w:name w:val="я_Технический стиль 3"/>
    <w:basedOn w:val="-d"/>
    <w:link w:val="3fc"/>
    <w:rsid w:val="00801732"/>
    <w:rPr>
      <w:rFonts w:ascii="Arial" w:hAnsi="Arial" w:cs="Arial"/>
      <w:b/>
    </w:rPr>
  </w:style>
  <w:style w:type="character" w:customStyle="1" w:styleId="3fc">
    <w:name w:val="я_Технический стиль 3 Знак"/>
    <w:link w:val="3fb"/>
    <w:rsid w:val="00801732"/>
    <w:rPr>
      <w:rFonts w:ascii="Arial" w:hAnsi="Arial" w:cs="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99982">
      <w:bodyDiv w:val="1"/>
      <w:marLeft w:val="0"/>
      <w:marRight w:val="0"/>
      <w:marTop w:val="0"/>
      <w:marBottom w:val="0"/>
      <w:divBdr>
        <w:top w:val="none" w:sz="0" w:space="0" w:color="auto"/>
        <w:left w:val="none" w:sz="0" w:space="0" w:color="auto"/>
        <w:bottom w:val="none" w:sz="0" w:space="0" w:color="auto"/>
        <w:right w:val="none" w:sz="0" w:space="0" w:color="auto"/>
      </w:divBdr>
    </w:div>
    <w:div w:id="174392378">
      <w:bodyDiv w:val="1"/>
      <w:marLeft w:val="0"/>
      <w:marRight w:val="0"/>
      <w:marTop w:val="0"/>
      <w:marBottom w:val="0"/>
      <w:divBdr>
        <w:top w:val="none" w:sz="0" w:space="0" w:color="auto"/>
        <w:left w:val="none" w:sz="0" w:space="0" w:color="auto"/>
        <w:bottom w:val="none" w:sz="0" w:space="0" w:color="auto"/>
        <w:right w:val="none" w:sz="0" w:space="0" w:color="auto"/>
      </w:divBdr>
    </w:div>
    <w:div w:id="382870497">
      <w:bodyDiv w:val="1"/>
      <w:marLeft w:val="0"/>
      <w:marRight w:val="0"/>
      <w:marTop w:val="0"/>
      <w:marBottom w:val="0"/>
      <w:divBdr>
        <w:top w:val="none" w:sz="0" w:space="0" w:color="auto"/>
        <w:left w:val="none" w:sz="0" w:space="0" w:color="auto"/>
        <w:bottom w:val="none" w:sz="0" w:space="0" w:color="auto"/>
        <w:right w:val="none" w:sz="0" w:space="0" w:color="auto"/>
      </w:divBdr>
    </w:div>
    <w:div w:id="453595776">
      <w:bodyDiv w:val="1"/>
      <w:marLeft w:val="0"/>
      <w:marRight w:val="0"/>
      <w:marTop w:val="0"/>
      <w:marBottom w:val="0"/>
      <w:divBdr>
        <w:top w:val="none" w:sz="0" w:space="0" w:color="auto"/>
        <w:left w:val="none" w:sz="0" w:space="0" w:color="auto"/>
        <w:bottom w:val="none" w:sz="0" w:space="0" w:color="auto"/>
        <w:right w:val="none" w:sz="0" w:space="0" w:color="auto"/>
      </w:divBdr>
    </w:div>
    <w:div w:id="498885191">
      <w:bodyDiv w:val="1"/>
      <w:marLeft w:val="0"/>
      <w:marRight w:val="0"/>
      <w:marTop w:val="0"/>
      <w:marBottom w:val="0"/>
      <w:divBdr>
        <w:top w:val="none" w:sz="0" w:space="0" w:color="auto"/>
        <w:left w:val="none" w:sz="0" w:space="0" w:color="auto"/>
        <w:bottom w:val="none" w:sz="0" w:space="0" w:color="auto"/>
        <w:right w:val="none" w:sz="0" w:space="0" w:color="auto"/>
      </w:divBdr>
    </w:div>
    <w:div w:id="554896077">
      <w:bodyDiv w:val="1"/>
      <w:marLeft w:val="0"/>
      <w:marRight w:val="0"/>
      <w:marTop w:val="0"/>
      <w:marBottom w:val="0"/>
      <w:divBdr>
        <w:top w:val="none" w:sz="0" w:space="0" w:color="auto"/>
        <w:left w:val="none" w:sz="0" w:space="0" w:color="auto"/>
        <w:bottom w:val="none" w:sz="0" w:space="0" w:color="auto"/>
        <w:right w:val="none" w:sz="0" w:space="0" w:color="auto"/>
      </w:divBdr>
    </w:div>
    <w:div w:id="597177732">
      <w:bodyDiv w:val="1"/>
      <w:marLeft w:val="0"/>
      <w:marRight w:val="0"/>
      <w:marTop w:val="0"/>
      <w:marBottom w:val="0"/>
      <w:divBdr>
        <w:top w:val="none" w:sz="0" w:space="0" w:color="auto"/>
        <w:left w:val="none" w:sz="0" w:space="0" w:color="auto"/>
        <w:bottom w:val="none" w:sz="0" w:space="0" w:color="auto"/>
        <w:right w:val="none" w:sz="0" w:space="0" w:color="auto"/>
      </w:divBdr>
    </w:div>
    <w:div w:id="1241328780">
      <w:bodyDiv w:val="1"/>
      <w:marLeft w:val="0"/>
      <w:marRight w:val="0"/>
      <w:marTop w:val="0"/>
      <w:marBottom w:val="0"/>
      <w:divBdr>
        <w:top w:val="none" w:sz="0" w:space="0" w:color="auto"/>
        <w:left w:val="none" w:sz="0" w:space="0" w:color="auto"/>
        <w:bottom w:val="none" w:sz="0" w:space="0" w:color="auto"/>
        <w:right w:val="none" w:sz="0" w:space="0" w:color="auto"/>
      </w:divBdr>
      <w:divsChild>
        <w:div w:id="255598169">
          <w:marLeft w:val="0"/>
          <w:marRight w:val="0"/>
          <w:marTop w:val="0"/>
          <w:marBottom w:val="0"/>
          <w:divBdr>
            <w:top w:val="none" w:sz="0" w:space="0" w:color="auto"/>
            <w:left w:val="none" w:sz="0" w:space="0" w:color="auto"/>
            <w:bottom w:val="none" w:sz="0" w:space="0" w:color="auto"/>
            <w:right w:val="none" w:sz="0" w:space="0" w:color="auto"/>
          </w:divBdr>
          <w:divsChild>
            <w:div w:id="448165256">
              <w:marLeft w:val="0"/>
              <w:marRight w:val="0"/>
              <w:marTop w:val="0"/>
              <w:marBottom w:val="0"/>
              <w:divBdr>
                <w:top w:val="none" w:sz="0" w:space="0" w:color="auto"/>
                <w:left w:val="none" w:sz="0" w:space="0" w:color="auto"/>
                <w:bottom w:val="none" w:sz="0" w:space="0" w:color="auto"/>
                <w:right w:val="none" w:sz="0" w:space="0" w:color="auto"/>
              </w:divBdr>
              <w:divsChild>
                <w:div w:id="1458259710">
                  <w:marLeft w:val="0"/>
                  <w:marRight w:val="0"/>
                  <w:marTop w:val="0"/>
                  <w:marBottom w:val="0"/>
                  <w:divBdr>
                    <w:top w:val="none" w:sz="0" w:space="0" w:color="auto"/>
                    <w:left w:val="none" w:sz="0" w:space="0" w:color="auto"/>
                    <w:bottom w:val="none" w:sz="0" w:space="0" w:color="auto"/>
                    <w:right w:val="none" w:sz="0" w:space="0" w:color="auto"/>
                  </w:divBdr>
                  <w:divsChild>
                    <w:div w:id="1445416724">
                      <w:marLeft w:val="0"/>
                      <w:marRight w:val="0"/>
                      <w:marTop w:val="0"/>
                      <w:marBottom w:val="0"/>
                      <w:divBdr>
                        <w:top w:val="none" w:sz="0" w:space="0" w:color="auto"/>
                        <w:left w:val="none" w:sz="0" w:space="0" w:color="auto"/>
                        <w:bottom w:val="none" w:sz="0" w:space="0" w:color="auto"/>
                        <w:right w:val="none" w:sz="0" w:space="0" w:color="auto"/>
                      </w:divBdr>
                      <w:divsChild>
                        <w:div w:id="274793354">
                          <w:marLeft w:val="0"/>
                          <w:marRight w:val="0"/>
                          <w:marTop w:val="0"/>
                          <w:marBottom w:val="0"/>
                          <w:divBdr>
                            <w:top w:val="none" w:sz="0" w:space="0" w:color="auto"/>
                            <w:left w:val="none" w:sz="0" w:space="0" w:color="auto"/>
                            <w:bottom w:val="none" w:sz="0" w:space="0" w:color="auto"/>
                            <w:right w:val="none" w:sz="0" w:space="0" w:color="auto"/>
                          </w:divBdr>
                          <w:divsChild>
                            <w:div w:id="1654597522">
                              <w:marLeft w:val="0"/>
                              <w:marRight w:val="0"/>
                              <w:marTop w:val="0"/>
                              <w:marBottom w:val="0"/>
                              <w:divBdr>
                                <w:top w:val="none" w:sz="0" w:space="0" w:color="auto"/>
                                <w:left w:val="none" w:sz="0" w:space="0" w:color="auto"/>
                                <w:bottom w:val="none" w:sz="0" w:space="0" w:color="auto"/>
                                <w:right w:val="none" w:sz="0" w:space="0" w:color="auto"/>
                              </w:divBdr>
                              <w:divsChild>
                                <w:div w:id="145632635">
                                  <w:marLeft w:val="0"/>
                                  <w:marRight w:val="0"/>
                                  <w:marTop w:val="0"/>
                                  <w:marBottom w:val="0"/>
                                  <w:divBdr>
                                    <w:top w:val="none" w:sz="0" w:space="0" w:color="auto"/>
                                    <w:left w:val="none" w:sz="0" w:space="0" w:color="auto"/>
                                    <w:bottom w:val="none" w:sz="0" w:space="0" w:color="auto"/>
                                    <w:right w:val="none" w:sz="0" w:space="0" w:color="auto"/>
                                  </w:divBdr>
                                  <w:divsChild>
                                    <w:div w:id="1217743374">
                                      <w:marLeft w:val="0"/>
                                      <w:marRight w:val="0"/>
                                      <w:marTop w:val="0"/>
                                      <w:marBottom w:val="0"/>
                                      <w:divBdr>
                                        <w:top w:val="none" w:sz="0" w:space="0" w:color="auto"/>
                                        <w:left w:val="none" w:sz="0" w:space="0" w:color="auto"/>
                                        <w:bottom w:val="none" w:sz="0" w:space="0" w:color="auto"/>
                                        <w:right w:val="none" w:sz="0" w:space="0" w:color="auto"/>
                                      </w:divBdr>
                                      <w:divsChild>
                                        <w:div w:id="1502811693">
                                          <w:marLeft w:val="0"/>
                                          <w:marRight w:val="0"/>
                                          <w:marTop w:val="0"/>
                                          <w:marBottom w:val="0"/>
                                          <w:divBdr>
                                            <w:top w:val="none" w:sz="0" w:space="0" w:color="auto"/>
                                            <w:left w:val="none" w:sz="0" w:space="0" w:color="auto"/>
                                            <w:bottom w:val="none" w:sz="0" w:space="0" w:color="auto"/>
                                            <w:right w:val="none" w:sz="0" w:space="0" w:color="auto"/>
                                          </w:divBdr>
                                          <w:divsChild>
                                            <w:div w:id="627667281">
                                              <w:marLeft w:val="0"/>
                                              <w:marRight w:val="0"/>
                                              <w:marTop w:val="0"/>
                                              <w:marBottom w:val="0"/>
                                              <w:divBdr>
                                                <w:top w:val="none" w:sz="0" w:space="0" w:color="auto"/>
                                                <w:left w:val="none" w:sz="0" w:space="0" w:color="auto"/>
                                                <w:bottom w:val="none" w:sz="0" w:space="0" w:color="auto"/>
                                                <w:right w:val="none" w:sz="0" w:space="0" w:color="auto"/>
                                              </w:divBdr>
                                              <w:divsChild>
                                                <w:div w:id="1113017100">
                                                  <w:marLeft w:val="0"/>
                                                  <w:marRight w:val="0"/>
                                                  <w:marTop w:val="0"/>
                                                  <w:marBottom w:val="0"/>
                                                  <w:divBdr>
                                                    <w:top w:val="none" w:sz="0" w:space="0" w:color="auto"/>
                                                    <w:left w:val="none" w:sz="0" w:space="0" w:color="auto"/>
                                                    <w:bottom w:val="none" w:sz="0" w:space="0" w:color="auto"/>
                                                    <w:right w:val="none" w:sz="0" w:space="0" w:color="auto"/>
                                                  </w:divBdr>
                                                  <w:divsChild>
                                                    <w:div w:id="2131705278">
                                                      <w:marLeft w:val="0"/>
                                                      <w:marRight w:val="0"/>
                                                      <w:marTop w:val="0"/>
                                                      <w:marBottom w:val="0"/>
                                                      <w:divBdr>
                                                        <w:top w:val="none" w:sz="0" w:space="0" w:color="auto"/>
                                                        <w:left w:val="none" w:sz="0" w:space="0" w:color="auto"/>
                                                        <w:bottom w:val="none" w:sz="0" w:space="0" w:color="auto"/>
                                                        <w:right w:val="none" w:sz="0" w:space="0" w:color="auto"/>
                                                      </w:divBdr>
                                                      <w:divsChild>
                                                        <w:div w:id="837235829">
                                                          <w:marLeft w:val="0"/>
                                                          <w:marRight w:val="0"/>
                                                          <w:marTop w:val="0"/>
                                                          <w:marBottom w:val="0"/>
                                                          <w:divBdr>
                                                            <w:top w:val="none" w:sz="0" w:space="0" w:color="auto"/>
                                                            <w:left w:val="none" w:sz="0" w:space="0" w:color="auto"/>
                                                            <w:bottom w:val="none" w:sz="0" w:space="0" w:color="auto"/>
                                                            <w:right w:val="none" w:sz="0" w:space="0" w:color="auto"/>
                                                          </w:divBdr>
                                                          <w:divsChild>
                                                            <w:div w:id="142814272">
                                                              <w:marLeft w:val="0"/>
                                                              <w:marRight w:val="0"/>
                                                              <w:marTop w:val="0"/>
                                                              <w:marBottom w:val="0"/>
                                                              <w:divBdr>
                                                                <w:top w:val="none" w:sz="0" w:space="0" w:color="auto"/>
                                                                <w:left w:val="none" w:sz="0" w:space="0" w:color="auto"/>
                                                                <w:bottom w:val="none" w:sz="0" w:space="0" w:color="auto"/>
                                                                <w:right w:val="none" w:sz="0" w:space="0" w:color="auto"/>
                                                              </w:divBdr>
                                                              <w:divsChild>
                                                                <w:div w:id="1235778222">
                                                                  <w:marLeft w:val="0"/>
                                                                  <w:marRight w:val="0"/>
                                                                  <w:marTop w:val="0"/>
                                                                  <w:marBottom w:val="0"/>
                                                                  <w:divBdr>
                                                                    <w:top w:val="none" w:sz="0" w:space="0" w:color="auto"/>
                                                                    <w:left w:val="none" w:sz="0" w:space="0" w:color="auto"/>
                                                                    <w:bottom w:val="none" w:sz="0" w:space="0" w:color="auto"/>
                                                                    <w:right w:val="none" w:sz="0" w:space="0" w:color="auto"/>
                                                                  </w:divBdr>
                                                                  <w:divsChild>
                                                                    <w:div w:id="2848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3310412">
      <w:bodyDiv w:val="1"/>
      <w:marLeft w:val="0"/>
      <w:marRight w:val="0"/>
      <w:marTop w:val="0"/>
      <w:marBottom w:val="0"/>
      <w:divBdr>
        <w:top w:val="none" w:sz="0" w:space="0" w:color="auto"/>
        <w:left w:val="none" w:sz="0" w:space="0" w:color="auto"/>
        <w:bottom w:val="none" w:sz="0" w:space="0" w:color="auto"/>
        <w:right w:val="none" w:sz="0" w:space="0" w:color="auto"/>
      </w:divBdr>
    </w:div>
    <w:div w:id="1502115875">
      <w:marLeft w:val="0"/>
      <w:marRight w:val="0"/>
      <w:marTop w:val="0"/>
      <w:marBottom w:val="0"/>
      <w:divBdr>
        <w:top w:val="none" w:sz="0" w:space="0" w:color="auto"/>
        <w:left w:val="none" w:sz="0" w:space="0" w:color="auto"/>
        <w:bottom w:val="none" w:sz="0" w:space="0" w:color="auto"/>
        <w:right w:val="none" w:sz="0" w:space="0" w:color="auto"/>
      </w:divBdr>
    </w:div>
    <w:div w:id="1502115876">
      <w:marLeft w:val="0"/>
      <w:marRight w:val="0"/>
      <w:marTop w:val="0"/>
      <w:marBottom w:val="0"/>
      <w:divBdr>
        <w:top w:val="none" w:sz="0" w:space="0" w:color="auto"/>
        <w:left w:val="none" w:sz="0" w:space="0" w:color="auto"/>
        <w:bottom w:val="none" w:sz="0" w:space="0" w:color="auto"/>
        <w:right w:val="none" w:sz="0" w:space="0" w:color="auto"/>
      </w:divBdr>
    </w:div>
    <w:div w:id="1502115877">
      <w:marLeft w:val="0"/>
      <w:marRight w:val="0"/>
      <w:marTop w:val="0"/>
      <w:marBottom w:val="0"/>
      <w:divBdr>
        <w:top w:val="none" w:sz="0" w:space="0" w:color="auto"/>
        <w:left w:val="none" w:sz="0" w:space="0" w:color="auto"/>
        <w:bottom w:val="none" w:sz="0" w:space="0" w:color="auto"/>
        <w:right w:val="none" w:sz="0" w:space="0" w:color="auto"/>
      </w:divBdr>
    </w:div>
    <w:div w:id="1502115878">
      <w:marLeft w:val="0"/>
      <w:marRight w:val="0"/>
      <w:marTop w:val="0"/>
      <w:marBottom w:val="0"/>
      <w:divBdr>
        <w:top w:val="none" w:sz="0" w:space="0" w:color="auto"/>
        <w:left w:val="none" w:sz="0" w:space="0" w:color="auto"/>
        <w:bottom w:val="none" w:sz="0" w:space="0" w:color="auto"/>
        <w:right w:val="none" w:sz="0" w:space="0" w:color="auto"/>
      </w:divBdr>
    </w:div>
    <w:div w:id="1502115879">
      <w:marLeft w:val="0"/>
      <w:marRight w:val="0"/>
      <w:marTop w:val="0"/>
      <w:marBottom w:val="0"/>
      <w:divBdr>
        <w:top w:val="none" w:sz="0" w:space="0" w:color="auto"/>
        <w:left w:val="none" w:sz="0" w:space="0" w:color="auto"/>
        <w:bottom w:val="none" w:sz="0" w:space="0" w:color="auto"/>
        <w:right w:val="none" w:sz="0" w:space="0" w:color="auto"/>
      </w:divBdr>
    </w:div>
    <w:div w:id="1502115880">
      <w:marLeft w:val="0"/>
      <w:marRight w:val="0"/>
      <w:marTop w:val="0"/>
      <w:marBottom w:val="0"/>
      <w:divBdr>
        <w:top w:val="none" w:sz="0" w:space="0" w:color="auto"/>
        <w:left w:val="none" w:sz="0" w:space="0" w:color="auto"/>
        <w:bottom w:val="none" w:sz="0" w:space="0" w:color="auto"/>
        <w:right w:val="none" w:sz="0" w:space="0" w:color="auto"/>
      </w:divBdr>
    </w:div>
    <w:div w:id="1502115881">
      <w:marLeft w:val="0"/>
      <w:marRight w:val="0"/>
      <w:marTop w:val="0"/>
      <w:marBottom w:val="0"/>
      <w:divBdr>
        <w:top w:val="none" w:sz="0" w:space="0" w:color="auto"/>
        <w:left w:val="none" w:sz="0" w:space="0" w:color="auto"/>
        <w:bottom w:val="none" w:sz="0" w:space="0" w:color="auto"/>
        <w:right w:val="none" w:sz="0" w:space="0" w:color="auto"/>
      </w:divBdr>
    </w:div>
    <w:div w:id="1502115882">
      <w:marLeft w:val="0"/>
      <w:marRight w:val="0"/>
      <w:marTop w:val="0"/>
      <w:marBottom w:val="0"/>
      <w:divBdr>
        <w:top w:val="none" w:sz="0" w:space="0" w:color="auto"/>
        <w:left w:val="none" w:sz="0" w:space="0" w:color="auto"/>
        <w:bottom w:val="none" w:sz="0" w:space="0" w:color="auto"/>
        <w:right w:val="none" w:sz="0" w:space="0" w:color="auto"/>
      </w:divBdr>
    </w:div>
    <w:div w:id="1502115883">
      <w:marLeft w:val="0"/>
      <w:marRight w:val="0"/>
      <w:marTop w:val="0"/>
      <w:marBottom w:val="0"/>
      <w:divBdr>
        <w:top w:val="none" w:sz="0" w:space="0" w:color="auto"/>
        <w:left w:val="none" w:sz="0" w:space="0" w:color="auto"/>
        <w:bottom w:val="none" w:sz="0" w:space="0" w:color="auto"/>
        <w:right w:val="none" w:sz="0" w:space="0" w:color="auto"/>
      </w:divBdr>
    </w:div>
    <w:div w:id="1502115884">
      <w:marLeft w:val="0"/>
      <w:marRight w:val="0"/>
      <w:marTop w:val="0"/>
      <w:marBottom w:val="0"/>
      <w:divBdr>
        <w:top w:val="none" w:sz="0" w:space="0" w:color="auto"/>
        <w:left w:val="none" w:sz="0" w:space="0" w:color="auto"/>
        <w:bottom w:val="none" w:sz="0" w:space="0" w:color="auto"/>
        <w:right w:val="none" w:sz="0" w:space="0" w:color="auto"/>
      </w:divBdr>
    </w:div>
    <w:div w:id="1502115885">
      <w:marLeft w:val="0"/>
      <w:marRight w:val="0"/>
      <w:marTop w:val="0"/>
      <w:marBottom w:val="0"/>
      <w:divBdr>
        <w:top w:val="none" w:sz="0" w:space="0" w:color="auto"/>
        <w:left w:val="none" w:sz="0" w:space="0" w:color="auto"/>
        <w:bottom w:val="none" w:sz="0" w:space="0" w:color="auto"/>
        <w:right w:val="none" w:sz="0" w:space="0" w:color="auto"/>
      </w:divBdr>
    </w:div>
    <w:div w:id="1502115886">
      <w:marLeft w:val="0"/>
      <w:marRight w:val="0"/>
      <w:marTop w:val="0"/>
      <w:marBottom w:val="0"/>
      <w:divBdr>
        <w:top w:val="none" w:sz="0" w:space="0" w:color="auto"/>
        <w:left w:val="none" w:sz="0" w:space="0" w:color="auto"/>
        <w:bottom w:val="none" w:sz="0" w:space="0" w:color="auto"/>
        <w:right w:val="none" w:sz="0" w:space="0" w:color="auto"/>
      </w:divBdr>
    </w:div>
    <w:div w:id="1502115887">
      <w:marLeft w:val="0"/>
      <w:marRight w:val="0"/>
      <w:marTop w:val="0"/>
      <w:marBottom w:val="0"/>
      <w:divBdr>
        <w:top w:val="none" w:sz="0" w:space="0" w:color="auto"/>
        <w:left w:val="none" w:sz="0" w:space="0" w:color="auto"/>
        <w:bottom w:val="none" w:sz="0" w:space="0" w:color="auto"/>
        <w:right w:val="none" w:sz="0" w:space="0" w:color="auto"/>
      </w:divBdr>
    </w:div>
    <w:div w:id="1502115888">
      <w:marLeft w:val="0"/>
      <w:marRight w:val="0"/>
      <w:marTop w:val="0"/>
      <w:marBottom w:val="0"/>
      <w:divBdr>
        <w:top w:val="none" w:sz="0" w:space="0" w:color="auto"/>
        <w:left w:val="none" w:sz="0" w:space="0" w:color="auto"/>
        <w:bottom w:val="none" w:sz="0" w:space="0" w:color="auto"/>
        <w:right w:val="none" w:sz="0" w:space="0" w:color="auto"/>
      </w:divBdr>
    </w:div>
    <w:div w:id="1502115889">
      <w:marLeft w:val="0"/>
      <w:marRight w:val="0"/>
      <w:marTop w:val="0"/>
      <w:marBottom w:val="0"/>
      <w:divBdr>
        <w:top w:val="none" w:sz="0" w:space="0" w:color="auto"/>
        <w:left w:val="none" w:sz="0" w:space="0" w:color="auto"/>
        <w:bottom w:val="none" w:sz="0" w:space="0" w:color="auto"/>
        <w:right w:val="none" w:sz="0" w:space="0" w:color="auto"/>
      </w:divBdr>
    </w:div>
    <w:div w:id="1502115890">
      <w:marLeft w:val="0"/>
      <w:marRight w:val="0"/>
      <w:marTop w:val="0"/>
      <w:marBottom w:val="0"/>
      <w:divBdr>
        <w:top w:val="none" w:sz="0" w:space="0" w:color="auto"/>
        <w:left w:val="none" w:sz="0" w:space="0" w:color="auto"/>
        <w:bottom w:val="none" w:sz="0" w:space="0" w:color="auto"/>
        <w:right w:val="none" w:sz="0" w:space="0" w:color="auto"/>
      </w:divBdr>
    </w:div>
    <w:div w:id="1502115891">
      <w:marLeft w:val="0"/>
      <w:marRight w:val="0"/>
      <w:marTop w:val="0"/>
      <w:marBottom w:val="0"/>
      <w:divBdr>
        <w:top w:val="none" w:sz="0" w:space="0" w:color="auto"/>
        <w:left w:val="none" w:sz="0" w:space="0" w:color="auto"/>
        <w:bottom w:val="none" w:sz="0" w:space="0" w:color="auto"/>
        <w:right w:val="none" w:sz="0" w:space="0" w:color="auto"/>
      </w:divBdr>
    </w:div>
    <w:div w:id="1502115892">
      <w:marLeft w:val="0"/>
      <w:marRight w:val="0"/>
      <w:marTop w:val="0"/>
      <w:marBottom w:val="0"/>
      <w:divBdr>
        <w:top w:val="none" w:sz="0" w:space="0" w:color="auto"/>
        <w:left w:val="none" w:sz="0" w:space="0" w:color="auto"/>
        <w:bottom w:val="none" w:sz="0" w:space="0" w:color="auto"/>
        <w:right w:val="none" w:sz="0" w:space="0" w:color="auto"/>
      </w:divBdr>
    </w:div>
    <w:div w:id="1502115893">
      <w:marLeft w:val="0"/>
      <w:marRight w:val="0"/>
      <w:marTop w:val="0"/>
      <w:marBottom w:val="0"/>
      <w:divBdr>
        <w:top w:val="none" w:sz="0" w:space="0" w:color="auto"/>
        <w:left w:val="none" w:sz="0" w:space="0" w:color="auto"/>
        <w:bottom w:val="none" w:sz="0" w:space="0" w:color="auto"/>
        <w:right w:val="none" w:sz="0" w:space="0" w:color="auto"/>
      </w:divBdr>
    </w:div>
    <w:div w:id="1502115894">
      <w:marLeft w:val="0"/>
      <w:marRight w:val="0"/>
      <w:marTop w:val="0"/>
      <w:marBottom w:val="0"/>
      <w:divBdr>
        <w:top w:val="none" w:sz="0" w:space="0" w:color="auto"/>
        <w:left w:val="none" w:sz="0" w:space="0" w:color="auto"/>
        <w:bottom w:val="none" w:sz="0" w:space="0" w:color="auto"/>
        <w:right w:val="none" w:sz="0" w:space="0" w:color="auto"/>
      </w:divBdr>
    </w:div>
    <w:div w:id="1502115895">
      <w:marLeft w:val="0"/>
      <w:marRight w:val="0"/>
      <w:marTop w:val="0"/>
      <w:marBottom w:val="0"/>
      <w:divBdr>
        <w:top w:val="none" w:sz="0" w:space="0" w:color="auto"/>
        <w:left w:val="none" w:sz="0" w:space="0" w:color="auto"/>
        <w:bottom w:val="none" w:sz="0" w:space="0" w:color="auto"/>
        <w:right w:val="none" w:sz="0" w:space="0" w:color="auto"/>
      </w:divBdr>
    </w:div>
    <w:div w:id="1502115896">
      <w:marLeft w:val="0"/>
      <w:marRight w:val="0"/>
      <w:marTop w:val="0"/>
      <w:marBottom w:val="0"/>
      <w:divBdr>
        <w:top w:val="none" w:sz="0" w:space="0" w:color="auto"/>
        <w:left w:val="none" w:sz="0" w:space="0" w:color="auto"/>
        <w:bottom w:val="none" w:sz="0" w:space="0" w:color="auto"/>
        <w:right w:val="none" w:sz="0" w:space="0" w:color="auto"/>
      </w:divBdr>
    </w:div>
    <w:div w:id="1502115897">
      <w:marLeft w:val="0"/>
      <w:marRight w:val="0"/>
      <w:marTop w:val="0"/>
      <w:marBottom w:val="0"/>
      <w:divBdr>
        <w:top w:val="none" w:sz="0" w:space="0" w:color="auto"/>
        <w:left w:val="none" w:sz="0" w:space="0" w:color="auto"/>
        <w:bottom w:val="none" w:sz="0" w:space="0" w:color="auto"/>
        <w:right w:val="none" w:sz="0" w:space="0" w:color="auto"/>
      </w:divBdr>
    </w:div>
    <w:div w:id="1502115898">
      <w:marLeft w:val="0"/>
      <w:marRight w:val="0"/>
      <w:marTop w:val="0"/>
      <w:marBottom w:val="0"/>
      <w:divBdr>
        <w:top w:val="none" w:sz="0" w:space="0" w:color="auto"/>
        <w:left w:val="none" w:sz="0" w:space="0" w:color="auto"/>
        <w:bottom w:val="none" w:sz="0" w:space="0" w:color="auto"/>
        <w:right w:val="none" w:sz="0" w:space="0" w:color="auto"/>
      </w:divBdr>
    </w:div>
    <w:div w:id="1502115899">
      <w:marLeft w:val="0"/>
      <w:marRight w:val="0"/>
      <w:marTop w:val="0"/>
      <w:marBottom w:val="0"/>
      <w:divBdr>
        <w:top w:val="none" w:sz="0" w:space="0" w:color="auto"/>
        <w:left w:val="none" w:sz="0" w:space="0" w:color="auto"/>
        <w:bottom w:val="none" w:sz="0" w:space="0" w:color="auto"/>
        <w:right w:val="none" w:sz="0" w:space="0" w:color="auto"/>
      </w:divBdr>
    </w:div>
    <w:div w:id="1502115900">
      <w:marLeft w:val="0"/>
      <w:marRight w:val="0"/>
      <w:marTop w:val="0"/>
      <w:marBottom w:val="0"/>
      <w:divBdr>
        <w:top w:val="none" w:sz="0" w:space="0" w:color="auto"/>
        <w:left w:val="none" w:sz="0" w:space="0" w:color="auto"/>
        <w:bottom w:val="none" w:sz="0" w:space="0" w:color="auto"/>
        <w:right w:val="none" w:sz="0" w:space="0" w:color="auto"/>
      </w:divBdr>
    </w:div>
    <w:div w:id="1502115901">
      <w:marLeft w:val="0"/>
      <w:marRight w:val="0"/>
      <w:marTop w:val="0"/>
      <w:marBottom w:val="0"/>
      <w:divBdr>
        <w:top w:val="none" w:sz="0" w:space="0" w:color="auto"/>
        <w:left w:val="none" w:sz="0" w:space="0" w:color="auto"/>
        <w:bottom w:val="none" w:sz="0" w:space="0" w:color="auto"/>
        <w:right w:val="none" w:sz="0" w:space="0" w:color="auto"/>
      </w:divBdr>
    </w:div>
    <w:div w:id="1502115902">
      <w:marLeft w:val="0"/>
      <w:marRight w:val="0"/>
      <w:marTop w:val="0"/>
      <w:marBottom w:val="0"/>
      <w:divBdr>
        <w:top w:val="none" w:sz="0" w:space="0" w:color="auto"/>
        <w:left w:val="none" w:sz="0" w:space="0" w:color="auto"/>
        <w:bottom w:val="none" w:sz="0" w:space="0" w:color="auto"/>
        <w:right w:val="none" w:sz="0" w:space="0" w:color="auto"/>
      </w:divBdr>
    </w:div>
    <w:div w:id="1502115903">
      <w:marLeft w:val="0"/>
      <w:marRight w:val="0"/>
      <w:marTop w:val="0"/>
      <w:marBottom w:val="0"/>
      <w:divBdr>
        <w:top w:val="none" w:sz="0" w:space="0" w:color="auto"/>
        <w:left w:val="none" w:sz="0" w:space="0" w:color="auto"/>
        <w:bottom w:val="none" w:sz="0" w:space="0" w:color="auto"/>
        <w:right w:val="none" w:sz="0" w:space="0" w:color="auto"/>
      </w:divBdr>
    </w:div>
    <w:div w:id="1502115904">
      <w:marLeft w:val="0"/>
      <w:marRight w:val="0"/>
      <w:marTop w:val="0"/>
      <w:marBottom w:val="0"/>
      <w:divBdr>
        <w:top w:val="none" w:sz="0" w:space="0" w:color="auto"/>
        <w:left w:val="none" w:sz="0" w:space="0" w:color="auto"/>
        <w:bottom w:val="none" w:sz="0" w:space="0" w:color="auto"/>
        <w:right w:val="none" w:sz="0" w:space="0" w:color="auto"/>
      </w:divBdr>
    </w:div>
    <w:div w:id="1502115905">
      <w:marLeft w:val="0"/>
      <w:marRight w:val="0"/>
      <w:marTop w:val="0"/>
      <w:marBottom w:val="0"/>
      <w:divBdr>
        <w:top w:val="none" w:sz="0" w:space="0" w:color="auto"/>
        <w:left w:val="none" w:sz="0" w:space="0" w:color="auto"/>
        <w:bottom w:val="none" w:sz="0" w:space="0" w:color="auto"/>
        <w:right w:val="none" w:sz="0" w:space="0" w:color="auto"/>
      </w:divBdr>
    </w:div>
    <w:div w:id="1502115906">
      <w:marLeft w:val="0"/>
      <w:marRight w:val="0"/>
      <w:marTop w:val="0"/>
      <w:marBottom w:val="0"/>
      <w:divBdr>
        <w:top w:val="none" w:sz="0" w:space="0" w:color="auto"/>
        <w:left w:val="none" w:sz="0" w:space="0" w:color="auto"/>
        <w:bottom w:val="none" w:sz="0" w:space="0" w:color="auto"/>
        <w:right w:val="none" w:sz="0" w:space="0" w:color="auto"/>
      </w:divBdr>
    </w:div>
    <w:div w:id="1502115907">
      <w:marLeft w:val="0"/>
      <w:marRight w:val="0"/>
      <w:marTop w:val="0"/>
      <w:marBottom w:val="0"/>
      <w:divBdr>
        <w:top w:val="none" w:sz="0" w:space="0" w:color="auto"/>
        <w:left w:val="none" w:sz="0" w:space="0" w:color="auto"/>
        <w:bottom w:val="none" w:sz="0" w:space="0" w:color="auto"/>
        <w:right w:val="none" w:sz="0" w:space="0" w:color="auto"/>
      </w:divBdr>
    </w:div>
    <w:div w:id="1502115908">
      <w:marLeft w:val="0"/>
      <w:marRight w:val="0"/>
      <w:marTop w:val="0"/>
      <w:marBottom w:val="0"/>
      <w:divBdr>
        <w:top w:val="none" w:sz="0" w:space="0" w:color="auto"/>
        <w:left w:val="none" w:sz="0" w:space="0" w:color="auto"/>
        <w:bottom w:val="none" w:sz="0" w:space="0" w:color="auto"/>
        <w:right w:val="none" w:sz="0" w:space="0" w:color="auto"/>
      </w:divBdr>
    </w:div>
    <w:div w:id="1502115909">
      <w:marLeft w:val="0"/>
      <w:marRight w:val="0"/>
      <w:marTop w:val="0"/>
      <w:marBottom w:val="0"/>
      <w:divBdr>
        <w:top w:val="none" w:sz="0" w:space="0" w:color="auto"/>
        <w:left w:val="none" w:sz="0" w:space="0" w:color="auto"/>
        <w:bottom w:val="none" w:sz="0" w:space="0" w:color="auto"/>
        <w:right w:val="none" w:sz="0" w:space="0" w:color="auto"/>
      </w:divBdr>
    </w:div>
    <w:div w:id="1502115910">
      <w:marLeft w:val="0"/>
      <w:marRight w:val="0"/>
      <w:marTop w:val="0"/>
      <w:marBottom w:val="0"/>
      <w:divBdr>
        <w:top w:val="none" w:sz="0" w:space="0" w:color="auto"/>
        <w:left w:val="none" w:sz="0" w:space="0" w:color="auto"/>
        <w:bottom w:val="none" w:sz="0" w:space="0" w:color="auto"/>
        <w:right w:val="none" w:sz="0" w:space="0" w:color="auto"/>
      </w:divBdr>
    </w:div>
    <w:div w:id="1502115911">
      <w:marLeft w:val="0"/>
      <w:marRight w:val="0"/>
      <w:marTop w:val="0"/>
      <w:marBottom w:val="0"/>
      <w:divBdr>
        <w:top w:val="none" w:sz="0" w:space="0" w:color="auto"/>
        <w:left w:val="none" w:sz="0" w:space="0" w:color="auto"/>
        <w:bottom w:val="none" w:sz="0" w:space="0" w:color="auto"/>
        <w:right w:val="none" w:sz="0" w:space="0" w:color="auto"/>
      </w:divBdr>
    </w:div>
    <w:div w:id="1502115912">
      <w:marLeft w:val="0"/>
      <w:marRight w:val="0"/>
      <w:marTop w:val="0"/>
      <w:marBottom w:val="0"/>
      <w:divBdr>
        <w:top w:val="none" w:sz="0" w:space="0" w:color="auto"/>
        <w:left w:val="none" w:sz="0" w:space="0" w:color="auto"/>
        <w:bottom w:val="none" w:sz="0" w:space="0" w:color="auto"/>
        <w:right w:val="none" w:sz="0" w:space="0" w:color="auto"/>
      </w:divBdr>
    </w:div>
    <w:div w:id="1502115913">
      <w:marLeft w:val="0"/>
      <w:marRight w:val="0"/>
      <w:marTop w:val="0"/>
      <w:marBottom w:val="0"/>
      <w:divBdr>
        <w:top w:val="none" w:sz="0" w:space="0" w:color="auto"/>
        <w:left w:val="none" w:sz="0" w:space="0" w:color="auto"/>
        <w:bottom w:val="none" w:sz="0" w:space="0" w:color="auto"/>
        <w:right w:val="none" w:sz="0" w:space="0" w:color="auto"/>
      </w:divBdr>
    </w:div>
    <w:div w:id="1502115914">
      <w:marLeft w:val="0"/>
      <w:marRight w:val="0"/>
      <w:marTop w:val="0"/>
      <w:marBottom w:val="0"/>
      <w:divBdr>
        <w:top w:val="none" w:sz="0" w:space="0" w:color="auto"/>
        <w:left w:val="none" w:sz="0" w:space="0" w:color="auto"/>
        <w:bottom w:val="none" w:sz="0" w:space="0" w:color="auto"/>
        <w:right w:val="none" w:sz="0" w:space="0" w:color="auto"/>
      </w:divBdr>
    </w:div>
    <w:div w:id="1502115915">
      <w:marLeft w:val="0"/>
      <w:marRight w:val="0"/>
      <w:marTop w:val="0"/>
      <w:marBottom w:val="0"/>
      <w:divBdr>
        <w:top w:val="none" w:sz="0" w:space="0" w:color="auto"/>
        <w:left w:val="none" w:sz="0" w:space="0" w:color="auto"/>
        <w:bottom w:val="none" w:sz="0" w:space="0" w:color="auto"/>
        <w:right w:val="none" w:sz="0" w:space="0" w:color="auto"/>
      </w:divBdr>
    </w:div>
    <w:div w:id="1502115916">
      <w:marLeft w:val="0"/>
      <w:marRight w:val="0"/>
      <w:marTop w:val="0"/>
      <w:marBottom w:val="0"/>
      <w:divBdr>
        <w:top w:val="none" w:sz="0" w:space="0" w:color="auto"/>
        <w:left w:val="none" w:sz="0" w:space="0" w:color="auto"/>
        <w:bottom w:val="none" w:sz="0" w:space="0" w:color="auto"/>
        <w:right w:val="none" w:sz="0" w:space="0" w:color="auto"/>
      </w:divBdr>
    </w:div>
    <w:div w:id="1976057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10"/>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hyperlink" Target="https://is.gd/8p3Ckq" TargetMode="External"/><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3.png"/><Relationship Id="rId133" Type="http://schemas.openxmlformats.org/officeDocument/2006/relationships/image" Target="media/image110.png"/><Relationship Id="rId138" Type="http://schemas.openxmlformats.org/officeDocument/2006/relationships/image" Target="media/image114.png"/><Relationship Id="rId154" Type="http://schemas.openxmlformats.org/officeDocument/2006/relationships/image" Target="media/image130.png"/><Relationship Id="rId159" Type="http://schemas.openxmlformats.org/officeDocument/2006/relationships/hyperlink" Target="http://budget.gov.ru" TargetMode="External"/><Relationship Id="rId170" Type="http://schemas.openxmlformats.org/officeDocument/2006/relationships/image" Target="media/image143.png"/><Relationship Id="rId16" Type="http://schemas.openxmlformats.org/officeDocument/2006/relationships/hyperlink" Target="https://roskazna.ru/gis/udostoveryayushhij-centr/kornevye-sertifikaty/" TargetMode="External"/><Relationship Id="rId107" Type="http://schemas.openxmlformats.org/officeDocument/2006/relationships/image" Target="media/image90.png"/><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oleObject" Target="embeddings/oleObject2.bin"/><Relationship Id="rId128" Type="http://schemas.openxmlformats.org/officeDocument/2006/relationships/image" Target="media/image107.png"/><Relationship Id="rId144" Type="http://schemas.openxmlformats.org/officeDocument/2006/relationships/image" Target="media/image120.png"/><Relationship Id="rId149" Type="http://schemas.openxmlformats.org/officeDocument/2006/relationships/image" Target="media/image125.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34.png"/><Relationship Id="rId165" Type="http://schemas.openxmlformats.org/officeDocument/2006/relationships/image" Target="media/image139.png"/><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4.png"/><Relationship Id="rId118" Type="http://schemas.openxmlformats.org/officeDocument/2006/relationships/image" Target="media/image98.png"/><Relationship Id="rId134" Type="http://schemas.openxmlformats.org/officeDocument/2006/relationships/image" Target="media/image111.png"/><Relationship Id="rId139" Type="http://schemas.openxmlformats.org/officeDocument/2006/relationships/image" Target="media/image115.pn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26.png"/><Relationship Id="rId155" Type="http://schemas.openxmlformats.org/officeDocument/2006/relationships/hyperlink" Target="http://buh2012.budget.gov.ru/buh2012/" TargetMode="External"/><Relationship Id="rId171" Type="http://schemas.openxmlformats.org/officeDocument/2006/relationships/header" Target="header4.xml"/><Relationship Id="rId12" Type="http://schemas.openxmlformats.org/officeDocument/2006/relationships/header" Target="header3.xml"/><Relationship Id="rId17" Type="http://schemas.openxmlformats.org/officeDocument/2006/relationships/hyperlink" Target="https://roskazna.ru/gis/ehlektronnyj-byudzhet/podklyuchenie-k-sisteme/" TargetMode="External"/><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hyperlink" Target="chrome://extensions/" TargetMode="External"/><Relationship Id="rId124" Type="http://schemas.openxmlformats.org/officeDocument/2006/relationships/image" Target="media/image103.png"/><Relationship Id="rId129" Type="http://schemas.openxmlformats.org/officeDocument/2006/relationships/image" Target="media/image108.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16.png"/><Relationship Id="rId145" Type="http://schemas.openxmlformats.org/officeDocument/2006/relationships/image" Target="media/image121.png"/><Relationship Id="rId161" Type="http://schemas.openxmlformats.org/officeDocument/2006/relationships/image" Target="media/image135.png"/><Relationship Id="rId166" Type="http://schemas.openxmlformats.org/officeDocument/2006/relationships/image" Target="media/image14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image" Target="media/image89.png"/><Relationship Id="rId114" Type="http://schemas.openxmlformats.org/officeDocument/2006/relationships/image" Target="media/image95.png"/><Relationship Id="rId119" Type="http://schemas.openxmlformats.org/officeDocument/2006/relationships/image" Target="media/image99.png"/><Relationship Id="rId127" Type="http://schemas.openxmlformats.org/officeDocument/2006/relationships/image" Target="media/image106.png"/><Relationship Id="rId10" Type="http://schemas.openxmlformats.org/officeDocument/2006/relationships/footer" Target="footer1.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2.emf"/><Relationship Id="rId130" Type="http://schemas.openxmlformats.org/officeDocument/2006/relationships/hyperlink" Target="https://chrome.google.com/webstore/category/extensions" TargetMode="External"/><Relationship Id="rId135" Type="http://schemas.openxmlformats.org/officeDocument/2006/relationships/hyperlink" Target="chrome://extensions/" TargetMode="External"/><Relationship Id="rId143" Type="http://schemas.openxmlformats.org/officeDocument/2006/relationships/image" Target="media/image119.png"/><Relationship Id="rId148" Type="http://schemas.openxmlformats.org/officeDocument/2006/relationships/image" Target="media/image124.png"/><Relationship Id="rId151" Type="http://schemas.openxmlformats.org/officeDocument/2006/relationships/image" Target="media/image127.png"/><Relationship Id="rId156" Type="http://schemas.openxmlformats.org/officeDocument/2006/relationships/image" Target="media/image131.png"/><Relationship Id="rId164" Type="http://schemas.openxmlformats.org/officeDocument/2006/relationships/image" Target="media/image138.png"/><Relationship Id="rId169" Type="http://schemas.openxmlformats.org/officeDocument/2006/relationships/image" Target="media/image142.png"/><Relationship Id="rId4" Type="http://schemas.openxmlformats.org/officeDocument/2006/relationships/settings" Target="settings.xml"/><Relationship Id="rId9" Type="http://schemas.openxmlformats.org/officeDocument/2006/relationships/header" Target="header2.xml"/><Relationship Id="rId172" Type="http://schemas.openxmlformats.org/officeDocument/2006/relationships/footer" Target="footer4.xml"/><Relationship Id="rId13" Type="http://schemas.openxmlformats.org/officeDocument/2006/relationships/footer" Target="footer3.xml"/><Relationship Id="rId18" Type="http://schemas.openxmlformats.org/officeDocument/2006/relationships/image" Target="media/image3.emf"/><Relationship Id="rId39" Type="http://schemas.openxmlformats.org/officeDocument/2006/relationships/image" Target="media/image23.png"/><Relationship Id="rId109" Type="http://schemas.openxmlformats.org/officeDocument/2006/relationships/image" Target="media/image91.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hyperlink" Target="https://chrome.google.com/webstore/category/extensions" TargetMode="External"/><Relationship Id="rId120" Type="http://schemas.openxmlformats.org/officeDocument/2006/relationships/image" Target="media/image100.png"/><Relationship Id="rId125" Type="http://schemas.openxmlformats.org/officeDocument/2006/relationships/image" Target="media/image104.png"/><Relationship Id="rId141" Type="http://schemas.openxmlformats.org/officeDocument/2006/relationships/image" Target="media/image117.png"/><Relationship Id="rId146" Type="http://schemas.openxmlformats.org/officeDocument/2006/relationships/image" Target="media/image122.png"/><Relationship Id="rId167" Type="http://schemas.openxmlformats.org/officeDocument/2006/relationships/hyperlink" Target="http://buh2012.budget.gov.ru/buh2012/" TargetMode="Externa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162" Type="http://schemas.openxmlformats.org/officeDocument/2006/relationships/image" Target="media/image136.pn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2.png"/><Relationship Id="rId115" Type="http://schemas.openxmlformats.org/officeDocument/2006/relationships/image" Target="media/image96.png"/><Relationship Id="rId131" Type="http://schemas.openxmlformats.org/officeDocument/2006/relationships/image" Target="media/image109.png"/><Relationship Id="rId136" Type="http://schemas.openxmlformats.org/officeDocument/2006/relationships/image" Target="media/image112.png"/><Relationship Id="rId157" Type="http://schemas.openxmlformats.org/officeDocument/2006/relationships/image" Target="media/image132.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28.png"/><Relationship Id="rId173" Type="http://schemas.openxmlformats.org/officeDocument/2006/relationships/fontTable" Target="fontTable.xml"/><Relationship Id="rId19" Type="http://schemas.openxmlformats.org/officeDocument/2006/relationships/oleObject" Target="embeddings/oleObject1.bin"/><Relationship Id="rId14" Type="http://schemas.openxmlformats.org/officeDocument/2006/relationships/image" Target="media/image1.pn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8.png"/><Relationship Id="rId126" Type="http://schemas.openxmlformats.org/officeDocument/2006/relationships/image" Target="media/image105.png"/><Relationship Id="rId147" Type="http://schemas.openxmlformats.org/officeDocument/2006/relationships/image" Target="media/image123.png"/><Relationship Id="rId168" Type="http://schemas.openxmlformats.org/officeDocument/2006/relationships/image" Target="media/image141.png"/><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1.png"/><Relationship Id="rId142" Type="http://schemas.openxmlformats.org/officeDocument/2006/relationships/image" Target="media/image118.png"/><Relationship Id="rId163" Type="http://schemas.openxmlformats.org/officeDocument/2006/relationships/image" Target="media/image137.png"/><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7.png"/><Relationship Id="rId137" Type="http://schemas.openxmlformats.org/officeDocument/2006/relationships/image" Target="media/image113.png"/><Relationship Id="rId158" Type="http://schemas.openxmlformats.org/officeDocument/2006/relationships/image" Target="media/image133.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hyperlink" Target="chrome://extensions/" TargetMode="External"/><Relationship Id="rId132" Type="http://schemas.openxmlformats.org/officeDocument/2006/relationships/hyperlink" Target="chrome://extensions/" TargetMode="External"/><Relationship Id="rId153" Type="http://schemas.openxmlformats.org/officeDocument/2006/relationships/image" Target="media/image129.png"/><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E25E9-AD95-43A1-B3CB-F94BB1A01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7186</Words>
  <Characters>40961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2019-09-17T08:05:00Z</dcterms:created>
  <dcterms:modified xsi:type="dcterms:W3CDTF">2021-07-02T07:48:00Z</dcterms:modified>
</cp:coreProperties>
</file>