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19C1" w:rsidRDefault="00FF19C1" w:rsidP="00DE69ED">
      <w:pPr>
        <w:jc w:val="center"/>
        <w:rPr>
          <w:sz w:val="28"/>
          <w:szCs w:val="28"/>
        </w:rPr>
      </w:pPr>
    </w:p>
    <w:p w:rsidR="00FF19C1" w:rsidRPr="00772650" w:rsidRDefault="00772650" w:rsidP="00DB1E14">
      <w:pPr>
        <w:spacing w:line="360" w:lineRule="exact"/>
        <w:jc w:val="center"/>
        <w:rPr>
          <w:b/>
          <w:sz w:val="28"/>
          <w:szCs w:val="28"/>
        </w:rPr>
      </w:pPr>
      <w:r w:rsidRPr="00772650">
        <w:rPr>
          <w:b/>
          <w:sz w:val="28"/>
          <w:szCs w:val="28"/>
        </w:rPr>
        <w:t>Разъяснени</w:t>
      </w:r>
      <w:r w:rsidR="00C443D7">
        <w:rPr>
          <w:b/>
          <w:sz w:val="28"/>
          <w:szCs w:val="28"/>
        </w:rPr>
        <w:t>е</w:t>
      </w:r>
      <w:bookmarkStart w:id="0" w:name="_GoBack"/>
      <w:bookmarkEnd w:id="0"/>
      <w:r w:rsidRPr="00772650">
        <w:rPr>
          <w:b/>
          <w:sz w:val="28"/>
          <w:szCs w:val="28"/>
        </w:rPr>
        <w:t xml:space="preserve"> отдельных положений Регламента УЦ ФК.</w:t>
      </w:r>
    </w:p>
    <w:p w:rsidR="00772650" w:rsidRDefault="00772650" w:rsidP="00DB1E14">
      <w:pPr>
        <w:spacing w:line="360" w:lineRule="exact"/>
        <w:jc w:val="center"/>
        <w:rPr>
          <w:sz w:val="28"/>
          <w:szCs w:val="28"/>
        </w:rPr>
      </w:pPr>
    </w:p>
    <w:p w:rsidR="00772650" w:rsidRDefault="00B34E0D" w:rsidP="0077265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772650">
        <w:rPr>
          <w:sz w:val="28"/>
          <w:szCs w:val="28"/>
        </w:rPr>
        <w:t xml:space="preserve">письме Федерального казначейства от </w:t>
      </w:r>
      <w:r w:rsidR="00772650" w:rsidRPr="00772650">
        <w:rPr>
          <w:sz w:val="28"/>
          <w:szCs w:val="28"/>
        </w:rPr>
        <w:t>11.08.2015</w:t>
      </w:r>
      <w:r w:rsidR="00772650">
        <w:rPr>
          <w:sz w:val="28"/>
          <w:szCs w:val="28"/>
        </w:rPr>
        <w:t xml:space="preserve"> № </w:t>
      </w:r>
      <w:r w:rsidR="00772650" w:rsidRPr="00772650">
        <w:rPr>
          <w:sz w:val="28"/>
          <w:szCs w:val="28"/>
        </w:rPr>
        <w:t>07-04-05/11-534</w:t>
      </w:r>
      <w:r w:rsidR="00772650">
        <w:rPr>
          <w:sz w:val="28"/>
          <w:szCs w:val="28"/>
        </w:rPr>
        <w:t xml:space="preserve"> </w:t>
      </w:r>
      <w:r w:rsidR="00772650" w:rsidRPr="00772650">
        <w:rPr>
          <w:sz w:val="28"/>
          <w:szCs w:val="28"/>
        </w:rPr>
        <w:t>«О Регламенте Удостоверяющего центра</w:t>
      </w:r>
      <w:r w:rsidR="00772650">
        <w:rPr>
          <w:sz w:val="28"/>
          <w:szCs w:val="28"/>
        </w:rPr>
        <w:t xml:space="preserve"> </w:t>
      </w:r>
      <w:r w:rsidR="00772650" w:rsidRPr="00772650">
        <w:rPr>
          <w:sz w:val="28"/>
          <w:szCs w:val="28"/>
        </w:rPr>
        <w:t>Федерального казначейства</w:t>
      </w:r>
      <w:r w:rsidR="00772650">
        <w:rPr>
          <w:sz w:val="28"/>
          <w:szCs w:val="28"/>
        </w:rPr>
        <w:t xml:space="preserve">» даны следующие </w:t>
      </w:r>
      <w:r>
        <w:rPr>
          <w:sz w:val="28"/>
          <w:szCs w:val="28"/>
        </w:rPr>
        <w:t>разъяснения отдельных положений Регламента УЦ ФК</w:t>
      </w:r>
      <w:r w:rsidR="00772650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:rsidR="00B34E0D" w:rsidRDefault="00B34E0D" w:rsidP="00772650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формировании запроса на сертификат для использования в </w:t>
      </w:r>
      <w:r w:rsidRPr="000C3010">
        <w:rPr>
          <w:sz w:val="28"/>
          <w:szCs w:val="28"/>
        </w:rPr>
        <w:t>Федеральн</w:t>
      </w:r>
      <w:r>
        <w:rPr>
          <w:sz w:val="28"/>
          <w:szCs w:val="28"/>
        </w:rPr>
        <w:t>ой</w:t>
      </w:r>
      <w:r w:rsidRPr="000C3010">
        <w:rPr>
          <w:sz w:val="28"/>
          <w:szCs w:val="28"/>
        </w:rPr>
        <w:t xml:space="preserve"> государственн</w:t>
      </w:r>
      <w:r>
        <w:rPr>
          <w:sz w:val="28"/>
          <w:szCs w:val="28"/>
        </w:rPr>
        <w:t>ой</w:t>
      </w:r>
      <w:r w:rsidRPr="000C3010">
        <w:rPr>
          <w:sz w:val="28"/>
          <w:szCs w:val="28"/>
        </w:rPr>
        <w:t xml:space="preserve"> информационн</w:t>
      </w:r>
      <w:r>
        <w:rPr>
          <w:sz w:val="28"/>
          <w:szCs w:val="28"/>
        </w:rPr>
        <w:t>ой</w:t>
      </w:r>
      <w:r w:rsidRPr="000C3010">
        <w:rPr>
          <w:sz w:val="28"/>
          <w:szCs w:val="28"/>
        </w:rPr>
        <w:t xml:space="preserve"> систем</w:t>
      </w:r>
      <w:r>
        <w:rPr>
          <w:sz w:val="28"/>
          <w:szCs w:val="28"/>
        </w:rPr>
        <w:t>е</w:t>
      </w:r>
      <w:r w:rsidRPr="000C3010">
        <w:rPr>
          <w:sz w:val="28"/>
          <w:szCs w:val="28"/>
        </w:rPr>
        <w:t xml:space="preserve"> «Единая система идентификац</w:t>
      </w:r>
      <w:proofErr w:type="gramStart"/>
      <w:r w:rsidRPr="000C3010">
        <w:rPr>
          <w:sz w:val="28"/>
          <w:szCs w:val="28"/>
        </w:rPr>
        <w:t>ии и ау</w:t>
      </w:r>
      <w:proofErr w:type="gramEnd"/>
      <w:r w:rsidRPr="000C3010">
        <w:rPr>
          <w:sz w:val="28"/>
          <w:szCs w:val="28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>
        <w:rPr>
          <w:sz w:val="28"/>
          <w:szCs w:val="28"/>
        </w:rPr>
        <w:t>, необходимо учитывать следующее:</w:t>
      </w:r>
    </w:p>
    <w:p w:rsidR="00B34E0D" w:rsidRDefault="00B34E0D" w:rsidP="00772650">
      <w:pPr>
        <w:pStyle w:val="af0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2B63D7">
        <w:rPr>
          <w:sz w:val="28"/>
          <w:szCs w:val="28"/>
        </w:rPr>
        <w:t>ертификат Организации-заявителя с указанием действующего от имени Организации-заявителя</w:t>
      </w:r>
      <w:r w:rsidRPr="00764F0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физического </w:t>
      </w:r>
      <w:r w:rsidRPr="005465B7">
        <w:rPr>
          <w:sz w:val="28"/>
          <w:szCs w:val="28"/>
        </w:rPr>
        <w:t>лица</w:t>
      </w:r>
      <w:r w:rsidRPr="002B63D7">
        <w:rPr>
          <w:sz w:val="28"/>
          <w:szCs w:val="28"/>
        </w:rPr>
        <w:t xml:space="preserve"> должен содержать </w:t>
      </w:r>
      <w:r>
        <w:rPr>
          <w:sz w:val="28"/>
          <w:szCs w:val="28"/>
        </w:rPr>
        <w:t xml:space="preserve">в соответствующих полях сертификата </w:t>
      </w:r>
      <w:r w:rsidRPr="002B63D7">
        <w:rPr>
          <w:sz w:val="28"/>
          <w:szCs w:val="28"/>
        </w:rPr>
        <w:t>ФИО, СНИЛС, ИНН юридического лица, ОГРН</w:t>
      </w:r>
      <w:r>
        <w:rPr>
          <w:sz w:val="28"/>
          <w:szCs w:val="28"/>
        </w:rPr>
        <w:t xml:space="preserve"> и</w:t>
      </w:r>
      <w:r w:rsidRPr="002B63D7">
        <w:rPr>
          <w:sz w:val="28"/>
          <w:szCs w:val="28"/>
        </w:rPr>
        <w:t xml:space="preserve"> наименование юридического лица</w:t>
      </w:r>
      <w:r>
        <w:rPr>
          <w:sz w:val="28"/>
          <w:szCs w:val="28"/>
        </w:rPr>
        <w:t>;</w:t>
      </w:r>
    </w:p>
    <w:p w:rsidR="00B34E0D" w:rsidRDefault="00B34E0D" w:rsidP="00772650">
      <w:pPr>
        <w:pStyle w:val="af0"/>
        <w:numPr>
          <w:ilvl w:val="0"/>
          <w:numId w:val="4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2B63D7">
        <w:rPr>
          <w:sz w:val="28"/>
          <w:szCs w:val="28"/>
        </w:rPr>
        <w:t xml:space="preserve">сертификат Заявителя должен содержать ФИО, СНИЛС, ИНН физического лица </w:t>
      </w:r>
      <w:r>
        <w:rPr>
          <w:sz w:val="28"/>
          <w:szCs w:val="28"/>
        </w:rPr>
        <w:t>(</w:t>
      </w:r>
      <w:r w:rsidRPr="002B63D7">
        <w:rPr>
          <w:sz w:val="28"/>
          <w:szCs w:val="28"/>
        </w:rPr>
        <w:t xml:space="preserve">ОГРН </w:t>
      </w:r>
      <w:r w:rsidRPr="00083126">
        <w:rPr>
          <w:sz w:val="28"/>
          <w:szCs w:val="28"/>
        </w:rPr>
        <w:t>Организации-заявителя</w:t>
      </w:r>
      <w:r w:rsidRPr="00735342">
        <w:rPr>
          <w:sz w:val="28"/>
          <w:szCs w:val="28"/>
        </w:rPr>
        <w:t xml:space="preserve"> </w:t>
      </w:r>
      <w:r w:rsidRPr="002B63D7">
        <w:rPr>
          <w:sz w:val="28"/>
          <w:szCs w:val="28"/>
        </w:rPr>
        <w:t xml:space="preserve">в составе сертификата </w:t>
      </w:r>
      <w:r>
        <w:rPr>
          <w:sz w:val="28"/>
          <w:szCs w:val="28"/>
        </w:rPr>
        <w:t>Заявителя не указывается)</w:t>
      </w:r>
      <w:r w:rsidRPr="002B63D7">
        <w:rPr>
          <w:sz w:val="28"/>
          <w:szCs w:val="28"/>
        </w:rPr>
        <w:t>.</w:t>
      </w:r>
    </w:p>
    <w:p w:rsidR="007C50FF" w:rsidRDefault="007C50FF" w:rsidP="00772650">
      <w:pPr>
        <w:spacing w:line="360" w:lineRule="auto"/>
        <w:jc w:val="both"/>
        <w:rPr>
          <w:color w:val="808080"/>
          <w:sz w:val="16"/>
          <w:szCs w:val="16"/>
        </w:rPr>
      </w:pPr>
    </w:p>
    <w:p w:rsidR="007C50FF" w:rsidRDefault="007C50FF" w:rsidP="007C50FF">
      <w:pPr>
        <w:spacing w:line="360" w:lineRule="atLeast"/>
        <w:jc w:val="both"/>
        <w:rPr>
          <w:color w:val="808080"/>
          <w:sz w:val="16"/>
          <w:szCs w:val="16"/>
        </w:rPr>
      </w:pPr>
    </w:p>
    <w:p w:rsidR="007C50FF" w:rsidRDefault="007C50FF" w:rsidP="007C50FF">
      <w:pPr>
        <w:spacing w:line="360" w:lineRule="atLeast"/>
        <w:jc w:val="both"/>
        <w:rPr>
          <w:color w:val="808080"/>
          <w:sz w:val="16"/>
          <w:szCs w:val="16"/>
        </w:rPr>
      </w:pPr>
    </w:p>
    <w:p w:rsidR="007C50FF" w:rsidRDefault="007C50FF" w:rsidP="007C50FF">
      <w:pPr>
        <w:spacing w:line="360" w:lineRule="atLeast"/>
        <w:jc w:val="both"/>
        <w:rPr>
          <w:color w:val="808080"/>
          <w:sz w:val="16"/>
          <w:szCs w:val="16"/>
        </w:rPr>
      </w:pPr>
    </w:p>
    <w:p w:rsidR="007C50FF" w:rsidRDefault="007C50FF" w:rsidP="007C50FF">
      <w:pPr>
        <w:spacing w:line="360" w:lineRule="atLeast"/>
        <w:jc w:val="both"/>
        <w:rPr>
          <w:color w:val="808080"/>
          <w:sz w:val="16"/>
          <w:szCs w:val="16"/>
        </w:rPr>
      </w:pPr>
    </w:p>
    <w:p w:rsidR="007C50FF" w:rsidRDefault="007C50FF" w:rsidP="007C50FF">
      <w:pPr>
        <w:spacing w:line="360" w:lineRule="atLeast"/>
        <w:jc w:val="both"/>
        <w:rPr>
          <w:color w:val="808080"/>
          <w:sz w:val="16"/>
          <w:szCs w:val="16"/>
        </w:rPr>
      </w:pPr>
    </w:p>
    <w:p w:rsidR="007C50FF" w:rsidRDefault="007C50FF" w:rsidP="007C50FF">
      <w:pPr>
        <w:spacing w:line="360" w:lineRule="atLeast"/>
        <w:jc w:val="both"/>
        <w:rPr>
          <w:color w:val="808080"/>
          <w:sz w:val="16"/>
          <w:szCs w:val="16"/>
        </w:rPr>
      </w:pPr>
    </w:p>
    <w:p w:rsidR="007C50FF" w:rsidRDefault="007C50FF" w:rsidP="007C50FF">
      <w:pPr>
        <w:spacing w:line="360" w:lineRule="atLeast"/>
        <w:jc w:val="both"/>
        <w:rPr>
          <w:color w:val="808080"/>
          <w:sz w:val="16"/>
          <w:szCs w:val="16"/>
        </w:rPr>
      </w:pPr>
    </w:p>
    <w:p w:rsidR="00593E6F" w:rsidRDefault="00593E6F" w:rsidP="007C50FF">
      <w:pPr>
        <w:pStyle w:val="a6"/>
        <w:rPr>
          <w:sz w:val="20"/>
          <w:szCs w:val="20"/>
        </w:rPr>
      </w:pPr>
    </w:p>
    <w:p w:rsidR="00B34E0D" w:rsidRDefault="00B34E0D" w:rsidP="007C50FF">
      <w:pPr>
        <w:pStyle w:val="a6"/>
        <w:rPr>
          <w:sz w:val="20"/>
          <w:szCs w:val="20"/>
        </w:rPr>
      </w:pPr>
    </w:p>
    <w:p w:rsidR="00B34E0D" w:rsidRDefault="00B34E0D" w:rsidP="007C50FF">
      <w:pPr>
        <w:pStyle w:val="a6"/>
        <w:rPr>
          <w:sz w:val="20"/>
          <w:szCs w:val="20"/>
        </w:rPr>
      </w:pPr>
    </w:p>
    <w:p w:rsidR="00593E6F" w:rsidRDefault="00593E6F" w:rsidP="007C50FF">
      <w:pPr>
        <w:pStyle w:val="a6"/>
        <w:rPr>
          <w:sz w:val="20"/>
          <w:szCs w:val="20"/>
        </w:rPr>
      </w:pPr>
    </w:p>
    <w:p w:rsidR="00B34E0D" w:rsidRDefault="00B34E0D" w:rsidP="007C50FF">
      <w:pPr>
        <w:pStyle w:val="a6"/>
        <w:rPr>
          <w:sz w:val="20"/>
          <w:szCs w:val="20"/>
        </w:rPr>
      </w:pPr>
    </w:p>
    <w:p w:rsidR="00EC6D94" w:rsidRDefault="00EC6D94" w:rsidP="007C50FF">
      <w:pPr>
        <w:pStyle w:val="a6"/>
        <w:rPr>
          <w:sz w:val="20"/>
          <w:szCs w:val="20"/>
        </w:rPr>
      </w:pPr>
    </w:p>
    <w:p w:rsidR="00EC6D94" w:rsidRDefault="00EC6D94" w:rsidP="007C50FF">
      <w:pPr>
        <w:pStyle w:val="a6"/>
        <w:rPr>
          <w:sz w:val="20"/>
          <w:szCs w:val="20"/>
        </w:rPr>
      </w:pPr>
    </w:p>
    <w:p w:rsidR="00EC6D94" w:rsidRDefault="00EC6D94" w:rsidP="007C50FF">
      <w:pPr>
        <w:pStyle w:val="a6"/>
        <w:rPr>
          <w:sz w:val="20"/>
          <w:szCs w:val="20"/>
        </w:rPr>
      </w:pPr>
    </w:p>
    <w:p w:rsidR="00EC6D94" w:rsidRDefault="00EC6D94" w:rsidP="007C50FF">
      <w:pPr>
        <w:pStyle w:val="a6"/>
        <w:rPr>
          <w:sz w:val="20"/>
          <w:szCs w:val="20"/>
        </w:rPr>
      </w:pPr>
    </w:p>
    <w:p w:rsidR="00EC6D94" w:rsidRDefault="00EC6D94" w:rsidP="007C50FF">
      <w:pPr>
        <w:pStyle w:val="a6"/>
        <w:rPr>
          <w:sz w:val="20"/>
          <w:szCs w:val="20"/>
        </w:rPr>
      </w:pPr>
    </w:p>
    <w:p w:rsidR="00EC6D94" w:rsidRDefault="00EC6D94" w:rsidP="007C50FF">
      <w:pPr>
        <w:pStyle w:val="a6"/>
        <w:rPr>
          <w:sz w:val="20"/>
          <w:szCs w:val="20"/>
        </w:rPr>
      </w:pPr>
    </w:p>
    <w:p w:rsidR="00EC6D94" w:rsidRDefault="00EC6D94" w:rsidP="007C50FF">
      <w:pPr>
        <w:pStyle w:val="a6"/>
        <w:rPr>
          <w:sz w:val="20"/>
          <w:szCs w:val="20"/>
        </w:rPr>
      </w:pPr>
    </w:p>
    <w:p w:rsidR="00EC6D94" w:rsidRDefault="00EC6D94" w:rsidP="007C50FF">
      <w:pPr>
        <w:pStyle w:val="a6"/>
        <w:rPr>
          <w:sz w:val="20"/>
          <w:szCs w:val="20"/>
        </w:rPr>
      </w:pPr>
    </w:p>
    <w:p w:rsidR="005B3406" w:rsidRDefault="005B3406" w:rsidP="007C50FF">
      <w:pPr>
        <w:pStyle w:val="a6"/>
        <w:rPr>
          <w:sz w:val="20"/>
          <w:szCs w:val="20"/>
        </w:rPr>
      </w:pPr>
    </w:p>
    <w:p w:rsidR="007C50FF" w:rsidRDefault="007C50FF" w:rsidP="007C50FF">
      <w:pPr>
        <w:pStyle w:val="a6"/>
        <w:rPr>
          <w:sz w:val="20"/>
          <w:szCs w:val="20"/>
        </w:rPr>
      </w:pPr>
      <w:r>
        <w:rPr>
          <w:sz w:val="20"/>
          <w:szCs w:val="20"/>
        </w:rPr>
        <w:t>Исп. Кузьмин Н.И.</w:t>
      </w:r>
      <w:r w:rsidRPr="00730C90">
        <w:rPr>
          <w:sz w:val="20"/>
          <w:szCs w:val="20"/>
        </w:rPr>
        <w:t xml:space="preserve"> </w:t>
      </w:r>
    </w:p>
    <w:p w:rsidR="00FF19C1" w:rsidRPr="00D97C40" w:rsidRDefault="007C50FF" w:rsidP="005B3406">
      <w:pPr>
        <w:jc w:val="both"/>
      </w:pPr>
      <w:r>
        <w:rPr>
          <w:sz w:val="20"/>
          <w:szCs w:val="20"/>
        </w:rPr>
        <w:lastRenderedPageBreak/>
        <w:t>Тел. 214</w:t>
      </w:r>
      <w:r w:rsidRPr="00730C90">
        <w:rPr>
          <w:sz w:val="20"/>
          <w:szCs w:val="20"/>
        </w:rPr>
        <w:t>-</w:t>
      </w:r>
      <w:r>
        <w:rPr>
          <w:sz w:val="20"/>
          <w:szCs w:val="20"/>
        </w:rPr>
        <w:t>75</w:t>
      </w:r>
      <w:r w:rsidRPr="00730C90">
        <w:rPr>
          <w:sz w:val="20"/>
          <w:szCs w:val="20"/>
        </w:rPr>
        <w:t>-6</w:t>
      </w:r>
      <w:r>
        <w:rPr>
          <w:sz w:val="20"/>
          <w:szCs w:val="20"/>
        </w:rPr>
        <w:t>4</w:t>
      </w:r>
      <w:r w:rsidRPr="00730C90">
        <w:rPr>
          <w:sz w:val="20"/>
          <w:szCs w:val="20"/>
        </w:rPr>
        <w:t xml:space="preserve"> (5</w:t>
      </w:r>
      <w:r>
        <w:rPr>
          <w:sz w:val="20"/>
          <w:szCs w:val="20"/>
        </w:rPr>
        <w:t>421</w:t>
      </w:r>
      <w:r w:rsidRPr="00730C90">
        <w:rPr>
          <w:sz w:val="20"/>
          <w:szCs w:val="20"/>
        </w:rPr>
        <w:t>)</w:t>
      </w:r>
    </w:p>
    <w:sectPr w:rsidR="00FF19C1" w:rsidRPr="00D97C40" w:rsidSect="00936C28">
      <w:headerReference w:type="default" r:id="rId8"/>
      <w:pgSz w:w="11906" w:h="16838"/>
      <w:pgMar w:top="899" w:right="567" w:bottom="851" w:left="1701" w:header="709" w:footer="709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7A11" w:rsidRDefault="00427A11">
      <w:r>
        <w:separator/>
      </w:r>
    </w:p>
  </w:endnote>
  <w:endnote w:type="continuationSeparator" w:id="0">
    <w:p w:rsidR="00427A11" w:rsidRDefault="00427A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7A11" w:rsidRDefault="00427A11">
      <w:r>
        <w:separator/>
      </w:r>
    </w:p>
  </w:footnote>
  <w:footnote w:type="continuationSeparator" w:id="0">
    <w:p w:rsidR="00427A11" w:rsidRDefault="00427A1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2225453"/>
      <w:docPartObj>
        <w:docPartGallery w:val="Page Numbers (Top of Page)"/>
        <w:docPartUnique/>
      </w:docPartObj>
    </w:sdtPr>
    <w:sdtEndPr/>
    <w:sdtContent>
      <w:p w:rsidR="005B3406" w:rsidRDefault="005B340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43D7">
          <w:rPr>
            <w:noProof/>
          </w:rPr>
          <w:t>2</w:t>
        </w:r>
        <w:r>
          <w:fldChar w:fldCharType="end"/>
        </w:r>
      </w:p>
    </w:sdtContent>
  </w:sdt>
  <w:p w:rsidR="005B3406" w:rsidRDefault="005B340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618A0"/>
    <w:multiLevelType w:val="hybridMultilevel"/>
    <w:tmpl w:val="ADDC7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A372FD"/>
    <w:multiLevelType w:val="hybridMultilevel"/>
    <w:tmpl w:val="65B0748E"/>
    <w:lvl w:ilvl="0" w:tplc="C2D61A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3574607"/>
    <w:multiLevelType w:val="hybridMultilevel"/>
    <w:tmpl w:val="557CE324"/>
    <w:lvl w:ilvl="0" w:tplc="1840934A">
      <w:start w:val="1"/>
      <w:numFmt w:val="bullet"/>
      <w:lvlText w:val=""/>
      <w:lvlJc w:val="left"/>
      <w:pPr>
        <w:ind w:left="2137" w:hanging="360"/>
      </w:pPr>
      <w:rPr>
        <w:rFonts w:ascii="Symbol" w:hAnsi="Symbol" w:hint="default"/>
      </w:rPr>
    </w:lvl>
    <w:lvl w:ilvl="1" w:tplc="1840934A">
      <w:start w:val="1"/>
      <w:numFmt w:val="bullet"/>
      <w:lvlText w:val=""/>
      <w:lvlJc w:val="left"/>
      <w:pPr>
        <w:ind w:left="285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5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</w:abstractNum>
  <w:abstractNum w:abstractNumId="3">
    <w:nsid w:val="3ECB388E"/>
    <w:multiLevelType w:val="hybridMultilevel"/>
    <w:tmpl w:val="DCEAAA32"/>
    <w:lvl w:ilvl="0" w:tplc="32460AA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725571CE"/>
    <w:multiLevelType w:val="hybridMultilevel"/>
    <w:tmpl w:val="61EE6DDA"/>
    <w:lvl w:ilvl="0" w:tplc="1840934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74BF1012"/>
    <w:multiLevelType w:val="hybridMultilevel"/>
    <w:tmpl w:val="7E84F238"/>
    <w:lvl w:ilvl="0" w:tplc="1840934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788A0996"/>
    <w:multiLevelType w:val="hybridMultilevel"/>
    <w:tmpl w:val="783E74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D15"/>
    <w:rsid w:val="0000622E"/>
    <w:rsid w:val="000102FD"/>
    <w:rsid w:val="00041BB1"/>
    <w:rsid w:val="0007777E"/>
    <w:rsid w:val="000815FB"/>
    <w:rsid w:val="000975BF"/>
    <w:rsid w:val="000A1521"/>
    <w:rsid w:val="000C5273"/>
    <w:rsid w:val="000D4A67"/>
    <w:rsid w:val="000F441F"/>
    <w:rsid w:val="001312CF"/>
    <w:rsid w:val="001352CA"/>
    <w:rsid w:val="0013608D"/>
    <w:rsid w:val="00146861"/>
    <w:rsid w:val="00194EA0"/>
    <w:rsid w:val="001A57E7"/>
    <w:rsid w:val="001A6598"/>
    <w:rsid w:val="00264561"/>
    <w:rsid w:val="00266602"/>
    <w:rsid w:val="00283171"/>
    <w:rsid w:val="002870FD"/>
    <w:rsid w:val="002E0B3F"/>
    <w:rsid w:val="002E2B8D"/>
    <w:rsid w:val="00330EF5"/>
    <w:rsid w:val="0034529E"/>
    <w:rsid w:val="00357BE2"/>
    <w:rsid w:val="00365B5E"/>
    <w:rsid w:val="00373B10"/>
    <w:rsid w:val="00374E24"/>
    <w:rsid w:val="00377237"/>
    <w:rsid w:val="0038732F"/>
    <w:rsid w:val="003A157F"/>
    <w:rsid w:val="00420249"/>
    <w:rsid w:val="00427A11"/>
    <w:rsid w:val="004524CF"/>
    <w:rsid w:val="00483DCB"/>
    <w:rsid w:val="0048482B"/>
    <w:rsid w:val="004A61D1"/>
    <w:rsid w:val="00506C24"/>
    <w:rsid w:val="00516AAB"/>
    <w:rsid w:val="00516FEF"/>
    <w:rsid w:val="005231A5"/>
    <w:rsid w:val="00533238"/>
    <w:rsid w:val="00544FBE"/>
    <w:rsid w:val="00546118"/>
    <w:rsid w:val="00576903"/>
    <w:rsid w:val="00592993"/>
    <w:rsid w:val="00593E6F"/>
    <w:rsid w:val="005B3406"/>
    <w:rsid w:val="005C5987"/>
    <w:rsid w:val="005D4804"/>
    <w:rsid w:val="005E22E1"/>
    <w:rsid w:val="00626439"/>
    <w:rsid w:val="00646917"/>
    <w:rsid w:val="00653E02"/>
    <w:rsid w:val="00663FAA"/>
    <w:rsid w:val="0068445A"/>
    <w:rsid w:val="00692246"/>
    <w:rsid w:val="00694A13"/>
    <w:rsid w:val="006D3DD4"/>
    <w:rsid w:val="006E0625"/>
    <w:rsid w:val="006E4A59"/>
    <w:rsid w:val="00700C0A"/>
    <w:rsid w:val="00764E4A"/>
    <w:rsid w:val="00765E80"/>
    <w:rsid w:val="00772650"/>
    <w:rsid w:val="007A2BC4"/>
    <w:rsid w:val="007B5D15"/>
    <w:rsid w:val="007C50FF"/>
    <w:rsid w:val="007E1AA1"/>
    <w:rsid w:val="00865AD6"/>
    <w:rsid w:val="00881E53"/>
    <w:rsid w:val="008A33F8"/>
    <w:rsid w:val="008B60C9"/>
    <w:rsid w:val="008C681F"/>
    <w:rsid w:val="008D063A"/>
    <w:rsid w:val="008D2C3F"/>
    <w:rsid w:val="008D78C5"/>
    <w:rsid w:val="00910F5E"/>
    <w:rsid w:val="00915651"/>
    <w:rsid w:val="00936C28"/>
    <w:rsid w:val="00973D06"/>
    <w:rsid w:val="00975926"/>
    <w:rsid w:val="00981036"/>
    <w:rsid w:val="00981F26"/>
    <w:rsid w:val="009B63BC"/>
    <w:rsid w:val="009C3D44"/>
    <w:rsid w:val="00A87AFC"/>
    <w:rsid w:val="00A90921"/>
    <w:rsid w:val="00A97D94"/>
    <w:rsid w:val="00AD51BF"/>
    <w:rsid w:val="00AE71EC"/>
    <w:rsid w:val="00AF4D43"/>
    <w:rsid w:val="00B200BD"/>
    <w:rsid w:val="00B2454F"/>
    <w:rsid w:val="00B34E0D"/>
    <w:rsid w:val="00B769EA"/>
    <w:rsid w:val="00B8013F"/>
    <w:rsid w:val="00B8594A"/>
    <w:rsid w:val="00BA26D2"/>
    <w:rsid w:val="00BB20EC"/>
    <w:rsid w:val="00BD0499"/>
    <w:rsid w:val="00BF46F5"/>
    <w:rsid w:val="00C0349A"/>
    <w:rsid w:val="00C1561E"/>
    <w:rsid w:val="00C205E6"/>
    <w:rsid w:val="00C42F03"/>
    <w:rsid w:val="00C443D7"/>
    <w:rsid w:val="00CA2BEE"/>
    <w:rsid w:val="00CB4DB6"/>
    <w:rsid w:val="00CC2FFD"/>
    <w:rsid w:val="00CC4C7B"/>
    <w:rsid w:val="00CC7228"/>
    <w:rsid w:val="00CE1C84"/>
    <w:rsid w:val="00CF18A0"/>
    <w:rsid w:val="00D02262"/>
    <w:rsid w:val="00D16F96"/>
    <w:rsid w:val="00D328D9"/>
    <w:rsid w:val="00D34F03"/>
    <w:rsid w:val="00D54751"/>
    <w:rsid w:val="00D54866"/>
    <w:rsid w:val="00D67927"/>
    <w:rsid w:val="00D9193C"/>
    <w:rsid w:val="00D931E7"/>
    <w:rsid w:val="00D97C40"/>
    <w:rsid w:val="00DB1E14"/>
    <w:rsid w:val="00DE33AE"/>
    <w:rsid w:val="00DE69ED"/>
    <w:rsid w:val="00E13EA0"/>
    <w:rsid w:val="00E2129E"/>
    <w:rsid w:val="00E21BE0"/>
    <w:rsid w:val="00E357F2"/>
    <w:rsid w:val="00E37461"/>
    <w:rsid w:val="00E71C86"/>
    <w:rsid w:val="00E72B21"/>
    <w:rsid w:val="00EC6D94"/>
    <w:rsid w:val="00F02003"/>
    <w:rsid w:val="00F237C8"/>
    <w:rsid w:val="00F4393E"/>
    <w:rsid w:val="00F503E0"/>
    <w:rsid w:val="00F63052"/>
    <w:rsid w:val="00F77A37"/>
    <w:rsid w:val="00F90B4B"/>
    <w:rsid w:val="00F91CAB"/>
    <w:rsid w:val="00FC2C81"/>
    <w:rsid w:val="00FE66AB"/>
    <w:rsid w:val="00FF1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header" w:uiPriority="99"/>
    <w:lsdException w:name="caption" w:locked="1" w:semiHidden="1" w:unhideWhenUsed="1" w:qFormat="1"/>
    <w:lsdException w:name="footnote reference" w:uiPriority="99"/>
    <w:lsdException w:name="Title" w:locked="1" w:qFormat="1"/>
    <w:lsdException w:name="Default Paragraph Font" w:locked="1"/>
    <w:lsdException w:name="Body Text Inde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2C8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5D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694A1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981036"/>
    <w:rPr>
      <w:rFonts w:cs="Times New Roman"/>
      <w:sz w:val="24"/>
      <w:szCs w:val="24"/>
    </w:rPr>
  </w:style>
  <w:style w:type="paragraph" w:styleId="a6">
    <w:name w:val="footer"/>
    <w:basedOn w:val="a"/>
    <w:link w:val="a7"/>
    <w:rsid w:val="00694A1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locked/>
    <w:rsid w:val="00981036"/>
    <w:rPr>
      <w:rFonts w:cs="Times New Roman"/>
      <w:sz w:val="24"/>
      <w:szCs w:val="24"/>
    </w:rPr>
  </w:style>
  <w:style w:type="paragraph" w:styleId="a8">
    <w:name w:val="Balloon Text"/>
    <w:basedOn w:val="a"/>
    <w:link w:val="a9"/>
    <w:semiHidden/>
    <w:rsid w:val="00694A1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locked/>
    <w:rsid w:val="00981036"/>
    <w:rPr>
      <w:rFonts w:cs="Times New Roman"/>
      <w:sz w:val="2"/>
    </w:rPr>
  </w:style>
  <w:style w:type="paragraph" w:customStyle="1" w:styleId="CharCharCharChar">
    <w:name w:val="Char Char Char Char"/>
    <w:basedOn w:val="a"/>
    <w:next w:val="a"/>
    <w:semiHidden/>
    <w:rsid w:val="003A15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a">
    <w:name w:val="Знак Знак Знак Знак Знак Знак Знак Знак Знак Знак"/>
    <w:basedOn w:val="a"/>
    <w:next w:val="a"/>
    <w:semiHidden/>
    <w:rsid w:val="00CA2BE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ody Text Indent"/>
    <w:basedOn w:val="a"/>
    <w:link w:val="ac"/>
    <w:rsid w:val="00764E4A"/>
    <w:pPr>
      <w:spacing w:line="360" w:lineRule="auto"/>
      <w:ind w:right="-483" w:firstLine="567"/>
      <w:jc w:val="both"/>
    </w:pPr>
    <w:rPr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locked/>
    <w:rsid w:val="00764E4A"/>
    <w:rPr>
      <w:rFonts w:cs="Times New Roman"/>
      <w:sz w:val="20"/>
      <w:szCs w:val="20"/>
    </w:rPr>
  </w:style>
  <w:style w:type="paragraph" w:styleId="ad">
    <w:name w:val="footnote text"/>
    <w:basedOn w:val="a"/>
    <w:link w:val="ae"/>
    <w:uiPriority w:val="99"/>
    <w:rsid w:val="007C50FF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7C50FF"/>
  </w:style>
  <w:style w:type="character" w:styleId="af">
    <w:name w:val="footnote reference"/>
    <w:uiPriority w:val="99"/>
    <w:rsid w:val="007C50FF"/>
    <w:rPr>
      <w:vertAlign w:val="superscript"/>
    </w:rPr>
  </w:style>
  <w:style w:type="paragraph" w:customStyle="1" w:styleId="Default">
    <w:name w:val="Default"/>
    <w:uiPriority w:val="99"/>
    <w:rsid w:val="007C50FF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0">
    <w:name w:val="List Paragraph"/>
    <w:basedOn w:val="a"/>
    <w:uiPriority w:val="34"/>
    <w:qFormat/>
    <w:rsid w:val="00865AD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header" w:uiPriority="99"/>
    <w:lsdException w:name="caption" w:locked="1" w:semiHidden="1" w:unhideWhenUsed="1" w:qFormat="1"/>
    <w:lsdException w:name="footnote reference" w:uiPriority="99"/>
    <w:lsdException w:name="Title" w:locked="1" w:qFormat="1"/>
    <w:lsdException w:name="Default Paragraph Font" w:locked="1"/>
    <w:lsdException w:name="Body Text Inde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2C8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5D1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694A1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981036"/>
    <w:rPr>
      <w:rFonts w:cs="Times New Roman"/>
      <w:sz w:val="24"/>
      <w:szCs w:val="24"/>
    </w:rPr>
  </w:style>
  <w:style w:type="paragraph" w:styleId="a6">
    <w:name w:val="footer"/>
    <w:basedOn w:val="a"/>
    <w:link w:val="a7"/>
    <w:rsid w:val="00694A1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locked/>
    <w:rsid w:val="00981036"/>
    <w:rPr>
      <w:rFonts w:cs="Times New Roman"/>
      <w:sz w:val="24"/>
      <w:szCs w:val="24"/>
    </w:rPr>
  </w:style>
  <w:style w:type="paragraph" w:styleId="a8">
    <w:name w:val="Balloon Text"/>
    <w:basedOn w:val="a"/>
    <w:link w:val="a9"/>
    <w:semiHidden/>
    <w:rsid w:val="00694A1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locked/>
    <w:rsid w:val="00981036"/>
    <w:rPr>
      <w:rFonts w:cs="Times New Roman"/>
      <w:sz w:val="2"/>
    </w:rPr>
  </w:style>
  <w:style w:type="paragraph" w:customStyle="1" w:styleId="CharCharCharChar">
    <w:name w:val="Char Char Char Char"/>
    <w:basedOn w:val="a"/>
    <w:next w:val="a"/>
    <w:semiHidden/>
    <w:rsid w:val="003A15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a">
    <w:name w:val="Знак Знак Знак Знак Знак Знак Знак Знак Знак Знак"/>
    <w:basedOn w:val="a"/>
    <w:next w:val="a"/>
    <w:semiHidden/>
    <w:rsid w:val="00CA2BE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ody Text Indent"/>
    <w:basedOn w:val="a"/>
    <w:link w:val="ac"/>
    <w:rsid w:val="00764E4A"/>
    <w:pPr>
      <w:spacing w:line="360" w:lineRule="auto"/>
      <w:ind w:right="-483" w:firstLine="567"/>
      <w:jc w:val="both"/>
    </w:pPr>
    <w:rPr>
      <w:sz w:val="28"/>
      <w:szCs w:val="20"/>
    </w:rPr>
  </w:style>
  <w:style w:type="character" w:customStyle="1" w:styleId="ac">
    <w:name w:val="Основной текст с отступом Знак"/>
    <w:basedOn w:val="a0"/>
    <w:link w:val="ab"/>
    <w:locked/>
    <w:rsid w:val="00764E4A"/>
    <w:rPr>
      <w:rFonts w:cs="Times New Roman"/>
      <w:sz w:val="20"/>
      <w:szCs w:val="20"/>
    </w:rPr>
  </w:style>
  <w:style w:type="paragraph" w:styleId="ad">
    <w:name w:val="footnote text"/>
    <w:basedOn w:val="a"/>
    <w:link w:val="ae"/>
    <w:uiPriority w:val="99"/>
    <w:rsid w:val="007C50FF"/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7C50FF"/>
  </w:style>
  <w:style w:type="character" w:styleId="af">
    <w:name w:val="footnote reference"/>
    <w:uiPriority w:val="99"/>
    <w:rsid w:val="007C50FF"/>
    <w:rPr>
      <w:vertAlign w:val="superscript"/>
    </w:rPr>
  </w:style>
  <w:style w:type="paragraph" w:customStyle="1" w:styleId="Default">
    <w:name w:val="Default"/>
    <w:uiPriority w:val="99"/>
    <w:rsid w:val="007C50FF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0">
    <w:name w:val="List Paragraph"/>
    <w:basedOn w:val="a"/>
    <w:uiPriority w:val="34"/>
    <w:qFormat/>
    <w:rsid w:val="00865A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116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2</vt:lpstr>
    </vt:vector>
  </TitlesOfParts>
  <Company>fsfk</Company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GEG</dc:creator>
  <cp:lastModifiedBy>Шадрина Екатерина Иннокентьевна</cp:lastModifiedBy>
  <cp:revision>4</cp:revision>
  <cp:lastPrinted>2014-07-07T11:56:00Z</cp:lastPrinted>
  <dcterms:created xsi:type="dcterms:W3CDTF">2015-08-12T23:30:00Z</dcterms:created>
  <dcterms:modified xsi:type="dcterms:W3CDTF">2015-08-12T23:42:00Z</dcterms:modified>
</cp:coreProperties>
</file>