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B0A" w:rsidRPr="00F35B0A" w:rsidRDefault="00F35B0A" w:rsidP="004F5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5B0A">
        <w:rPr>
          <w:rFonts w:ascii="Times New Roman" w:hAnsi="Times New Roman" w:cs="Times New Roman"/>
          <w:sz w:val="28"/>
          <w:szCs w:val="28"/>
        </w:rPr>
        <w:t>Информация</w:t>
      </w:r>
    </w:p>
    <w:p w:rsidR="00F35B0A" w:rsidRPr="00F35B0A" w:rsidRDefault="00F35B0A" w:rsidP="004F5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5B0A">
        <w:rPr>
          <w:rFonts w:ascii="Times New Roman" w:hAnsi="Times New Roman" w:cs="Times New Roman"/>
          <w:sz w:val="28"/>
          <w:szCs w:val="28"/>
        </w:rPr>
        <w:t xml:space="preserve">о проведении тематической </w:t>
      </w:r>
      <w:proofErr w:type="gramStart"/>
      <w:r w:rsidRPr="00F35B0A">
        <w:rPr>
          <w:rFonts w:ascii="Times New Roman" w:hAnsi="Times New Roman" w:cs="Times New Roman"/>
          <w:sz w:val="28"/>
          <w:szCs w:val="28"/>
        </w:rPr>
        <w:t>проверки деятельности структурного подразделения Управления Федерального казначейства</w:t>
      </w:r>
      <w:proofErr w:type="gramEnd"/>
      <w:r w:rsidRPr="00F35B0A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 </w:t>
      </w:r>
    </w:p>
    <w:p w:rsidR="00F35B0A" w:rsidRPr="00F35B0A" w:rsidRDefault="00F35B0A" w:rsidP="004F5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5B0A">
        <w:rPr>
          <w:rFonts w:ascii="Times New Roman" w:hAnsi="Times New Roman" w:cs="Times New Roman"/>
          <w:sz w:val="28"/>
          <w:szCs w:val="28"/>
        </w:rPr>
        <w:t>за июль 2020 года</w:t>
      </w:r>
    </w:p>
    <w:p w:rsidR="00F35B0A" w:rsidRPr="00F35B0A" w:rsidRDefault="00F35B0A" w:rsidP="00F35B0A">
      <w:pPr>
        <w:rPr>
          <w:rFonts w:ascii="Times New Roman" w:hAnsi="Times New Roman" w:cs="Times New Roman"/>
          <w:sz w:val="28"/>
          <w:szCs w:val="28"/>
        </w:rPr>
      </w:pPr>
    </w:p>
    <w:p w:rsidR="00F35B0A" w:rsidRPr="00F35B0A" w:rsidRDefault="00F35B0A" w:rsidP="004F5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5B0A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казначейства</w:t>
      </w:r>
      <w:r w:rsidR="004F5944" w:rsidRPr="004F5944">
        <w:rPr>
          <w:rFonts w:ascii="Times New Roman" w:hAnsi="Times New Roman" w:cs="Times New Roman"/>
          <w:sz w:val="28"/>
          <w:szCs w:val="28"/>
        </w:rPr>
        <w:t xml:space="preserve"> </w:t>
      </w:r>
      <w:r w:rsidRPr="00F35B0A">
        <w:rPr>
          <w:rFonts w:ascii="Times New Roman" w:hAnsi="Times New Roman" w:cs="Times New Roman"/>
          <w:sz w:val="28"/>
          <w:szCs w:val="28"/>
        </w:rPr>
        <w:t>по Еврейской автономной области (далее - Управление) от 18 июня 2020 г. №</w:t>
      </w:r>
      <w:r w:rsidR="00B477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35B0A">
        <w:rPr>
          <w:rFonts w:ascii="Times New Roman" w:hAnsi="Times New Roman" w:cs="Times New Roman"/>
          <w:sz w:val="28"/>
          <w:szCs w:val="28"/>
        </w:rPr>
        <w:t>125од «О проведении проверки соблюдения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при осуществлении контроля в финансово-бюджетной сфере» и утвержденной программой проверки с 02 по 17 июля 2020</w:t>
      </w:r>
      <w:r w:rsidR="00B477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35B0A">
        <w:rPr>
          <w:rFonts w:ascii="Times New Roman" w:hAnsi="Times New Roman" w:cs="Times New Roman"/>
          <w:sz w:val="28"/>
          <w:szCs w:val="28"/>
        </w:rPr>
        <w:t>года проведена</w:t>
      </w:r>
      <w:proofErr w:type="gramEnd"/>
      <w:r w:rsidRPr="00F35B0A">
        <w:rPr>
          <w:rFonts w:ascii="Times New Roman" w:hAnsi="Times New Roman" w:cs="Times New Roman"/>
          <w:sz w:val="28"/>
          <w:szCs w:val="28"/>
        </w:rPr>
        <w:t xml:space="preserve"> комбинированная тематическая проверка деятельности контрольно-ревизионного отдела в финансово-бюджетной сфере Управления за период с 1 ноября 2018 г. по 30 июня 2020 г. выборочным способом. </w:t>
      </w:r>
    </w:p>
    <w:p w:rsidR="00F35B0A" w:rsidRPr="00F35B0A" w:rsidRDefault="00F35B0A" w:rsidP="004F5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5B0A">
        <w:rPr>
          <w:rFonts w:ascii="Times New Roman" w:hAnsi="Times New Roman" w:cs="Times New Roman"/>
          <w:sz w:val="28"/>
          <w:szCs w:val="28"/>
        </w:rPr>
        <w:t>Деятельность контрольно-ревизионного отдела в финансово-бюджетной сфере Управления при осуществлении полномочий по осуществлению контроля в финансово-бюджетной сфере и организационно-аналитического обеспечения контрольной деятельности в финансово-бюджетной сфере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</w:t>
      </w:r>
      <w:proofErr w:type="gramEnd"/>
      <w:r w:rsidRPr="00F35B0A">
        <w:rPr>
          <w:rFonts w:ascii="Times New Roman" w:hAnsi="Times New Roman" w:cs="Times New Roman"/>
          <w:sz w:val="28"/>
          <w:szCs w:val="28"/>
        </w:rPr>
        <w:t xml:space="preserve"> иных документов и принятых управленческих решений.</w:t>
      </w:r>
    </w:p>
    <w:p w:rsidR="00F35B0A" w:rsidRPr="00F35B0A" w:rsidRDefault="00F35B0A" w:rsidP="004F5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5B0A">
        <w:rPr>
          <w:rFonts w:ascii="Times New Roman" w:hAnsi="Times New Roman" w:cs="Times New Roman"/>
          <w:sz w:val="28"/>
          <w:szCs w:val="28"/>
        </w:rPr>
        <w:t xml:space="preserve">Контрольно-ревизионным отделом в финансово-бюджетной сфере Управления не в полном объеме обеспечен внутренний контроль при осуществлении организационно-аналитического обеспечения контрольной деятельности в финансово-бюджетной сфере в части сроков направления в Федеральное казначейство утвержденного годового плана контрольной работы в финансово-бюджетной сфере, при осуществлении контроля в финансово-бюджетной сфере в части оформления приказов о продлении срока проведения контрольного мероприятия. </w:t>
      </w:r>
      <w:proofErr w:type="gramEnd"/>
    </w:p>
    <w:p w:rsidR="00F35B0A" w:rsidRPr="00F35B0A" w:rsidRDefault="00F35B0A" w:rsidP="004F5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B0A">
        <w:rPr>
          <w:rFonts w:ascii="Times New Roman" w:hAnsi="Times New Roman" w:cs="Times New Roman"/>
          <w:sz w:val="28"/>
          <w:szCs w:val="28"/>
        </w:rPr>
        <w:t>Проверкой установлены риски низкого уровня риска.</w:t>
      </w:r>
    </w:p>
    <w:p w:rsidR="00F35B0A" w:rsidRPr="00F35B0A" w:rsidRDefault="00F35B0A" w:rsidP="004F5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5B0A">
        <w:rPr>
          <w:rFonts w:ascii="Times New Roman" w:hAnsi="Times New Roman" w:cs="Times New Roman"/>
          <w:sz w:val="28"/>
          <w:szCs w:val="28"/>
        </w:rPr>
        <w:t>В соответствии с решением руководителя Управления материалы проверки реализованы без рассмотрения на заседании Комитета по внутреннему контролю</w:t>
      </w:r>
      <w:proofErr w:type="gramEnd"/>
      <w:r w:rsidRPr="00F35B0A">
        <w:rPr>
          <w:rFonts w:ascii="Times New Roman" w:hAnsi="Times New Roman" w:cs="Times New Roman"/>
          <w:sz w:val="28"/>
          <w:szCs w:val="28"/>
        </w:rPr>
        <w:t xml:space="preserve"> и внутреннему аудиту Управления.</w:t>
      </w:r>
    </w:p>
    <w:p w:rsidR="00F35B0A" w:rsidRPr="00F35B0A" w:rsidRDefault="00F35B0A" w:rsidP="004F5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35DE" w:rsidRPr="00F35B0A" w:rsidRDefault="007635DE" w:rsidP="00F35B0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635DE" w:rsidRPr="00F35B0A" w:rsidSect="00BB04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BD"/>
    <w:rsid w:val="00496BBD"/>
    <w:rsid w:val="004F5944"/>
    <w:rsid w:val="007635DE"/>
    <w:rsid w:val="007E61D8"/>
    <w:rsid w:val="00B4775B"/>
    <w:rsid w:val="00F3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B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7E61D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E61D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E61D8"/>
    <w:rPr>
      <w:sz w:val="28"/>
      <w:lang w:eastAsia="ru-RU"/>
    </w:rPr>
  </w:style>
  <w:style w:type="character" w:customStyle="1" w:styleId="40">
    <w:name w:val="Заголовок 4 Знак"/>
    <w:link w:val="4"/>
    <w:semiHidden/>
    <w:rsid w:val="007E61D8"/>
    <w:rPr>
      <w:rFonts w:ascii="Calibri" w:hAnsi="Calibri"/>
      <w:b/>
      <w:bCs/>
      <w:sz w:val="28"/>
      <w:szCs w:val="28"/>
    </w:rPr>
  </w:style>
  <w:style w:type="paragraph" w:styleId="a3">
    <w:name w:val="Subtitle"/>
    <w:basedOn w:val="a"/>
    <w:link w:val="a4"/>
    <w:qFormat/>
    <w:rsid w:val="007E61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link w:val="a3"/>
    <w:rsid w:val="007E61D8"/>
    <w:rPr>
      <w:b/>
      <w:bCs/>
      <w:sz w:val="28"/>
      <w:szCs w:val="24"/>
    </w:rPr>
  </w:style>
  <w:style w:type="character" w:styleId="a5">
    <w:name w:val="Strong"/>
    <w:qFormat/>
    <w:rsid w:val="007E61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B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7E61D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E61D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E61D8"/>
    <w:rPr>
      <w:sz w:val="28"/>
      <w:lang w:eastAsia="ru-RU"/>
    </w:rPr>
  </w:style>
  <w:style w:type="character" w:customStyle="1" w:styleId="40">
    <w:name w:val="Заголовок 4 Знак"/>
    <w:link w:val="4"/>
    <w:semiHidden/>
    <w:rsid w:val="007E61D8"/>
    <w:rPr>
      <w:rFonts w:ascii="Calibri" w:hAnsi="Calibri"/>
      <w:b/>
      <w:bCs/>
      <w:sz w:val="28"/>
      <w:szCs w:val="28"/>
    </w:rPr>
  </w:style>
  <w:style w:type="paragraph" w:styleId="a3">
    <w:name w:val="Subtitle"/>
    <w:basedOn w:val="a"/>
    <w:link w:val="a4"/>
    <w:qFormat/>
    <w:rsid w:val="007E61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link w:val="a3"/>
    <w:rsid w:val="007E61D8"/>
    <w:rPr>
      <w:b/>
      <w:bCs/>
      <w:sz w:val="28"/>
      <w:szCs w:val="24"/>
    </w:rPr>
  </w:style>
  <w:style w:type="character" w:styleId="a5">
    <w:name w:val="Strong"/>
    <w:qFormat/>
    <w:rsid w:val="007E61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Шангина Людмила Петровна</dc:creator>
  <cp:lastModifiedBy>Шангина Людмила Петровна</cp:lastModifiedBy>
  <cp:revision>4</cp:revision>
  <dcterms:created xsi:type="dcterms:W3CDTF">2020-07-22T04:33:00Z</dcterms:created>
  <dcterms:modified xsi:type="dcterms:W3CDTF">2020-07-22T04:36:00Z</dcterms:modified>
</cp:coreProperties>
</file>