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>Информация</w:t>
      </w:r>
    </w:p>
    <w:p w:rsidR="000F217A" w:rsidRDefault="000A1345" w:rsidP="000D18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E25FE8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662782">
        <w:rPr>
          <w:rFonts w:ascii="Times New Roman" w:hAnsi="Times New Roman" w:cs="Times New Roman"/>
          <w:sz w:val="28"/>
          <w:szCs w:val="28"/>
        </w:rPr>
        <w:t>комплексной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E25FE8">
        <w:rPr>
          <w:rFonts w:ascii="Times New Roman" w:hAnsi="Times New Roman" w:cs="Times New Roman"/>
          <w:sz w:val="28"/>
          <w:szCs w:val="28"/>
        </w:rPr>
        <w:t>провер</w:t>
      </w:r>
      <w:r w:rsidR="00773FCF">
        <w:rPr>
          <w:rFonts w:ascii="Times New Roman" w:hAnsi="Times New Roman" w:cs="Times New Roman"/>
          <w:sz w:val="28"/>
          <w:szCs w:val="28"/>
        </w:rPr>
        <w:t>к</w:t>
      </w:r>
      <w:r w:rsidR="000F217A">
        <w:rPr>
          <w:rFonts w:ascii="Times New Roman" w:hAnsi="Times New Roman" w:cs="Times New Roman"/>
          <w:sz w:val="28"/>
          <w:szCs w:val="28"/>
        </w:rPr>
        <w:t>и</w:t>
      </w:r>
      <w:r w:rsidR="00E25FE8" w:rsidRPr="00E25FE8">
        <w:rPr>
          <w:rFonts w:ascii="Times New Roman" w:hAnsi="Times New Roman" w:cs="Times New Roman"/>
          <w:sz w:val="28"/>
          <w:szCs w:val="28"/>
        </w:rPr>
        <w:t xml:space="preserve"> </w:t>
      </w:r>
      <w:r w:rsidR="005E142C" w:rsidRPr="00E25FE8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0F217A">
        <w:rPr>
          <w:rFonts w:ascii="Times New Roman" w:hAnsi="Times New Roman" w:cs="Times New Roman"/>
          <w:sz w:val="28"/>
          <w:szCs w:val="28"/>
        </w:rPr>
        <w:t>ого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0F217A">
        <w:rPr>
          <w:rFonts w:ascii="Times New Roman" w:hAnsi="Times New Roman" w:cs="Times New Roman"/>
          <w:sz w:val="28"/>
          <w:szCs w:val="28"/>
        </w:rPr>
        <w:t>я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E25F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за </w:t>
      </w:r>
      <w:r w:rsidR="00662782">
        <w:rPr>
          <w:rFonts w:ascii="Times New Roman" w:hAnsi="Times New Roman" w:cs="Times New Roman"/>
          <w:sz w:val="28"/>
          <w:szCs w:val="28"/>
        </w:rPr>
        <w:t>апрель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20</w:t>
      </w:r>
      <w:r w:rsidR="008A6F4B">
        <w:rPr>
          <w:rFonts w:ascii="Times New Roman" w:hAnsi="Times New Roman" w:cs="Times New Roman"/>
          <w:sz w:val="28"/>
          <w:szCs w:val="28"/>
        </w:rPr>
        <w:t>20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Pr="00E25FE8" w:rsidRDefault="000A1345" w:rsidP="00AD2A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9747AA" w:rsidRDefault="00760DA6" w:rsidP="000C26F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47AA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9747AA">
        <w:rPr>
          <w:rFonts w:ascii="Times New Roman" w:hAnsi="Times New Roman" w:cs="Times New Roman"/>
          <w:sz w:val="28"/>
          <w:szCs w:val="28"/>
        </w:rPr>
        <w:br/>
      </w:r>
      <w:r w:rsidRPr="009747AA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A95340" w:rsidRPr="009747AA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E31C6E" w:rsidRPr="009747AA">
        <w:rPr>
          <w:rFonts w:ascii="Times New Roman" w:hAnsi="Times New Roman" w:cs="Times New Roman"/>
          <w:sz w:val="28"/>
          <w:szCs w:val="28"/>
        </w:rPr>
        <w:t xml:space="preserve"> </w:t>
      </w:r>
      <w:r w:rsidR="009747AA" w:rsidRPr="009747AA">
        <w:rPr>
          <w:rFonts w:ascii="Times New Roman" w:hAnsi="Times New Roman" w:cs="Times New Roman"/>
          <w:sz w:val="28"/>
          <w:szCs w:val="28"/>
        </w:rPr>
        <w:t xml:space="preserve">от 02 марта 2020 г. № 36од «О проведении проверки деятельности отдела кассового обслуживания исполнения бюджетов Управления Федерального казначейства по Еврейской автономной области» </w:t>
      </w:r>
      <w:r w:rsidR="004B7105" w:rsidRPr="009747AA">
        <w:rPr>
          <w:rFonts w:ascii="Times New Roman" w:hAnsi="Times New Roman" w:cs="Times New Roman"/>
          <w:sz w:val="28"/>
          <w:szCs w:val="28"/>
        </w:rPr>
        <w:t>и у</w:t>
      </w:r>
      <w:r w:rsidR="000F217A" w:rsidRPr="009747AA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9747AA">
        <w:rPr>
          <w:rFonts w:ascii="Times New Roman" w:hAnsi="Times New Roman" w:cs="Times New Roman"/>
          <w:sz w:val="28"/>
          <w:szCs w:val="28"/>
        </w:rPr>
        <w:t xml:space="preserve"> </w:t>
      </w:r>
      <w:r w:rsidR="009747AA" w:rsidRPr="009747AA">
        <w:rPr>
          <w:rFonts w:ascii="Times New Roman" w:hAnsi="Times New Roman" w:cs="Times New Roman"/>
          <w:sz w:val="28"/>
          <w:szCs w:val="28"/>
        </w:rPr>
        <w:t>с 16 марта по 6 апреля 2020 года</w:t>
      </w:r>
      <w:r w:rsidR="009747AA" w:rsidRPr="009747AA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9747AA">
        <w:rPr>
          <w:rFonts w:ascii="Times New Roman" w:hAnsi="Times New Roman" w:cs="Times New Roman"/>
          <w:sz w:val="28"/>
          <w:szCs w:val="28"/>
        </w:rPr>
        <w:t xml:space="preserve">проведена комбинированная </w:t>
      </w:r>
      <w:r w:rsidR="009747AA" w:rsidRPr="009747AA">
        <w:rPr>
          <w:rFonts w:ascii="Times New Roman" w:hAnsi="Times New Roman" w:cs="Times New Roman"/>
          <w:sz w:val="28"/>
          <w:szCs w:val="28"/>
        </w:rPr>
        <w:t>комплексная</w:t>
      </w:r>
      <w:r w:rsidR="004B7105" w:rsidRPr="009747AA">
        <w:rPr>
          <w:rFonts w:ascii="Times New Roman" w:hAnsi="Times New Roman" w:cs="Times New Roman"/>
          <w:sz w:val="28"/>
          <w:szCs w:val="28"/>
        </w:rPr>
        <w:t xml:space="preserve"> проверка деятельности </w:t>
      </w:r>
      <w:r w:rsidR="00E31C6E" w:rsidRPr="009747AA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747AA" w:rsidRPr="009747AA">
        <w:rPr>
          <w:rFonts w:ascii="Times New Roman" w:hAnsi="Times New Roman" w:cs="Times New Roman"/>
          <w:sz w:val="28"/>
          <w:szCs w:val="28"/>
        </w:rPr>
        <w:t xml:space="preserve">кассового обслуживания исполнения бюджетов Управления </w:t>
      </w:r>
      <w:r w:rsidR="004B7105" w:rsidRPr="009747AA">
        <w:rPr>
          <w:rFonts w:ascii="Times New Roman" w:hAnsi="Times New Roman" w:cs="Times New Roman"/>
          <w:sz w:val="28"/>
          <w:szCs w:val="28"/>
        </w:rPr>
        <w:t>за период</w:t>
      </w:r>
      <w:proofErr w:type="gramEnd"/>
      <w:r w:rsidR="004B7105" w:rsidRPr="009747AA">
        <w:rPr>
          <w:rFonts w:ascii="Times New Roman" w:hAnsi="Times New Roman" w:cs="Times New Roman"/>
          <w:sz w:val="28"/>
          <w:szCs w:val="28"/>
        </w:rPr>
        <w:t xml:space="preserve"> </w:t>
      </w:r>
      <w:r w:rsidR="009747AA" w:rsidRPr="009747AA">
        <w:rPr>
          <w:rFonts w:ascii="Times New Roman" w:hAnsi="Times New Roman" w:cs="Times New Roman"/>
          <w:sz w:val="28"/>
          <w:szCs w:val="28"/>
        </w:rPr>
        <w:t>с 1 мая 2018 г</w:t>
      </w:r>
      <w:r w:rsidR="00735854">
        <w:rPr>
          <w:rFonts w:ascii="Times New Roman" w:hAnsi="Times New Roman" w:cs="Times New Roman"/>
          <w:sz w:val="28"/>
          <w:szCs w:val="28"/>
        </w:rPr>
        <w:t>.</w:t>
      </w:r>
      <w:r w:rsidR="009747AA" w:rsidRPr="009747AA">
        <w:rPr>
          <w:rFonts w:ascii="Times New Roman" w:hAnsi="Times New Roman" w:cs="Times New Roman"/>
          <w:sz w:val="28"/>
          <w:szCs w:val="28"/>
        </w:rPr>
        <w:t xml:space="preserve"> по 29</w:t>
      </w:r>
      <w:r w:rsidR="009747AA">
        <w:rPr>
          <w:rFonts w:ascii="Times New Roman" w:hAnsi="Times New Roman" w:cs="Times New Roman"/>
          <w:sz w:val="28"/>
          <w:szCs w:val="28"/>
        </w:rPr>
        <w:t> </w:t>
      </w:r>
      <w:r w:rsidR="009747AA" w:rsidRPr="009747AA">
        <w:rPr>
          <w:rFonts w:ascii="Times New Roman" w:hAnsi="Times New Roman" w:cs="Times New Roman"/>
          <w:sz w:val="28"/>
          <w:szCs w:val="28"/>
        </w:rPr>
        <w:t>февраля 2020 г</w:t>
      </w:r>
      <w:r w:rsidR="00735854">
        <w:rPr>
          <w:rFonts w:ascii="Times New Roman" w:hAnsi="Times New Roman" w:cs="Times New Roman"/>
          <w:sz w:val="28"/>
          <w:szCs w:val="28"/>
        </w:rPr>
        <w:t>.</w:t>
      </w:r>
      <w:r w:rsidR="004B7105" w:rsidRPr="009747AA">
        <w:rPr>
          <w:rFonts w:ascii="Times New Roman" w:hAnsi="Times New Roman" w:cs="Times New Roman"/>
          <w:sz w:val="28"/>
          <w:szCs w:val="28"/>
        </w:rPr>
        <w:t xml:space="preserve"> выборочным способом. </w:t>
      </w:r>
    </w:p>
    <w:p w:rsidR="00735854" w:rsidRPr="00735854" w:rsidRDefault="00735854" w:rsidP="000C26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735854">
        <w:rPr>
          <w:rFonts w:ascii="Times New Roman" w:hAnsi="Times New Roman" w:cs="Times New Roman"/>
          <w:sz w:val="28"/>
          <w:szCs w:val="28"/>
        </w:rPr>
        <w:t>еятельность отдела кассового обслуживания исполнения бюджетов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</w:t>
      </w:r>
      <w:proofErr w:type="gramEnd"/>
      <w:r w:rsidRPr="00735854">
        <w:rPr>
          <w:rFonts w:ascii="Times New Roman" w:hAnsi="Times New Roman" w:cs="Times New Roman"/>
          <w:sz w:val="28"/>
          <w:szCs w:val="28"/>
        </w:rPr>
        <w:t xml:space="preserve"> принятых управленческих решений. </w:t>
      </w:r>
    </w:p>
    <w:p w:rsidR="00735854" w:rsidRPr="00735854" w:rsidRDefault="00735854" w:rsidP="000C26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854">
        <w:rPr>
          <w:rFonts w:ascii="Times New Roman" w:hAnsi="Times New Roman" w:cs="Times New Roman"/>
          <w:sz w:val="28"/>
          <w:szCs w:val="28"/>
        </w:rPr>
        <w:t>Отделом в полном объеме обеспечен внутренний контроль. Выявлены случаи нарушения требований, установленных пунктами 7.1, 7.2, 8.2 Стандарта № 438 в части оформления Журнала учета выявленных нарушений за 2019 год.</w:t>
      </w:r>
    </w:p>
    <w:p w:rsidR="00272417" w:rsidRDefault="00272417" w:rsidP="000C2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854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r w:rsidR="00E31C6E" w:rsidRPr="00735854">
        <w:rPr>
          <w:rFonts w:ascii="Times New Roman" w:hAnsi="Times New Roman" w:cs="Times New Roman"/>
          <w:sz w:val="28"/>
          <w:szCs w:val="28"/>
        </w:rPr>
        <w:t>исполняющего</w:t>
      </w:r>
      <w:r w:rsidR="00E31C6E">
        <w:rPr>
          <w:rFonts w:ascii="Times New Roman" w:hAnsi="Times New Roman" w:cs="Times New Roman"/>
          <w:sz w:val="28"/>
          <w:szCs w:val="28"/>
        </w:rPr>
        <w:t xml:space="preserve"> обязанности </w:t>
      </w:r>
      <w:r w:rsidRPr="00A939BA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0F217A" w:rsidRPr="000F217A">
        <w:rPr>
          <w:rFonts w:ascii="Times New Roman" w:hAnsi="Times New Roman" w:cs="Times New Roman"/>
          <w:sz w:val="28"/>
          <w:szCs w:val="28"/>
        </w:rPr>
        <w:t>реализова</w:t>
      </w:r>
      <w:r w:rsidR="000F217A">
        <w:rPr>
          <w:rFonts w:ascii="Times New Roman" w:hAnsi="Times New Roman" w:cs="Times New Roman"/>
          <w:sz w:val="28"/>
          <w:szCs w:val="28"/>
        </w:rPr>
        <w:t>ны</w:t>
      </w:r>
      <w:r w:rsidR="000F217A" w:rsidRPr="000F217A">
        <w:rPr>
          <w:rFonts w:ascii="Times New Roman" w:hAnsi="Times New Roman" w:cs="Times New Roman"/>
          <w:sz w:val="28"/>
          <w:szCs w:val="28"/>
        </w:rPr>
        <w:t xml:space="preserve"> без рассмотрения </w:t>
      </w:r>
      <w:r w:rsidR="000F217A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175F6F">
        <w:rPr>
          <w:rFonts w:ascii="Times New Roman" w:hAnsi="Times New Roman" w:cs="Times New Roman"/>
          <w:sz w:val="28"/>
          <w:szCs w:val="28"/>
        </w:rPr>
        <w:t>Комитета по внутреннему контролю</w:t>
      </w:r>
      <w:proofErr w:type="gramEnd"/>
      <w:r w:rsidR="00175F6F">
        <w:rPr>
          <w:rFonts w:ascii="Times New Roman" w:hAnsi="Times New Roman" w:cs="Times New Roman"/>
          <w:sz w:val="28"/>
          <w:szCs w:val="28"/>
        </w:rPr>
        <w:t xml:space="preserve"> </w:t>
      </w:r>
      <w:r w:rsidR="00AD5AF5">
        <w:rPr>
          <w:rFonts w:ascii="Times New Roman" w:hAnsi="Times New Roman" w:cs="Times New Roman"/>
          <w:sz w:val="28"/>
          <w:szCs w:val="28"/>
        </w:rPr>
        <w:t xml:space="preserve">и </w:t>
      </w:r>
      <w:r w:rsidR="00175F6F">
        <w:rPr>
          <w:rFonts w:ascii="Times New Roman" w:hAnsi="Times New Roman" w:cs="Times New Roman"/>
          <w:sz w:val="28"/>
          <w:szCs w:val="28"/>
        </w:rPr>
        <w:t xml:space="preserve">внутреннему аудиту </w:t>
      </w:r>
      <w:r w:rsidRPr="00A939BA">
        <w:rPr>
          <w:rFonts w:ascii="Times New Roman" w:hAnsi="Times New Roman" w:cs="Times New Roman"/>
          <w:sz w:val="28"/>
          <w:szCs w:val="28"/>
        </w:rPr>
        <w:t>Управления.</w:t>
      </w:r>
    </w:p>
    <w:p w:rsidR="00AD2AB7" w:rsidRDefault="00AD2AB7" w:rsidP="000C2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D2AB7" w:rsidSect="00AD2A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53B07"/>
    <w:multiLevelType w:val="hybridMultilevel"/>
    <w:tmpl w:val="D5525572"/>
    <w:lvl w:ilvl="0" w:tplc="780E3E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C26F0"/>
    <w:rsid w:val="000D1899"/>
    <w:rsid w:val="000F217A"/>
    <w:rsid w:val="00120B8D"/>
    <w:rsid w:val="00150F6C"/>
    <w:rsid w:val="00175F6F"/>
    <w:rsid w:val="001E143B"/>
    <w:rsid w:val="001E48E4"/>
    <w:rsid w:val="002527E1"/>
    <w:rsid w:val="00272417"/>
    <w:rsid w:val="00281652"/>
    <w:rsid w:val="00293FCF"/>
    <w:rsid w:val="002C61AF"/>
    <w:rsid w:val="002F3CCF"/>
    <w:rsid w:val="00334D7F"/>
    <w:rsid w:val="003A6670"/>
    <w:rsid w:val="003B499B"/>
    <w:rsid w:val="003D2593"/>
    <w:rsid w:val="003E60AF"/>
    <w:rsid w:val="00414884"/>
    <w:rsid w:val="00426F80"/>
    <w:rsid w:val="0042740E"/>
    <w:rsid w:val="0044244B"/>
    <w:rsid w:val="00484573"/>
    <w:rsid w:val="00484A61"/>
    <w:rsid w:val="004B7105"/>
    <w:rsid w:val="004D4F1D"/>
    <w:rsid w:val="005226C8"/>
    <w:rsid w:val="00532E45"/>
    <w:rsid w:val="00544BA3"/>
    <w:rsid w:val="00566109"/>
    <w:rsid w:val="005B04A5"/>
    <w:rsid w:val="005E142C"/>
    <w:rsid w:val="005F2C75"/>
    <w:rsid w:val="0062323D"/>
    <w:rsid w:val="0065293C"/>
    <w:rsid w:val="00662782"/>
    <w:rsid w:val="00682375"/>
    <w:rsid w:val="006A322B"/>
    <w:rsid w:val="00711648"/>
    <w:rsid w:val="00711A98"/>
    <w:rsid w:val="00735854"/>
    <w:rsid w:val="00760DA6"/>
    <w:rsid w:val="00773FCF"/>
    <w:rsid w:val="00777450"/>
    <w:rsid w:val="007828A3"/>
    <w:rsid w:val="007E2106"/>
    <w:rsid w:val="00805584"/>
    <w:rsid w:val="00814688"/>
    <w:rsid w:val="0083665F"/>
    <w:rsid w:val="0086031D"/>
    <w:rsid w:val="008615C7"/>
    <w:rsid w:val="0087559B"/>
    <w:rsid w:val="0089219D"/>
    <w:rsid w:val="008A6F4B"/>
    <w:rsid w:val="008D131D"/>
    <w:rsid w:val="00910772"/>
    <w:rsid w:val="009747AA"/>
    <w:rsid w:val="00987689"/>
    <w:rsid w:val="00A13E9A"/>
    <w:rsid w:val="00A911FD"/>
    <w:rsid w:val="00A939BA"/>
    <w:rsid w:val="00A95340"/>
    <w:rsid w:val="00AC7E8D"/>
    <w:rsid w:val="00AD2AB7"/>
    <w:rsid w:val="00AD5AF5"/>
    <w:rsid w:val="00AF5344"/>
    <w:rsid w:val="00B269DE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C2A78"/>
    <w:rsid w:val="00DC507A"/>
    <w:rsid w:val="00DC6C6F"/>
    <w:rsid w:val="00E25FE8"/>
    <w:rsid w:val="00E31C6E"/>
    <w:rsid w:val="00E44E81"/>
    <w:rsid w:val="00F37428"/>
    <w:rsid w:val="00FB1ED6"/>
    <w:rsid w:val="00FB6A02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Шангина Людмила Петровна</cp:lastModifiedBy>
  <cp:revision>10</cp:revision>
  <dcterms:created xsi:type="dcterms:W3CDTF">2020-05-07T05:42:00Z</dcterms:created>
  <dcterms:modified xsi:type="dcterms:W3CDTF">2020-05-07T05:54:00Z</dcterms:modified>
</cp:coreProperties>
</file>