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0F009F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0F009F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0F009F">
        <w:rPr>
          <w:rFonts w:ascii="Times New Roman" w:hAnsi="Times New Roman" w:cs="Times New Roman"/>
          <w:sz w:val="28"/>
          <w:szCs w:val="28"/>
        </w:rPr>
        <w:t>ой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0F009F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0F009F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0F009F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E25FE8" w:rsidRPr="000F009F">
        <w:rPr>
          <w:rFonts w:ascii="Times New Roman" w:hAnsi="Times New Roman" w:cs="Times New Roman"/>
          <w:sz w:val="28"/>
          <w:szCs w:val="28"/>
        </w:rPr>
        <w:t>ого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25FE8" w:rsidRPr="000F009F">
        <w:rPr>
          <w:rFonts w:ascii="Times New Roman" w:hAnsi="Times New Roman" w:cs="Times New Roman"/>
          <w:sz w:val="28"/>
          <w:szCs w:val="28"/>
        </w:rPr>
        <w:t>я</w:t>
      </w:r>
      <w:r w:rsidR="005E142C" w:rsidRPr="000F009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0F009F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0F00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0F009F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5E5E08" w:rsidRPr="000F009F">
        <w:rPr>
          <w:rFonts w:ascii="Times New Roman" w:hAnsi="Times New Roman" w:cs="Times New Roman"/>
          <w:sz w:val="28"/>
          <w:szCs w:val="28"/>
        </w:rPr>
        <w:t xml:space="preserve">апрель </w:t>
      </w:r>
      <w:r w:rsidR="008D32CA" w:rsidRPr="000F009F">
        <w:rPr>
          <w:rFonts w:ascii="Times New Roman" w:hAnsi="Times New Roman" w:cs="Times New Roman"/>
          <w:sz w:val="28"/>
          <w:szCs w:val="28"/>
        </w:rPr>
        <w:t>2021</w:t>
      </w:r>
      <w:r w:rsidR="004D4F1D" w:rsidRPr="000F009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0F009F" w:rsidRDefault="00760DA6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0F009F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0F009F">
        <w:rPr>
          <w:rFonts w:ascii="Times New Roman" w:hAnsi="Times New Roman" w:cs="Times New Roman"/>
          <w:sz w:val="28"/>
          <w:szCs w:val="28"/>
        </w:rPr>
        <w:br/>
      </w:r>
      <w:r w:rsidRPr="000F009F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0F009F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837963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от</w:t>
      </w:r>
      <w:r w:rsidR="000F009F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1 апреля 2021 г. № </w:t>
      </w:r>
      <w:r w:rsidR="00FD6D0C" w:rsidRPr="000F009F">
        <w:rPr>
          <w:rFonts w:ascii="Times New Roman" w:hAnsi="Times New Roman" w:cs="Times New Roman"/>
          <w:snapToGrid w:val="0"/>
          <w:sz w:val="28"/>
          <w:szCs w:val="28"/>
        </w:rPr>
        <w:t>77од «</w:t>
      </w:r>
      <w:r w:rsidR="00FD6D0C" w:rsidRPr="000F009F">
        <w:rPr>
          <w:rFonts w:ascii="Times New Roman" w:hAnsi="Times New Roman" w:cs="Times New Roman"/>
          <w:sz w:val="28"/>
          <w:szCs w:val="28"/>
        </w:rPr>
        <w:t>О проведении проверки соблюдения отделом доходов Управления Федерального казначейства по Еврейской автономной области положений отдельных нормативных правовых актов Российской Федерации при организации и осуществлении учета поступлений в бюджетную систему Российской Федерации и их распределения между бюджетами бюджетной системы Российской Федерации»</w:t>
      </w:r>
      <w:r w:rsidR="00837963" w:rsidRPr="000F009F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0F009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B7105" w:rsidRPr="000F009F">
        <w:rPr>
          <w:rFonts w:ascii="Times New Roman" w:hAnsi="Times New Roman" w:cs="Times New Roman"/>
          <w:sz w:val="28"/>
          <w:szCs w:val="28"/>
        </w:rPr>
        <w:t xml:space="preserve"> утвержденной программой проверки, </w:t>
      </w:r>
      <w:r w:rsidR="00837963" w:rsidRPr="000F009F">
        <w:rPr>
          <w:rFonts w:ascii="Times New Roman" w:hAnsi="Times New Roman" w:cs="Times New Roman"/>
          <w:sz w:val="28"/>
          <w:szCs w:val="28"/>
        </w:rPr>
        <w:t xml:space="preserve">с </w:t>
      </w:r>
      <w:r w:rsidR="000F009F" w:rsidRPr="000F009F">
        <w:rPr>
          <w:rFonts w:ascii="Times New Roman" w:hAnsi="Times New Roman" w:cs="Times New Roman"/>
          <w:sz w:val="28"/>
          <w:szCs w:val="28"/>
        </w:rPr>
        <w:t xml:space="preserve">15 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по 28 апреля 2021 года проведена </w:t>
      </w:r>
      <w:r w:rsidR="004B7105" w:rsidRPr="000F009F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837963" w:rsidRPr="000F009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D6D0C" w:rsidRPr="000F009F">
        <w:rPr>
          <w:rFonts w:ascii="Times New Roman" w:hAnsi="Times New Roman" w:cs="Times New Roman"/>
          <w:sz w:val="28"/>
          <w:szCs w:val="28"/>
        </w:rPr>
        <w:t>доходов</w:t>
      </w:r>
      <w:r w:rsidR="00837963" w:rsidRPr="000F009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2047B" w:rsidRPr="000F009F">
        <w:rPr>
          <w:rFonts w:ascii="Times New Roman" w:hAnsi="Times New Roman" w:cs="Times New Roman"/>
          <w:sz w:val="28"/>
          <w:szCs w:val="28"/>
        </w:rPr>
        <w:t xml:space="preserve">с </w:t>
      </w:r>
      <w:r w:rsidR="00FD6D0C" w:rsidRPr="000F009F">
        <w:rPr>
          <w:rFonts w:ascii="Times New Roman" w:hAnsi="Times New Roman" w:cs="Times New Roman"/>
          <w:sz w:val="28"/>
          <w:szCs w:val="28"/>
        </w:rPr>
        <w:t xml:space="preserve">1 сентября 2019 года по 31 марта 2021 года </w:t>
      </w:r>
      <w:r w:rsidR="004B7105" w:rsidRPr="000F009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837963" w:rsidRPr="000F009F" w:rsidRDefault="00837963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009F">
        <w:rPr>
          <w:rFonts w:ascii="Times New Roman" w:hAnsi="Times New Roman" w:cs="Times New Roman"/>
          <w:sz w:val="28"/>
          <w:szCs w:val="28"/>
        </w:rPr>
        <w:t xml:space="preserve">Деятельность отдела </w:t>
      </w:r>
      <w:r w:rsidR="0082047B" w:rsidRPr="000F009F">
        <w:rPr>
          <w:rFonts w:ascii="Times New Roman" w:hAnsi="Times New Roman" w:cs="Times New Roman"/>
          <w:sz w:val="28"/>
          <w:szCs w:val="28"/>
        </w:rPr>
        <w:t>доходов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</w:t>
      </w:r>
      <w:proofErr w:type="gramEnd"/>
      <w:r w:rsidR="0082047B" w:rsidRPr="000F009F">
        <w:rPr>
          <w:rFonts w:ascii="Times New Roman" w:hAnsi="Times New Roman" w:cs="Times New Roman"/>
          <w:sz w:val="28"/>
          <w:szCs w:val="28"/>
        </w:rPr>
        <w:t xml:space="preserve"> а также иных документов и принятых управленческих решений</w:t>
      </w:r>
      <w:r w:rsidRPr="000F00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009F" w:rsidRPr="000F009F" w:rsidRDefault="0082047B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Отделом доходов не в полном объеме обеспечен внутренний контроль в части оформления Реестра внутренних рисков на очередной год, направления на рассмотрение руководителю Управления служебной записки с приложением Журнала учета выявленных нарушений. </w:t>
      </w:r>
    </w:p>
    <w:p w:rsidR="0082047B" w:rsidRPr="000F009F" w:rsidRDefault="0082047B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Управления в проверяемом периоде выявлены недостатки в части неполного (некорректного) соответствия формулировок функций в Положениях об отделе доходов формулировкам функций, установленных приказом </w:t>
      </w:r>
      <w:r w:rsidR="000F009F" w:rsidRPr="000F009F">
        <w:rPr>
          <w:rFonts w:ascii="Times New Roman" w:hAnsi="Times New Roman" w:cs="Times New Roman"/>
          <w:sz w:val="28"/>
          <w:szCs w:val="28"/>
        </w:rPr>
        <w:t>Федерального казначейства от 25.09.2020 №</w:t>
      </w:r>
      <w:r w:rsidR="000F009F" w:rsidRPr="000F009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009F" w:rsidRPr="000F009F">
        <w:rPr>
          <w:rFonts w:ascii="Times New Roman" w:hAnsi="Times New Roman" w:cs="Times New Roman"/>
          <w:sz w:val="28"/>
          <w:szCs w:val="28"/>
        </w:rPr>
        <w:t>268 «Об организационно - штатной структуре управлений Федерального казначейства по субъек</w:t>
      </w:r>
      <w:r w:rsidR="008B589A">
        <w:rPr>
          <w:rFonts w:ascii="Times New Roman" w:hAnsi="Times New Roman" w:cs="Times New Roman"/>
          <w:sz w:val="28"/>
          <w:szCs w:val="28"/>
        </w:rPr>
        <w:t>там Российской Федерации»</w:t>
      </w:r>
      <w:r w:rsidR="000F009F" w:rsidRPr="000F009F">
        <w:rPr>
          <w:rFonts w:ascii="Times New Roman" w:hAnsi="Times New Roman" w:cs="Times New Roman"/>
          <w:sz w:val="28"/>
          <w:szCs w:val="28"/>
        </w:rPr>
        <w:t xml:space="preserve">. Данные недостатки устранены до начала </w:t>
      </w:r>
      <w:r w:rsidR="005B62B1">
        <w:rPr>
          <w:rFonts w:ascii="Times New Roman" w:hAnsi="Times New Roman" w:cs="Times New Roman"/>
          <w:sz w:val="28"/>
          <w:szCs w:val="28"/>
        </w:rPr>
        <w:t xml:space="preserve">проведения </w:t>
      </w:r>
      <w:bookmarkStart w:id="0" w:name="_GoBack"/>
      <w:bookmarkEnd w:id="0"/>
      <w:r w:rsidR="000F009F" w:rsidRPr="000F009F">
        <w:rPr>
          <w:rFonts w:ascii="Times New Roman" w:hAnsi="Times New Roman" w:cs="Times New Roman"/>
          <w:sz w:val="28"/>
          <w:szCs w:val="28"/>
        </w:rPr>
        <w:t>проверки.</w:t>
      </w:r>
    </w:p>
    <w:p w:rsidR="0082047B" w:rsidRPr="000F009F" w:rsidRDefault="0082047B" w:rsidP="000F009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>Внутренний контроль в части соблюдения положений отдельных нормативных правовых актов Российской Федерации при организации и осуществлении учета поступлений в бюджетную систему Российской Федерации и их распределения между бюджетами бюджетной системы Российской Федерации обеспечен в полной мере, что позволяет сделать вывод об эффективной системе управления внутренними рисками в отделе доходов Управления.</w:t>
      </w:r>
    </w:p>
    <w:p w:rsidR="000C60CD" w:rsidRPr="000F009F" w:rsidRDefault="00272417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решением </w:t>
      </w:r>
      <w:proofErr w:type="spellStart"/>
      <w:r w:rsidR="000C60CD" w:rsidRPr="000F009F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0C60CD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Pr="000F009F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реализованы без рассмотрения на заседании Комитета по внутреннему контролю </w:t>
      </w:r>
      <w:r w:rsidR="008B589A">
        <w:rPr>
          <w:rFonts w:ascii="Times New Roman" w:hAnsi="Times New Roman" w:cs="Times New Roman"/>
          <w:sz w:val="28"/>
          <w:szCs w:val="28"/>
        </w:rPr>
        <w:t xml:space="preserve">и </w:t>
      </w:r>
      <w:r w:rsidR="000C60CD" w:rsidRPr="000F009F">
        <w:rPr>
          <w:rFonts w:ascii="Times New Roman" w:hAnsi="Times New Roman" w:cs="Times New Roman"/>
          <w:sz w:val="28"/>
          <w:szCs w:val="28"/>
        </w:rPr>
        <w:t>внутреннему аудиту Управления.</w:t>
      </w:r>
    </w:p>
    <w:p w:rsidR="008D131D" w:rsidRPr="000F009F" w:rsidRDefault="008D131D" w:rsidP="000F0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0F009F" w:rsidSect="00760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D4F1D"/>
    <w:rsid w:val="004E329B"/>
    <w:rsid w:val="005226C8"/>
    <w:rsid w:val="00532E45"/>
    <w:rsid w:val="00544BA3"/>
    <w:rsid w:val="00566109"/>
    <w:rsid w:val="005B62B1"/>
    <w:rsid w:val="005E142C"/>
    <w:rsid w:val="005E5E08"/>
    <w:rsid w:val="005F2C75"/>
    <w:rsid w:val="0062323D"/>
    <w:rsid w:val="00685383"/>
    <w:rsid w:val="006A1702"/>
    <w:rsid w:val="006A322B"/>
    <w:rsid w:val="00711648"/>
    <w:rsid w:val="00711A98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7559B"/>
    <w:rsid w:val="008B589A"/>
    <w:rsid w:val="008D131D"/>
    <w:rsid w:val="008D32CA"/>
    <w:rsid w:val="00910772"/>
    <w:rsid w:val="00987689"/>
    <w:rsid w:val="00A13E9A"/>
    <w:rsid w:val="00A939BA"/>
    <w:rsid w:val="00A95340"/>
    <w:rsid w:val="00AC7E8D"/>
    <w:rsid w:val="00AF5344"/>
    <w:rsid w:val="00B11A69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A78"/>
    <w:rsid w:val="00DC507A"/>
    <w:rsid w:val="00DC6C6F"/>
    <w:rsid w:val="00E25FE8"/>
    <w:rsid w:val="00E44E81"/>
    <w:rsid w:val="00F10D54"/>
    <w:rsid w:val="00F37428"/>
    <w:rsid w:val="00FD6D0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5</cp:revision>
  <dcterms:created xsi:type="dcterms:W3CDTF">2021-05-03T23:42:00Z</dcterms:created>
  <dcterms:modified xsi:type="dcterms:W3CDTF">2021-05-04T00:32:00Z</dcterms:modified>
</cp:coreProperties>
</file>